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C6" w:rsidRPr="000B59C6" w:rsidRDefault="00F07589" w:rsidP="00B83A8A">
      <w:pPr>
        <w:jc w:val="center"/>
        <w:rPr>
          <w:rFonts w:ascii="Times New Roman" w:hAnsi="Times New Roman" w:cs="Times New Roman"/>
          <w:sz w:val="27"/>
          <w:szCs w:val="27"/>
        </w:rPr>
      </w:pPr>
      <w:r>
        <w:rPr>
          <w:noProof/>
        </w:rPr>
        <w:drawing>
          <wp:anchor distT="0" distB="0" distL="114300" distR="114300" simplePos="0" relativeHeight="251659264" behindDoc="0" locked="0" layoutInCell="1" allowOverlap="1">
            <wp:simplePos x="0" y="0"/>
            <wp:positionH relativeFrom="margin">
              <wp:posOffset>5006975</wp:posOffset>
            </wp:positionH>
            <wp:positionV relativeFrom="margin">
              <wp:posOffset>-476250</wp:posOffset>
            </wp:positionV>
            <wp:extent cx="1288800" cy="399600"/>
            <wp:effectExtent l="0" t="0" r="6985" b="63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88800" cy="39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59C6" w:rsidRPr="000B59C6">
        <w:rPr>
          <w:rFonts w:ascii="Times New Roman" w:hAnsi="Times New Roman" w:cs="Times New Roman"/>
          <w:sz w:val="27"/>
          <w:szCs w:val="27"/>
        </w:rPr>
        <w:t>ГЕРБ</w:t>
      </w:r>
    </w:p>
    <w:p w:rsidR="000B59C6" w:rsidRPr="000B59C6" w:rsidRDefault="000B59C6" w:rsidP="000B59C6">
      <w:pPr>
        <w:widowControl w:val="0"/>
        <w:spacing w:after="0" w:line="240" w:lineRule="auto"/>
        <w:jc w:val="center"/>
        <w:rPr>
          <w:rFonts w:ascii="Times New Roman" w:hAnsi="Times New Roman" w:cs="Times New Roman"/>
          <w:sz w:val="27"/>
          <w:szCs w:val="27"/>
        </w:rPr>
      </w:pPr>
      <w:r w:rsidRPr="000B59C6">
        <w:rPr>
          <w:rFonts w:ascii="Times New Roman" w:hAnsi="Times New Roman" w:cs="Times New Roman"/>
          <w:sz w:val="27"/>
          <w:szCs w:val="27"/>
        </w:rPr>
        <w:t>МУНИЦИПАЛЬНОЕ ОБРАЗОВАНИЕ</w:t>
      </w:r>
    </w:p>
    <w:p w:rsidR="000B59C6" w:rsidRPr="000B59C6" w:rsidRDefault="000B59C6" w:rsidP="000B59C6">
      <w:pPr>
        <w:widowControl w:val="0"/>
        <w:spacing w:after="0" w:line="240" w:lineRule="auto"/>
        <w:jc w:val="center"/>
        <w:rPr>
          <w:rFonts w:ascii="Times New Roman" w:hAnsi="Times New Roman" w:cs="Times New Roman"/>
          <w:sz w:val="27"/>
          <w:szCs w:val="27"/>
        </w:rPr>
      </w:pPr>
      <w:r w:rsidRPr="000B59C6">
        <w:rPr>
          <w:rFonts w:ascii="Times New Roman" w:hAnsi="Times New Roman" w:cs="Times New Roman"/>
          <w:sz w:val="27"/>
          <w:szCs w:val="27"/>
        </w:rPr>
        <w:t>«ВСЕВОЛОЖСКИЙ МУНИЦИПАЛЬНЫЙ РАЙОН»</w:t>
      </w:r>
    </w:p>
    <w:p w:rsidR="000B59C6" w:rsidRPr="000B59C6" w:rsidRDefault="000B59C6" w:rsidP="000B59C6">
      <w:pPr>
        <w:widowControl w:val="0"/>
        <w:spacing w:after="0" w:line="240" w:lineRule="auto"/>
        <w:jc w:val="center"/>
        <w:rPr>
          <w:rFonts w:ascii="Times New Roman" w:hAnsi="Times New Roman" w:cs="Times New Roman"/>
          <w:sz w:val="24"/>
          <w:szCs w:val="24"/>
        </w:rPr>
      </w:pPr>
      <w:r w:rsidRPr="000B59C6">
        <w:rPr>
          <w:rFonts w:ascii="Times New Roman" w:hAnsi="Times New Roman" w:cs="Times New Roman"/>
          <w:sz w:val="27"/>
          <w:szCs w:val="27"/>
        </w:rPr>
        <w:t>ЛЕНИНГРАДСКОЙ ОБЛАСТИ</w:t>
      </w:r>
    </w:p>
    <w:p w:rsidR="000B59C6" w:rsidRPr="000B59C6" w:rsidRDefault="000B59C6" w:rsidP="000B59C6">
      <w:pPr>
        <w:widowControl w:val="0"/>
        <w:spacing w:after="0" w:line="240" w:lineRule="auto"/>
        <w:jc w:val="center"/>
        <w:rPr>
          <w:rFonts w:ascii="Times New Roman" w:hAnsi="Times New Roman" w:cs="Times New Roman"/>
          <w:sz w:val="24"/>
          <w:szCs w:val="24"/>
        </w:rPr>
      </w:pPr>
    </w:p>
    <w:p w:rsidR="000B59C6" w:rsidRPr="000B59C6" w:rsidRDefault="000B59C6" w:rsidP="000B59C6">
      <w:pPr>
        <w:widowControl w:val="0"/>
        <w:spacing w:after="0" w:line="240" w:lineRule="auto"/>
        <w:jc w:val="center"/>
        <w:rPr>
          <w:rFonts w:ascii="Times New Roman" w:hAnsi="Times New Roman" w:cs="Times New Roman"/>
          <w:sz w:val="32"/>
          <w:szCs w:val="32"/>
        </w:rPr>
      </w:pPr>
      <w:r w:rsidRPr="000B59C6">
        <w:rPr>
          <w:rFonts w:ascii="Times New Roman" w:hAnsi="Times New Roman" w:cs="Times New Roman"/>
          <w:sz w:val="32"/>
          <w:szCs w:val="32"/>
        </w:rPr>
        <w:t>АДМИНИСТРАЦИЯ</w:t>
      </w:r>
    </w:p>
    <w:p w:rsidR="000B59C6" w:rsidRPr="000B59C6" w:rsidRDefault="000B59C6" w:rsidP="000B59C6">
      <w:pPr>
        <w:widowControl w:val="0"/>
        <w:spacing w:after="0" w:line="240" w:lineRule="auto"/>
        <w:jc w:val="center"/>
        <w:rPr>
          <w:rFonts w:ascii="Times New Roman" w:hAnsi="Times New Roman" w:cs="Times New Roman"/>
          <w:sz w:val="24"/>
          <w:szCs w:val="24"/>
        </w:rPr>
      </w:pPr>
    </w:p>
    <w:p w:rsidR="000B59C6" w:rsidRPr="000B59C6" w:rsidRDefault="000B59C6" w:rsidP="000B59C6">
      <w:pPr>
        <w:widowControl w:val="0"/>
        <w:spacing w:after="0" w:line="240" w:lineRule="auto"/>
        <w:jc w:val="center"/>
        <w:rPr>
          <w:rFonts w:ascii="Times New Roman" w:hAnsi="Times New Roman" w:cs="Times New Roman"/>
          <w:sz w:val="48"/>
          <w:szCs w:val="48"/>
        </w:rPr>
      </w:pPr>
      <w:r w:rsidRPr="000B59C6">
        <w:rPr>
          <w:rFonts w:ascii="Times New Roman" w:hAnsi="Times New Roman" w:cs="Times New Roman"/>
          <w:sz w:val="48"/>
          <w:szCs w:val="48"/>
        </w:rPr>
        <w:t>ПОСТАНОВЛЕНИЕ</w:t>
      </w:r>
    </w:p>
    <w:p w:rsidR="000B59C6" w:rsidRPr="000B59C6" w:rsidRDefault="000B59C6" w:rsidP="000B59C6">
      <w:pPr>
        <w:widowControl w:val="0"/>
        <w:spacing w:after="0" w:line="240" w:lineRule="auto"/>
        <w:rPr>
          <w:rFonts w:ascii="Times New Roman" w:hAnsi="Times New Roman" w:cs="Times New Roman"/>
          <w:sz w:val="28"/>
          <w:szCs w:val="28"/>
        </w:rPr>
      </w:pPr>
    </w:p>
    <w:p w:rsidR="000B59C6" w:rsidRPr="000B59C6" w:rsidRDefault="000B59C6" w:rsidP="000B59C6">
      <w:pPr>
        <w:widowControl w:val="0"/>
        <w:tabs>
          <w:tab w:val="left" w:pos="7371"/>
        </w:tabs>
        <w:spacing w:after="0" w:line="240" w:lineRule="auto"/>
        <w:rPr>
          <w:rFonts w:ascii="Times New Roman" w:hAnsi="Times New Roman" w:cs="Times New Roman"/>
          <w:sz w:val="24"/>
          <w:szCs w:val="24"/>
        </w:rPr>
      </w:pPr>
      <w:r w:rsidRPr="000B59C6">
        <w:rPr>
          <w:rFonts w:ascii="Times New Roman" w:hAnsi="Times New Roman" w:cs="Times New Roman"/>
          <w:sz w:val="24"/>
          <w:szCs w:val="24"/>
        </w:rPr>
        <w:t>__________________</w:t>
      </w:r>
      <w:r w:rsidRPr="000B59C6">
        <w:rPr>
          <w:rFonts w:ascii="Times New Roman" w:hAnsi="Times New Roman" w:cs="Times New Roman"/>
          <w:sz w:val="24"/>
          <w:szCs w:val="24"/>
        </w:rPr>
        <w:tab/>
        <w:t>№______________</w:t>
      </w:r>
    </w:p>
    <w:p w:rsidR="000B59C6" w:rsidRPr="000B59C6" w:rsidRDefault="000B59C6" w:rsidP="000B59C6">
      <w:pPr>
        <w:widowControl w:val="0"/>
        <w:spacing w:after="0" w:line="240" w:lineRule="auto"/>
        <w:rPr>
          <w:rFonts w:ascii="Times New Roman" w:hAnsi="Times New Roman" w:cs="Times New Roman"/>
          <w:sz w:val="24"/>
          <w:szCs w:val="24"/>
        </w:rPr>
      </w:pPr>
      <w:r w:rsidRPr="000B59C6">
        <w:rPr>
          <w:rFonts w:ascii="Times New Roman" w:hAnsi="Times New Roman" w:cs="Times New Roman"/>
          <w:sz w:val="24"/>
          <w:szCs w:val="24"/>
        </w:rPr>
        <w:t>г. Всеволожск</w:t>
      </w:r>
    </w:p>
    <w:p w:rsidR="00F72B42" w:rsidRPr="000B59C6" w:rsidRDefault="00F72B42" w:rsidP="000B59C6">
      <w:pPr>
        <w:widowControl w:val="0"/>
        <w:spacing w:after="0" w:line="240" w:lineRule="exact"/>
        <w:ind w:right="4252"/>
        <w:rPr>
          <w:rFonts w:ascii="Times New Roman" w:hAnsi="Times New Roman" w:cs="Times New Roman"/>
          <w:spacing w:val="-6"/>
          <w:sz w:val="28"/>
          <w:szCs w:val="28"/>
        </w:rPr>
      </w:pPr>
    </w:p>
    <w:p w:rsidR="00F72B42" w:rsidRPr="000B59C6" w:rsidRDefault="00F72B42" w:rsidP="000B59C6">
      <w:pPr>
        <w:widowControl w:val="0"/>
        <w:spacing w:after="0" w:line="240" w:lineRule="exact"/>
        <w:ind w:right="4252"/>
        <w:rPr>
          <w:rFonts w:ascii="Times New Roman" w:hAnsi="Times New Roman" w:cs="Times New Roman"/>
          <w:spacing w:val="-6"/>
          <w:sz w:val="28"/>
          <w:szCs w:val="28"/>
        </w:rPr>
      </w:pPr>
    </w:p>
    <w:p w:rsidR="00F72B42" w:rsidRPr="000B59C6" w:rsidRDefault="00F72B42" w:rsidP="000B59C6">
      <w:pPr>
        <w:widowControl w:val="0"/>
        <w:spacing w:after="0" w:line="240" w:lineRule="exact"/>
        <w:ind w:right="3543"/>
        <w:rPr>
          <w:rFonts w:ascii="Times New Roman" w:hAnsi="Times New Roman" w:cs="Times New Roman"/>
          <w:spacing w:val="-6"/>
          <w:sz w:val="27"/>
          <w:szCs w:val="27"/>
        </w:rPr>
      </w:pPr>
      <w:r w:rsidRPr="000B59C6">
        <w:rPr>
          <w:rFonts w:ascii="Times New Roman" w:hAnsi="Times New Roman" w:cs="Times New Roman"/>
          <w:spacing w:val="-6"/>
          <w:sz w:val="27"/>
          <w:szCs w:val="27"/>
        </w:rPr>
        <w:t xml:space="preserve">Об утверждении </w:t>
      </w:r>
      <w:r w:rsidR="002041B6" w:rsidRPr="000B59C6">
        <w:rPr>
          <w:rFonts w:ascii="Times New Roman" w:hAnsi="Times New Roman" w:cs="Times New Roman"/>
          <w:spacing w:val="-6"/>
          <w:sz w:val="27"/>
          <w:szCs w:val="27"/>
        </w:rPr>
        <w:t>технологическ</w:t>
      </w:r>
      <w:r w:rsidR="009F48E0" w:rsidRPr="000B59C6">
        <w:rPr>
          <w:rFonts w:ascii="Times New Roman" w:hAnsi="Times New Roman" w:cs="Times New Roman"/>
          <w:spacing w:val="-6"/>
          <w:sz w:val="27"/>
          <w:szCs w:val="27"/>
        </w:rPr>
        <w:t>ой</w:t>
      </w:r>
      <w:r w:rsidR="002041B6" w:rsidRPr="000B59C6">
        <w:rPr>
          <w:rFonts w:ascii="Times New Roman" w:hAnsi="Times New Roman" w:cs="Times New Roman"/>
          <w:spacing w:val="-6"/>
          <w:sz w:val="27"/>
          <w:szCs w:val="27"/>
        </w:rPr>
        <w:t xml:space="preserve"> схем</w:t>
      </w:r>
      <w:r w:rsidR="009F48E0" w:rsidRPr="000B59C6">
        <w:rPr>
          <w:rFonts w:ascii="Times New Roman" w:hAnsi="Times New Roman" w:cs="Times New Roman"/>
          <w:spacing w:val="-6"/>
          <w:sz w:val="27"/>
          <w:szCs w:val="27"/>
        </w:rPr>
        <w:t>ы</w:t>
      </w:r>
      <w:r w:rsidR="002041B6" w:rsidRPr="000B59C6">
        <w:rPr>
          <w:rFonts w:ascii="Times New Roman" w:hAnsi="Times New Roman" w:cs="Times New Roman"/>
          <w:spacing w:val="-6"/>
          <w:sz w:val="27"/>
          <w:szCs w:val="27"/>
        </w:rPr>
        <w:t xml:space="preserve"> предоставления муниципальн</w:t>
      </w:r>
      <w:r w:rsidR="009F48E0" w:rsidRPr="000B59C6">
        <w:rPr>
          <w:rFonts w:ascii="Times New Roman" w:hAnsi="Times New Roman" w:cs="Times New Roman"/>
          <w:spacing w:val="-6"/>
          <w:sz w:val="27"/>
          <w:szCs w:val="27"/>
        </w:rPr>
        <w:t>ой</w:t>
      </w:r>
      <w:r w:rsidR="002041B6" w:rsidRPr="000B59C6">
        <w:rPr>
          <w:rFonts w:ascii="Times New Roman" w:hAnsi="Times New Roman" w:cs="Times New Roman"/>
          <w:spacing w:val="-6"/>
          <w:sz w:val="27"/>
          <w:szCs w:val="27"/>
        </w:rPr>
        <w:t xml:space="preserve"> услуг</w:t>
      </w:r>
      <w:r w:rsidR="009F48E0" w:rsidRPr="000B59C6">
        <w:rPr>
          <w:rFonts w:ascii="Times New Roman" w:hAnsi="Times New Roman" w:cs="Times New Roman"/>
          <w:spacing w:val="-6"/>
          <w:sz w:val="27"/>
          <w:szCs w:val="27"/>
        </w:rPr>
        <w:t xml:space="preserve">и </w:t>
      </w:r>
      <w:r w:rsidR="00DE5F58" w:rsidRPr="000B59C6">
        <w:rPr>
          <w:rFonts w:ascii="Times New Roman" w:hAnsi="Times New Roman" w:cs="Times New Roman"/>
          <w:spacing w:val="-6"/>
          <w:sz w:val="27"/>
          <w:szCs w:val="27"/>
        </w:rPr>
        <w:t>«Предоставление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(школы искусств по видам искусств, детские школы искусств по видам искусств) муниципального образования «Всеволожский муниципальный район» Ленинградской области»</w:t>
      </w:r>
    </w:p>
    <w:p w:rsidR="00F72B42" w:rsidRPr="000B59C6" w:rsidRDefault="00F72B42" w:rsidP="000B59C6">
      <w:pPr>
        <w:widowControl w:val="0"/>
        <w:spacing w:after="0" w:line="240" w:lineRule="exact"/>
        <w:ind w:right="4252"/>
        <w:rPr>
          <w:rFonts w:ascii="Times New Roman" w:hAnsi="Times New Roman" w:cs="Times New Roman"/>
          <w:spacing w:val="-6"/>
          <w:sz w:val="28"/>
          <w:szCs w:val="28"/>
        </w:rPr>
      </w:pPr>
    </w:p>
    <w:p w:rsidR="00F72B42" w:rsidRPr="000B59C6" w:rsidRDefault="00F72B42" w:rsidP="000B59C6">
      <w:pPr>
        <w:widowControl w:val="0"/>
        <w:spacing w:after="0" w:line="240" w:lineRule="exact"/>
        <w:ind w:right="4252"/>
        <w:rPr>
          <w:rFonts w:ascii="Times New Roman" w:hAnsi="Times New Roman" w:cs="Times New Roman"/>
          <w:spacing w:val="-6"/>
          <w:sz w:val="28"/>
          <w:szCs w:val="28"/>
        </w:rPr>
      </w:pPr>
    </w:p>
    <w:p w:rsidR="00F72B42" w:rsidRPr="000B59C6" w:rsidRDefault="00F72B42" w:rsidP="000B59C6">
      <w:pPr>
        <w:widowControl w:val="0"/>
        <w:tabs>
          <w:tab w:val="left" w:pos="1134"/>
        </w:tabs>
        <w:spacing w:after="0" w:line="240" w:lineRule="auto"/>
        <w:ind w:firstLine="709"/>
        <w:jc w:val="both"/>
        <w:rPr>
          <w:rFonts w:ascii="Times New Roman" w:hAnsi="Times New Roman" w:cs="Times New Roman"/>
          <w:sz w:val="28"/>
          <w:szCs w:val="28"/>
        </w:rPr>
      </w:pPr>
      <w:r w:rsidRPr="000B59C6">
        <w:rPr>
          <w:rFonts w:ascii="Times New Roman" w:hAnsi="Times New Roman" w:cs="Times New Roman"/>
          <w:sz w:val="28"/>
          <w:szCs w:val="28"/>
        </w:rPr>
        <w:t>В соответствии с Федеральным</w:t>
      </w:r>
      <w:r w:rsidR="00D21413" w:rsidRPr="000B59C6">
        <w:rPr>
          <w:rFonts w:ascii="Times New Roman" w:hAnsi="Times New Roman" w:cs="Times New Roman"/>
          <w:sz w:val="28"/>
          <w:szCs w:val="28"/>
        </w:rPr>
        <w:t>и</w:t>
      </w:r>
      <w:r w:rsidRPr="000B59C6">
        <w:rPr>
          <w:rFonts w:ascii="Times New Roman" w:hAnsi="Times New Roman" w:cs="Times New Roman"/>
          <w:sz w:val="28"/>
          <w:szCs w:val="28"/>
        </w:rPr>
        <w:t xml:space="preserve"> закон</w:t>
      </w:r>
      <w:r w:rsidR="00D21413" w:rsidRPr="000B59C6">
        <w:rPr>
          <w:rFonts w:ascii="Times New Roman" w:hAnsi="Times New Roman" w:cs="Times New Roman"/>
          <w:sz w:val="28"/>
          <w:szCs w:val="28"/>
        </w:rPr>
        <w:t>а</w:t>
      </w:r>
      <w:r w:rsidRPr="000B59C6">
        <w:rPr>
          <w:rFonts w:ascii="Times New Roman" w:hAnsi="Times New Roman" w:cs="Times New Roman"/>
          <w:sz w:val="28"/>
          <w:szCs w:val="28"/>
        </w:rPr>
        <w:t>м</w:t>
      </w:r>
      <w:r w:rsidR="00D21413" w:rsidRPr="000B59C6">
        <w:rPr>
          <w:rFonts w:ascii="Times New Roman" w:hAnsi="Times New Roman" w:cs="Times New Roman"/>
          <w:sz w:val="28"/>
          <w:szCs w:val="28"/>
        </w:rPr>
        <w:t>и</w:t>
      </w:r>
      <w:r w:rsidRPr="000B59C6">
        <w:rPr>
          <w:rFonts w:ascii="Times New Roman" w:hAnsi="Times New Roman" w:cs="Times New Roman"/>
          <w:sz w:val="28"/>
          <w:szCs w:val="28"/>
        </w:rPr>
        <w:t xml:space="preserve"> Российской Федерации </w:t>
      </w:r>
      <w:r w:rsidR="000B59C6">
        <w:rPr>
          <w:rFonts w:ascii="Times New Roman" w:hAnsi="Times New Roman" w:cs="Times New Roman"/>
          <w:sz w:val="28"/>
          <w:szCs w:val="28"/>
        </w:rPr>
        <w:br/>
      </w:r>
      <w:r w:rsidR="00B02D22" w:rsidRPr="000B59C6">
        <w:rPr>
          <w:rFonts w:ascii="Times New Roman" w:hAnsi="Times New Roman" w:cs="Times New Roman"/>
          <w:spacing w:val="-6"/>
          <w:sz w:val="28"/>
          <w:szCs w:val="28"/>
        </w:rPr>
        <w:t xml:space="preserve">от 29 декабря 2012 года № 273 -ФЗ «Об образовании в Российской Федерации», </w:t>
      </w:r>
      <w:r w:rsidR="00B83A8A">
        <w:rPr>
          <w:rFonts w:ascii="Times New Roman" w:hAnsi="Times New Roman" w:cs="Times New Roman"/>
          <w:spacing w:val="-6"/>
          <w:sz w:val="28"/>
          <w:szCs w:val="28"/>
        </w:rPr>
        <w:br/>
      </w:r>
      <w:r w:rsidRPr="000B59C6">
        <w:rPr>
          <w:rFonts w:ascii="Times New Roman" w:hAnsi="Times New Roman" w:cs="Times New Roman"/>
          <w:spacing w:val="-10"/>
          <w:sz w:val="28"/>
          <w:szCs w:val="28"/>
        </w:rPr>
        <w:t>от 27 июля 2010 года № 210-ФЗ «Об организации предоставления государственных</w:t>
      </w:r>
      <w:r w:rsidR="00B83A8A">
        <w:rPr>
          <w:rFonts w:ascii="Times New Roman" w:hAnsi="Times New Roman" w:cs="Times New Roman"/>
          <w:spacing w:val="-10"/>
          <w:sz w:val="28"/>
          <w:szCs w:val="28"/>
        </w:rPr>
        <w:t xml:space="preserve"> </w:t>
      </w:r>
      <w:r w:rsidR="00B83A8A">
        <w:rPr>
          <w:rFonts w:ascii="Times New Roman" w:hAnsi="Times New Roman" w:cs="Times New Roman"/>
          <w:spacing w:val="-10"/>
          <w:sz w:val="28"/>
          <w:szCs w:val="28"/>
        </w:rPr>
        <w:br/>
      </w:r>
      <w:r w:rsidRPr="000B59C6">
        <w:rPr>
          <w:rFonts w:ascii="Times New Roman" w:hAnsi="Times New Roman" w:cs="Times New Roman"/>
          <w:spacing w:val="-8"/>
          <w:sz w:val="28"/>
          <w:szCs w:val="28"/>
        </w:rPr>
        <w:t>и муниципальных услуг»,</w:t>
      </w:r>
      <w:r w:rsidR="00B83A8A">
        <w:rPr>
          <w:rFonts w:ascii="Times New Roman" w:hAnsi="Times New Roman" w:cs="Times New Roman"/>
          <w:spacing w:val="-8"/>
          <w:sz w:val="28"/>
          <w:szCs w:val="28"/>
        </w:rPr>
        <w:t xml:space="preserve"> </w:t>
      </w:r>
      <w:r w:rsidR="0098578E" w:rsidRPr="000B59C6">
        <w:rPr>
          <w:rFonts w:ascii="Times New Roman" w:hAnsi="Times New Roman" w:cs="Times New Roman"/>
          <w:spacing w:val="-8"/>
          <w:sz w:val="28"/>
          <w:szCs w:val="28"/>
        </w:rPr>
        <w:t>постановлением Правительства Российской Федерации</w:t>
      </w:r>
      <w:r w:rsidR="00B83A8A">
        <w:rPr>
          <w:rFonts w:ascii="Times New Roman" w:hAnsi="Times New Roman" w:cs="Times New Roman"/>
          <w:spacing w:val="-8"/>
          <w:sz w:val="28"/>
          <w:szCs w:val="28"/>
        </w:rPr>
        <w:t xml:space="preserve"> </w:t>
      </w:r>
      <w:r w:rsidR="00B83A8A">
        <w:rPr>
          <w:rFonts w:ascii="Times New Roman" w:hAnsi="Times New Roman" w:cs="Times New Roman"/>
          <w:spacing w:val="-8"/>
          <w:sz w:val="28"/>
          <w:szCs w:val="28"/>
        </w:rPr>
        <w:br/>
      </w:r>
      <w:r w:rsidR="0098578E" w:rsidRPr="000B59C6">
        <w:rPr>
          <w:rFonts w:ascii="Times New Roman" w:hAnsi="Times New Roman" w:cs="Times New Roman"/>
          <w:spacing w:val="-10"/>
          <w:sz w:val="28"/>
          <w:szCs w:val="28"/>
        </w:rPr>
        <w:t>от 27 сентября 2011 года №</w:t>
      </w:r>
      <w:r w:rsidR="00B83A8A">
        <w:rPr>
          <w:rFonts w:ascii="Times New Roman" w:hAnsi="Times New Roman" w:cs="Times New Roman"/>
          <w:spacing w:val="-10"/>
          <w:sz w:val="28"/>
          <w:szCs w:val="28"/>
        </w:rPr>
        <w:t xml:space="preserve"> </w:t>
      </w:r>
      <w:r w:rsidR="0098578E" w:rsidRPr="000B59C6">
        <w:rPr>
          <w:rFonts w:ascii="Times New Roman" w:hAnsi="Times New Roman" w:cs="Times New Roman"/>
          <w:spacing w:val="-10"/>
          <w:sz w:val="28"/>
          <w:szCs w:val="28"/>
        </w:rPr>
        <w:t xml:space="preserve">797 </w:t>
      </w:r>
      <w:r w:rsidR="000B59C6">
        <w:rPr>
          <w:rFonts w:ascii="Times New Roman" w:hAnsi="Times New Roman" w:cs="Times New Roman"/>
          <w:spacing w:val="-10"/>
          <w:sz w:val="28"/>
          <w:szCs w:val="28"/>
        </w:rPr>
        <w:t>«</w:t>
      </w:r>
      <w:r w:rsidR="0098578E" w:rsidRPr="000B59C6">
        <w:rPr>
          <w:rFonts w:ascii="Times New Roman" w:hAnsi="Times New Roman" w:cs="Times New Roman"/>
          <w:spacing w:val="-10"/>
          <w:sz w:val="28"/>
          <w:szCs w:val="28"/>
        </w:rPr>
        <w:t>О взаимодействии между многофункциональными</w:t>
      </w:r>
      <w:r w:rsidR="00B83A8A">
        <w:rPr>
          <w:rFonts w:ascii="Times New Roman" w:hAnsi="Times New Roman" w:cs="Times New Roman"/>
          <w:spacing w:val="-10"/>
          <w:sz w:val="28"/>
          <w:szCs w:val="28"/>
        </w:rPr>
        <w:t xml:space="preserve"> </w:t>
      </w:r>
      <w:r w:rsidR="0098578E" w:rsidRPr="000B59C6">
        <w:rPr>
          <w:rFonts w:ascii="Times New Roman" w:hAnsi="Times New Roman" w:cs="Times New Roman"/>
          <w:spacing w:val="-12"/>
          <w:sz w:val="28"/>
          <w:szCs w:val="28"/>
        </w:rPr>
        <w:t>центрами предоставления государственных и муниципальных услуг и федеральными</w:t>
      </w:r>
      <w:r w:rsidR="0098578E" w:rsidRPr="000B59C6">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администрации МО </w:t>
      </w:r>
      <w:r w:rsidR="0098578E" w:rsidRPr="000B59C6">
        <w:rPr>
          <w:rFonts w:ascii="Times New Roman" w:hAnsi="Times New Roman" w:cs="Times New Roman"/>
          <w:spacing w:val="-12"/>
          <w:sz w:val="28"/>
          <w:szCs w:val="28"/>
        </w:rPr>
        <w:t xml:space="preserve">«Всеволожский муниципальный район» ЛО </w:t>
      </w:r>
      <w:r w:rsidR="00DE5F58" w:rsidRPr="000B59C6">
        <w:rPr>
          <w:rFonts w:ascii="Times New Roman" w:hAnsi="Times New Roman" w:cs="Times New Roman"/>
          <w:spacing w:val="-12"/>
          <w:sz w:val="28"/>
          <w:szCs w:val="28"/>
        </w:rPr>
        <w:t>от 20.07.2016 №</w:t>
      </w:r>
      <w:r w:rsidR="00B83A8A">
        <w:rPr>
          <w:rFonts w:ascii="Times New Roman" w:hAnsi="Times New Roman" w:cs="Times New Roman"/>
          <w:spacing w:val="-12"/>
          <w:sz w:val="28"/>
          <w:szCs w:val="28"/>
        </w:rPr>
        <w:t xml:space="preserve"> </w:t>
      </w:r>
      <w:r w:rsidR="00DE5F58" w:rsidRPr="000B59C6">
        <w:rPr>
          <w:rFonts w:ascii="Times New Roman" w:hAnsi="Times New Roman" w:cs="Times New Roman"/>
          <w:spacing w:val="-12"/>
          <w:sz w:val="28"/>
          <w:szCs w:val="28"/>
        </w:rPr>
        <w:t>1617 «Об утверждении</w:t>
      </w:r>
      <w:r w:rsidR="00DE5F58" w:rsidRPr="000B59C6">
        <w:rPr>
          <w:rFonts w:ascii="Times New Roman" w:hAnsi="Times New Roman" w:cs="Times New Roman"/>
          <w:sz w:val="28"/>
          <w:szCs w:val="28"/>
        </w:rPr>
        <w:t xml:space="preserve"> административного регламента по предоставлению муниципальной услуги «Предоставление информации об образовательных программах и учебных </w:t>
      </w:r>
      <w:r w:rsidR="00DE5F58" w:rsidRPr="000B59C6">
        <w:rPr>
          <w:rFonts w:ascii="Times New Roman" w:hAnsi="Times New Roman" w:cs="Times New Roman"/>
          <w:spacing w:val="-8"/>
          <w:sz w:val="28"/>
          <w:szCs w:val="28"/>
        </w:rPr>
        <w:t xml:space="preserve">планах, рабочих программах учебных курсов, предметов, дисциплинах (модулях), </w:t>
      </w:r>
      <w:r w:rsidR="00DE5F58" w:rsidRPr="000B59C6">
        <w:rPr>
          <w:rFonts w:ascii="Times New Roman" w:hAnsi="Times New Roman" w:cs="Times New Roman"/>
          <w:sz w:val="28"/>
          <w:szCs w:val="28"/>
        </w:rPr>
        <w:t xml:space="preserve">годовых календарных учебных графиках муниципальных образовательных организаций (школы искусств по видам искусств, детские школы искусств </w:t>
      </w:r>
      <w:r w:rsidR="000B59C6">
        <w:rPr>
          <w:rFonts w:ascii="Times New Roman" w:hAnsi="Times New Roman" w:cs="Times New Roman"/>
          <w:sz w:val="28"/>
          <w:szCs w:val="28"/>
        </w:rPr>
        <w:br/>
      </w:r>
      <w:r w:rsidR="00DE5F58" w:rsidRPr="000B59C6">
        <w:rPr>
          <w:rFonts w:ascii="Times New Roman" w:hAnsi="Times New Roman" w:cs="Times New Roman"/>
          <w:spacing w:val="-8"/>
          <w:sz w:val="28"/>
          <w:szCs w:val="28"/>
        </w:rPr>
        <w:t>по видам искусств) муниципального образования «Всеволожский муниципальный</w:t>
      </w:r>
      <w:r w:rsidR="00B83A8A">
        <w:rPr>
          <w:rFonts w:ascii="Times New Roman" w:hAnsi="Times New Roman" w:cs="Times New Roman"/>
          <w:spacing w:val="-8"/>
          <w:sz w:val="28"/>
          <w:szCs w:val="28"/>
        </w:rPr>
        <w:t xml:space="preserve"> </w:t>
      </w:r>
      <w:r w:rsidR="00DE5F58" w:rsidRPr="000B59C6">
        <w:rPr>
          <w:rFonts w:ascii="Times New Roman" w:hAnsi="Times New Roman" w:cs="Times New Roman"/>
          <w:spacing w:val="-10"/>
          <w:sz w:val="28"/>
          <w:szCs w:val="28"/>
        </w:rPr>
        <w:t>район» Ленинградской области»</w:t>
      </w:r>
      <w:r w:rsidR="0098578E" w:rsidRPr="000B59C6">
        <w:rPr>
          <w:rFonts w:ascii="Times New Roman" w:hAnsi="Times New Roman" w:cs="Times New Roman"/>
          <w:spacing w:val="-10"/>
          <w:sz w:val="28"/>
          <w:szCs w:val="28"/>
        </w:rPr>
        <w:t xml:space="preserve">, </w:t>
      </w:r>
      <w:r w:rsidR="00AF0BD8" w:rsidRPr="000B59C6">
        <w:rPr>
          <w:rFonts w:ascii="Times New Roman" w:hAnsi="Times New Roman" w:cs="Times New Roman"/>
          <w:spacing w:val="-10"/>
          <w:sz w:val="28"/>
          <w:szCs w:val="28"/>
        </w:rPr>
        <w:t>руководствуясь Методическими рекомендациями</w:t>
      </w:r>
      <w:r w:rsidR="00AF0BD8" w:rsidRPr="000B59C6">
        <w:rPr>
          <w:rFonts w:ascii="Times New Roman" w:hAnsi="Times New Roman" w:cs="Times New Roman"/>
          <w:sz w:val="28"/>
          <w:szCs w:val="28"/>
        </w:rPr>
        <w:t xml:space="preserve"> </w:t>
      </w:r>
      <w:r w:rsidR="00B83A8A">
        <w:rPr>
          <w:rFonts w:ascii="Times New Roman" w:hAnsi="Times New Roman" w:cs="Times New Roman"/>
          <w:sz w:val="28"/>
          <w:szCs w:val="28"/>
        </w:rPr>
        <w:br/>
      </w:r>
      <w:r w:rsidR="00AF0BD8" w:rsidRPr="000B59C6">
        <w:rPr>
          <w:rFonts w:ascii="Times New Roman" w:hAnsi="Times New Roman" w:cs="Times New Roman"/>
          <w:sz w:val="28"/>
          <w:szCs w:val="28"/>
        </w:rPr>
        <w:t xml:space="preserve">по формированию технологических схем предоставления муниципальных услуг, размещенными на Внутреннем портале </w:t>
      </w:r>
      <w:r w:rsidR="000B59C6">
        <w:rPr>
          <w:rFonts w:ascii="Times New Roman" w:hAnsi="Times New Roman" w:cs="Times New Roman"/>
          <w:sz w:val="28"/>
          <w:szCs w:val="28"/>
        </w:rPr>
        <w:t>а</w:t>
      </w:r>
      <w:r w:rsidR="00AF0BD8" w:rsidRPr="000B59C6">
        <w:rPr>
          <w:rFonts w:ascii="Times New Roman" w:hAnsi="Times New Roman" w:cs="Times New Roman"/>
          <w:sz w:val="28"/>
          <w:szCs w:val="28"/>
        </w:rPr>
        <w:t xml:space="preserve">дминистрации Ленинградской области, </w:t>
      </w:r>
      <w:r w:rsidRPr="000B59C6">
        <w:rPr>
          <w:rFonts w:ascii="Times New Roman" w:hAnsi="Times New Roman" w:cs="Times New Roman"/>
          <w:sz w:val="28"/>
          <w:szCs w:val="28"/>
        </w:rPr>
        <w:t xml:space="preserve">администрация муниципального образования «Всеволожский муниципальный район» Ленинградской области </w:t>
      </w:r>
      <w:r w:rsidR="00B83A8A">
        <w:rPr>
          <w:rFonts w:ascii="Times New Roman" w:hAnsi="Times New Roman" w:cs="Times New Roman"/>
          <w:sz w:val="28"/>
          <w:szCs w:val="28"/>
        </w:rPr>
        <w:t xml:space="preserve"> </w:t>
      </w:r>
      <w:r w:rsidRPr="000B59C6">
        <w:rPr>
          <w:rFonts w:ascii="Times New Roman" w:hAnsi="Times New Roman" w:cs="Times New Roman"/>
          <w:sz w:val="28"/>
          <w:szCs w:val="28"/>
        </w:rPr>
        <w:t>п о с т а н о в л я е т:</w:t>
      </w:r>
    </w:p>
    <w:p w:rsidR="00F72B42" w:rsidRPr="000B59C6" w:rsidRDefault="00F72B42" w:rsidP="000B59C6">
      <w:pPr>
        <w:widowControl w:val="0"/>
        <w:tabs>
          <w:tab w:val="left" w:pos="1134"/>
        </w:tabs>
        <w:spacing w:after="0" w:line="240" w:lineRule="auto"/>
        <w:ind w:firstLine="709"/>
        <w:jc w:val="both"/>
        <w:rPr>
          <w:rFonts w:ascii="Times New Roman" w:hAnsi="Times New Roman" w:cs="Times New Roman"/>
          <w:sz w:val="28"/>
          <w:szCs w:val="28"/>
        </w:rPr>
      </w:pPr>
    </w:p>
    <w:p w:rsidR="00F72B42" w:rsidRPr="000B59C6" w:rsidRDefault="000B59C6" w:rsidP="000B59C6">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F72B42" w:rsidRPr="000B59C6">
        <w:rPr>
          <w:rFonts w:ascii="Times New Roman" w:hAnsi="Times New Roman" w:cs="Times New Roman"/>
          <w:sz w:val="28"/>
          <w:szCs w:val="28"/>
        </w:rPr>
        <w:t xml:space="preserve">Утвердить </w:t>
      </w:r>
      <w:r w:rsidR="00FB6C64" w:rsidRPr="000B59C6">
        <w:rPr>
          <w:rFonts w:ascii="Times New Roman" w:hAnsi="Times New Roman" w:cs="Times New Roman"/>
          <w:sz w:val="28"/>
          <w:szCs w:val="28"/>
        </w:rPr>
        <w:t xml:space="preserve">технологическую схему предоставления муниципальной услуги «Предоставление информации об образовательных программах </w:t>
      </w:r>
      <w:r>
        <w:rPr>
          <w:rFonts w:ascii="Times New Roman" w:hAnsi="Times New Roman" w:cs="Times New Roman"/>
          <w:sz w:val="28"/>
          <w:szCs w:val="28"/>
        </w:rPr>
        <w:br/>
      </w:r>
      <w:r w:rsidR="00FB6C64" w:rsidRPr="000B59C6">
        <w:rPr>
          <w:rFonts w:ascii="Times New Roman" w:hAnsi="Times New Roman" w:cs="Times New Roman"/>
          <w:spacing w:val="-8"/>
          <w:sz w:val="28"/>
          <w:szCs w:val="28"/>
        </w:rPr>
        <w:t>и учебных планах, рабочих программах учебных курсо</w:t>
      </w:r>
      <w:bookmarkStart w:id="0" w:name="_GoBack"/>
      <w:bookmarkEnd w:id="0"/>
      <w:r w:rsidR="00FB6C64" w:rsidRPr="000B59C6">
        <w:rPr>
          <w:rFonts w:ascii="Times New Roman" w:hAnsi="Times New Roman" w:cs="Times New Roman"/>
          <w:spacing w:val="-8"/>
          <w:sz w:val="28"/>
          <w:szCs w:val="28"/>
        </w:rPr>
        <w:t>в, предметов, дисциплинах</w:t>
      </w:r>
      <w:r w:rsidR="00FB6C64" w:rsidRPr="000B59C6">
        <w:rPr>
          <w:rFonts w:ascii="Times New Roman" w:hAnsi="Times New Roman" w:cs="Times New Roman"/>
          <w:sz w:val="28"/>
          <w:szCs w:val="28"/>
        </w:rPr>
        <w:t xml:space="preserve"> (модулях), годовых календарных учебных графиках муниципальных образовательных организаций (школы искусств по видам искусств, детские </w:t>
      </w:r>
      <w:r w:rsidR="00FB6C64" w:rsidRPr="000B59C6">
        <w:rPr>
          <w:rFonts w:ascii="Times New Roman" w:hAnsi="Times New Roman" w:cs="Times New Roman"/>
          <w:spacing w:val="-8"/>
          <w:sz w:val="28"/>
          <w:szCs w:val="28"/>
        </w:rPr>
        <w:t>школы искусств по видам искусств) муниципального образования «Всеволожский</w:t>
      </w:r>
      <w:r w:rsidR="00FB6C64" w:rsidRPr="000B59C6">
        <w:rPr>
          <w:rFonts w:ascii="Times New Roman" w:hAnsi="Times New Roman" w:cs="Times New Roman"/>
          <w:sz w:val="28"/>
          <w:szCs w:val="28"/>
        </w:rPr>
        <w:t xml:space="preserve"> муниципальный район» Ленинградской области»</w:t>
      </w:r>
      <w:r w:rsidR="00F72B42" w:rsidRPr="000B59C6">
        <w:rPr>
          <w:rFonts w:ascii="Times New Roman" w:hAnsi="Times New Roman" w:cs="Times New Roman"/>
          <w:sz w:val="28"/>
          <w:szCs w:val="28"/>
        </w:rPr>
        <w:t xml:space="preserve"> согласно приложению </w:t>
      </w:r>
      <w:r>
        <w:rPr>
          <w:rFonts w:ascii="Times New Roman" w:hAnsi="Times New Roman" w:cs="Times New Roman"/>
          <w:sz w:val="28"/>
          <w:szCs w:val="28"/>
        </w:rPr>
        <w:br/>
      </w:r>
      <w:r w:rsidR="00F72B42" w:rsidRPr="000B59C6">
        <w:rPr>
          <w:rFonts w:ascii="Times New Roman" w:hAnsi="Times New Roman" w:cs="Times New Roman"/>
          <w:sz w:val="28"/>
          <w:szCs w:val="28"/>
        </w:rPr>
        <w:t>к постановлению.</w:t>
      </w:r>
    </w:p>
    <w:p w:rsidR="00AF0BD8" w:rsidRPr="000B59C6" w:rsidRDefault="00AF0BD8" w:rsidP="000B59C6">
      <w:pPr>
        <w:widowControl w:val="0"/>
        <w:tabs>
          <w:tab w:val="left" w:pos="1134"/>
        </w:tabs>
        <w:spacing w:before="120" w:after="0" w:line="240" w:lineRule="auto"/>
        <w:ind w:firstLine="709"/>
        <w:jc w:val="both"/>
        <w:rPr>
          <w:rFonts w:ascii="Times New Roman" w:hAnsi="Times New Roman" w:cs="Times New Roman"/>
          <w:sz w:val="28"/>
          <w:szCs w:val="28"/>
        </w:rPr>
      </w:pPr>
      <w:r w:rsidRPr="000B59C6">
        <w:rPr>
          <w:rFonts w:ascii="Times New Roman" w:hAnsi="Times New Roman" w:cs="Times New Roman"/>
          <w:sz w:val="28"/>
          <w:szCs w:val="28"/>
        </w:rPr>
        <w:t>2.</w:t>
      </w:r>
      <w:r w:rsidR="000B59C6">
        <w:rPr>
          <w:rFonts w:ascii="Times New Roman" w:hAnsi="Times New Roman" w:cs="Times New Roman"/>
          <w:sz w:val="28"/>
          <w:szCs w:val="28"/>
        </w:rPr>
        <w:tab/>
        <w:t>П</w:t>
      </w:r>
      <w:r w:rsidRPr="000B59C6">
        <w:rPr>
          <w:rFonts w:ascii="Times New Roman" w:hAnsi="Times New Roman" w:cs="Times New Roman"/>
          <w:sz w:val="28"/>
          <w:szCs w:val="28"/>
        </w:rPr>
        <w:t xml:space="preserve">остановление разместить на официальном сайте администрации </w:t>
      </w:r>
      <w:r w:rsidR="000B59C6">
        <w:rPr>
          <w:rFonts w:ascii="Times New Roman" w:hAnsi="Times New Roman" w:cs="Times New Roman"/>
          <w:sz w:val="28"/>
          <w:szCs w:val="28"/>
        </w:rPr>
        <w:br/>
      </w:r>
      <w:r w:rsidRPr="000B59C6">
        <w:rPr>
          <w:rFonts w:ascii="Times New Roman" w:hAnsi="Times New Roman" w:cs="Times New Roman"/>
          <w:sz w:val="28"/>
          <w:szCs w:val="28"/>
        </w:rPr>
        <w:t>в сети Интернет для сведения.</w:t>
      </w:r>
    </w:p>
    <w:p w:rsidR="00AF0BD8" w:rsidRPr="000B59C6" w:rsidRDefault="00AF0BD8" w:rsidP="000B59C6">
      <w:pPr>
        <w:widowControl w:val="0"/>
        <w:tabs>
          <w:tab w:val="left" w:pos="1134"/>
        </w:tabs>
        <w:spacing w:before="120" w:after="0" w:line="240" w:lineRule="auto"/>
        <w:ind w:firstLine="709"/>
        <w:jc w:val="both"/>
        <w:rPr>
          <w:rFonts w:ascii="Times New Roman" w:hAnsi="Times New Roman" w:cs="Times New Roman"/>
          <w:sz w:val="28"/>
          <w:szCs w:val="28"/>
        </w:rPr>
      </w:pPr>
      <w:r w:rsidRPr="000B59C6">
        <w:rPr>
          <w:rFonts w:ascii="Times New Roman" w:hAnsi="Times New Roman" w:cs="Times New Roman"/>
          <w:sz w:val="28"/>
          <w:szCs w:val="28"/>
        </w:rPr>
        <w:t>3.</w:t>
      </w:r>
      <w:r w:rsidR="000B59C6">
        <w:rPr>
          <w:rFonts w:ascii="Times New Roman" w:hAnsi="Times New Roman" w:cs="Times New Roman"/>
          <w:sz w:val="28"/>
          <w:szCs w:val="28"/>
        </w:rPr>
        <w:tab/>
        <w:t>П</w:t>
      </w:r>
      <w:r w:rsidRPr="000B59C6">
        <w:rPr>
          <w:rFonts w:ascii="Times New Roman" w:hAnsi="Times New Roman" w:cs="Times New Roman"/>
          <w:sz w:val="28"/>
          <w:szCs w:val="28"/>
        </w:rPr>
        <w:t>остановление вступает в силу с момента подписания.</w:t>
      </w:r>
    </w:p>
    <w:p w:rsidR="00F72B42" w:rsidRPr="000B59C6" w:rsidRDefault="00FB6C64" w:rsidP="000B59C6">
      <w:pPr>
        <w:widowControl w:val="0"/>
        <w:tabs>
          <w:tab w:val="left" w:pos="1134"/>
        </w:tabs>
        <w:spacing w:before="120" w:after="0" w:line="240" w:lineRule="auto"/>
        <w:ind w:firstLine="709"/>
        <w:jc w:val="both"/>
        <w:rPr>
          <w:rFonts w:ascii="Times New Roman" w:hAnsi="Times New Roman" w:cs="Times New Roman"/>
          <w:sz w:val="28"/>
          <w:szCs w:val="28"/>
        </w:rPr>
      </w:pPr>
      <w:r w:rsidRPr="000B59C6">
        <w:rPr>
          <w:rFonts w:ascii="Times New Roman" w:hAnsi="Times New Roman" w:cs="Times New Roman"/>
          <w:sz w:val="28"/>
          <w:szCs w:val="28"/>
        </w:rPr>
        <w:t>4</w:t>
      </w:r>
      <w:r w:rsidR="00305B20" w:rsidRPr="000B59C6">
        <w:rPr>
          <w:rFonts w:ascii="Times New Roman" w:hAnsi="Times New Roman" w:cs="Times New Roman"/>
          <w:sz w:val="28"/>
          <w:szCs w:val="28"/>
        </w:rPr>
        <w:t>.</w:t>
      </w:r>
      <w:r w:rsidR="000B59C6">
        <w:rPr>
          <w:rFonts w:ascii="Times New Roman" w:hAnsi="Times New Roman" w:cs="Times New Roman"/>
          <w:sz w:val="28"/>
          <w:szCs w:val="28"/>
        </w:rPr>
        <w:tab/>
      </w:r>
      <w:r w:rsidR="00F72B42" w:rsidRPr="000B59C6">
        <w:rPr>
          <w:rFonts w:ascii="Times New Roman" w:hAnsi="Times New Roman" w:cs="Times New Roman"/>
          <w:sz w:val="28"/>
          <w:szCs w:val="28"/>
        </w:rPr>
        <w:t>Контроль за исполнением постановления возложить на заместителя главы администрации по социальному развитию Фролову</w:t>
      </w:r>
      <w:r w:rsidR="00B83A8A">
        <w:rPr>
          <w:rFonts w:ascii="Times New Roman" w:hAnsi="Times New Roman" w:cs="Times New Roman"/>
          <w:sz w:val="28"/>
          <w:szCs w:val="28"/>
        </w:rPr>
        <w:t xml:space="preserve"> </w:t>
      </w:r>
      <w:r w:rsidR="000B59C6" w:rsidRPr="000B59C6">
        <w:rPr>
          <w:rFonts w:ascii="Times New Roman" w:hAnsi="Times New Roman" w:cs="Times New Roman"/>
          <w:sz w:val="28"/>
          <w:szCs w:val="28"/>
        </w:rPr>
        <w:t>Е.И.</w:t>
      </w:r>
    </w:p>
    <w:p w:rsidR="00F72B42" w:rsidRPr="000B59C6" w:rsidRDefault="00F72B42" w:rsidP="000B59C6">
      <w:pPr>
        <w:widowControl w:val="0"/>
        <w:spacing w:after="0" w:line="240" w:lineRule="auto"/>
        <w:rPr>
          <w:rFonts w:ascii="Times New Roman" w:hAnsi="Times New Roman" w:cs="Times New Roman"/>
          <w:sz w:val="28"/>
          <w:szCs w:val="28"/>
        </w:rPr>
      </w:pPr>
    </w:p>
    <w:p w:rsidR="00F72B42" w:rsidRDefault="00F72B42" w:rsidP="000B59C6">
      <w:pPr>
        <w:widowControl w:val="0"/>
        <w:spacing w:after="0" w:line="240" w:lineRule="auto"/>
        <w:rPr>
          <w:rFonts w:ascii="Times New Roman" w:hAnsi="Times New Roman" w:cs="Times New Roman"/>
          <w:sz w:val="28"/>
          <w:szCs w:val="28"/>
        </w:rPr>
      </w:pPr>
    </w:p>
    <w:p w:rsidR="000B59C6" w:rsidRPr="000B59C6" w:rsidRDefault="000B59C6" w:rsidP="000B59C6">
      <w:pPr>
        <w:widowControl w:val="0"/>
        <w:tabs>
          <w:tab w:val="left" w:pos="7371"/>
        </w:tabs>
        <w:spacing w:after="0" w:line="240" w:lineRule="auto"/>
        <w:jc w:val="both"/>
        <w:rPr>
          <w:rFonts w:ascii="Times New Roman" w:hAnsi="Times New Roman" w:cs="Times New Roman"/>
          <w:sz w:val="28"/>
          <w:szCs w:val="28"/>
        </w:rPr>
      </w:pPr>
      <w:r w:rsidRPr="000B59C6">
        <w:rPr>
          <w:rFonts w:ascii="Times New Roman" w:hAnsi="Times New Roman" w:cs="Times New Roman"/>
          <w:sz w:val="28"/>
          <w:szCs w:val="28"/>
        </w:rPr>
        <w:t>Глава администрации</w:t>
      </w:r>
      <w:r w:rsidRPr="000B59C6">
        <w:rPr>
          <w:rFonts w:ascii="Times New Roman" w:hAnsi="Times New Roman" w:cs="Times New Roman"/>
          <w:sz w:val="28"/>
          <w:szCs w:val="28"/>
        </w:rPr>
        <w:tab/>
        <w:t>А.А. Низовский</w:t>
      </w:r>
    </w:p>
    <w:sectPr w:rsidR="000B59C6" w:rsidRPr="000B59C6" w:rsidSect="00890E9A">
      <w:headerReference w:type="default" r:id="rId8"/>
      <w:pgSz w:w="11906" w:h="16838"/>
      <w:pgMar w:top="1134" w:right="680" w:bottom="1134"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89" w:rsidRDefault="00F07589" w:rsidP="00890E9A">
      <w:pPr>
        <w:spacing w:after="0" w:line="240" w:lineRule="auto"/>
      </w:pPr>
      <w:r>
        <w:separator/>
      </w:r>
    </w:p>
  </w:endnote>
  <w:endnote w:type="continuationSeparator" w:id="0">
    <w:p w:rsidR="00F07589" w:rsidRDefault="00F07589" w:rsidP="0089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89" w:rsidRDefault="00F07589" w:rsidP="00890E9A">
      <w:pPr>
        <w:spacing w:after="0" w:line="240" w:lineRule="auto"/>
      </w:pPr>
      <w:r>
        <w:separator/>
      </w:r>
    </w:p>
  </w:footnote>
  <w:footnote w:type="continuationSeparator" w:id="0">
    <w:p w:rsidR="00F07589" w:rsidRDefault="00F07589" w:rsidP="00890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793639"/>
      <w:docPartObj>
        <w:docPartGallery w:val="Page Numbers (Top of Page)"/>
        <w:docPartUnique/>
      </w:docPartObj>
    </w:sdtPr>
    <w:sdtEndPr>
      <w:rPr>
        <w:rFonts w:ascii="Times New Roman" w:hAnsi="Times New Roman" w:cs="Times New Roman"/>
        <w:sz w:val="24"/>
        <w:szCs w:val="24"/>
      </w:rPr>
    </w:sdtEndPr>
    <w:sdtContent>
      <w:p w:rsidR="00890E9A" w:rsidRPr="00890E9A" w:rsidRDefault="00890E9A">
        <w:pPr>
          <w:pStyle w:val="a4"/>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122F454" wp14:editId="65044192">
              <wp:simplePos x="0" y="0"/>
              <wp:positionH relativeFrom="margin">
                <wp:posOffset>4829175</wp:posOffset>
              </wp:positionH>
              <wp:positionV relativeFrom="margin">
                <wp:posOffset>-521970</wp:posOffset>
              </wp:positionV>
              <wp:extent cx="1288800" cy="399600"/>
              <wp:effectExtent l="0" t="0" r="698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8800" cy="39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0E9A">
          <w:rPr>
            <w:rFonts w:ascii="Times New Roman" w:hAnsi="Times New Roman" w:cs="Times New Roman"/>
            <w:sz w:val="24"/>
            <w:szCs w:val="24"/>
          </w:rPr>
          <w:fldChar w:fldCharType="begin"/>
        </w:r>
        <w:r w:rsidRPr="00890E9A">
          <w:rPr>
            <w:rFonts w:ascii="Times New Roman" w:hAnsi="Times New Roman" w:cs="Times New Roman"/>
            <w:sz w:val="24"/>
            <w:szCs w:val="24"/>
          </w:rPr>
          <w:instrText>PAGE   \* MERGEFORMAT</w:instrText>
        </w:r>
        <w:r w:rsidRPr="00890E9A">
          <w:rPr>
            <w:rFonts w:ascii="Times New Roman" w:hAnsi="Times New Roman" w:cs="Times New Roman"/>
            <w:sz w:val="24"/>
            <w:szCs w:val="24"/>
          </w:rPr>
          <w:fldChar w:fldCharType="separate"/>
        </w:r>
        <w:r>
          <w:rPr>
            <w:rFonts w:ascii="Times New Roman" w:hAnsi="Times New Roman" w:cs="Times New Roman"/>
            <w:noProof/>
            <w:sz w:val="24"/>
            <w:szCs w:val="24"/>
          </w:rPr>
          <w:t>2</w:t>
        </w:r>
        <w:r w:rsidRPr="00890E9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79F"/>
    <w:multiLevelType w:val="hybridMultilevel"/>
    <w:tmpl w:val="5A7A8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A"/>
    <w:rsid w:val="00017C0B"/>
    <w:rsid w:val="000B59C6"/>
    <w:rsid w:val="001177E0"/>
    <w:rsid w:val="00143FA8"/>
    <w:rsid w:val="001D093A"/>
    <w:rsid w:val="002041B6"/>
    <w:rsid w:val="00214A41"/>
    <w:rsid w:val="00305B20"/>
    <w:rsid w:val="00370B7B"/>
    <w:rsid w:val="004D401E"/>
    <w:rsid w:val="006D4C60"/>
    <w:rsid w:val="00890E9A"/>
    <w:rsid w:val="008A4343"/>
    <w:rsid w:val="008A5813"/>
    <w:rsid w:val="00966215"/>
    <w:rsid w:val="0098578E"/>
    <w:rsid w:val="009F48E0"/>
    <w:rsid w:val="00AF0BD8"/>
    <w:rsid w:val="00B02D22"/>
    <w:rsid w:val="00B56136"/>
    <w:rsid w:val="00B83A8A"/>
    <w:rsid w:val="00BC663C"/>
    <w:rsid w:val="00C524F6"/>
    <w:rsid w:val="00D21413"/>
    <w:rsid w:val="00D32291"/>
    <w:rsid w:val="00DE5F58"/>
    <w:rsid w:val="00E10AEF"/>
    <w:rsid w:val="00F07589"/>
    <w:rsid w:val="00F21F2A"/>
    <w:rsid w:val="00F72B42"/>
    <w:rsid w:val="00FB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6DB7B-DB04-4E54-838A-08237BBD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42"/>
    <w:rPr>
      <w:rFonts w:ascii="Calibri" w:eastAsia="Times New Roman"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B42"/>
    <w:pPr>
      <w:spacing w:after="0" w:line="240" w:lineRule="auto"/>
    </w:pPr>
  </w:style>
  <w:style w:type="paragraph" w:styleId="a4">
    <w:name w:val="header"/>
    <w:basedOn w:val="a"/>
    <w:link w:val="a5"/>
    <w:uiPriority w:val="99"/>
    <w:unhideWhenUsed/>
    <w:rsid w:val="00890E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E9A"/>
    <w:rPr>
      <w:rFonts w:ascii="Calibri" w:eastAsia="Times New Roman" w:hAnsi="Calibri" w:cs="Calibri"/>
      <w:sz w:val="22"/>
      <w:szCs w:val="22"/>
      <w:lang w:eastAsia="ru-RU"/>
    </w:rPr>
  </w:style>
  <w:style w:type="paragraph" w:styleId="a6">
    <w:name w:val="footer"/>
    <w:basedOn w:val="a"/>
    <w:link w:val="a7"/>
    <w:uiPriority w:val="99"/>
    <w:unhideWhenUsed/>
    <w:rsid w:val="00890E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E9A"/>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Богуславская</cp:lastModifiedBy>
  <cp:revision>4</cp:revision>
  <dcterms:created xsi:type="dcterms:W3CDTF">2017-07-11T08:02:00Z</dcterms:created>
  <dcterms:modified xsi:type="dcterms:W3CDTF">2017-07-11T08:11:00Z</dcterms:modified>
</cp:coreProperties>
</file>