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84" w:rsidRDefault="004B168E" w:rsidP="00F60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9A6067" w:rsidRPr="00F60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="009A6067" w:rsidRPr="00F60ADA">
        <w:rPr>
          <w:rFonts w:ascii="Arial" w:hAnsi="Arial" w:cs="Arial"/>
        </w:rPr>
        <w:t xml:space="preserve"> </w:t>
      </w:r>
      <w:r w:rsidR="006E309C">
        <w:rPr>
          <w:rFonts w:ascii="Arial" w:hAnsi="Arial" w:cs="Arial"/>
        </w:rPr>
        <w:t xml:space="preserve">2015 года </w:t>
      </w:r>
      <w:r w:rsidR="009A6067" w:rsidRPr="00F60ADA">
        <w:rPr>
          <w:rFonts w:ascii="Arial" w:hAnsi="Arial" w:cs="Arial"/>
        </w:rPr>
        <w:t xml:space="preserve">прошло заседание антитеррористической комиссии МО «Всеволожский муниципальный район» Ленинградской области с участием представителей территориальных органов федеральных органов исполнительной власти, </w:t>
      </w:r>
      <w:r w:rsidR="006A39F3">
        <w:rPr>
          <w:rFonts w:ascii="Arial" w:hAnsi="Arial" w:cs="Arial"/>
        </w:rPr>
        <w:t xml:space="preserve">администрации </w:t>
      </w:r>
      <w:r w:rsidR="009A6067" w:rsidRPr="00F60ADA">
        <w:rPr>
          <w:rFonts w:ascii="Arial" w:hAnsi="Arial" w:cs="Arial"/>
        </w:rPr>
        <w:t>муниципальных образований Всеволожского  района</w:t>
      </w:r>
      <w:r w:rsidR="006A39F3">
        <w:rPr>
          <w:rFonts w:ascii="Arial" w:hAnsi="Arial" w:cs="Arial"/>
        </w:rPr>
        <w:t>.</w:t>
      </w:r>
    </w:p>
    <w:p w:rsidR="00F60ADA" w:rsidRP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CF270D" w:rsidRDefault="00CF270D" w:rsidP="00F60ADA">
      <w:pPr>
        <w:spacing w:after="0" w:line="240" w:lineRule="auto"/>
        <w:jc w:val="both"/>
        <w:rPr>
          <w:rFonts w:ascii="Arial" w:hAnsi="Arial" w:cs="Arial"/>
        </w:rPr>
      </w:pPr>
      <w:r w:rsidRPr="00F60ADA">
        <w:rPr>
          <w:rFonts w:ascii="Arial" w:hAnsi="Arial" w:cs="Arial"/>
        </w:rPr>
        <w:t>В повестку дня заседания АТК МО «</w:t>
      </w:r>
      <w:r w:rsidR="001353AA">
        <w:rPr>
          <w:rFonts w:ascii="Arial" w:hAnsi="Arial" w:cs="Arial"/>
        </w:rPr>
        <w:t>Всеволожский муниципальный район</w:t>
      </w:r>
      <w:r w:rsidRPr="00F60ADA">
        <w:rPr>
          <w:rFonts w:ascii="Arial" w:hAnsi="Arial" w:cs="Arial"/>
        </w:rPr>
        <w:t>» ЛО вошли следующие вопросы:</w:t>
      </w:r>
    </w:p>
    <w:p w:rsidR="00F60ADA" w:rsidRPr="006A39F3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986E2A" w:rsidRPr="00986E2A" w:rsidRDefault="00986E2A" w:rsidP="00986E2A">
      <w:pPr>
        <w:spacing w:after="0" w:line="240" w:lineRule="auto"/>
        <w:jc w:val="both"/>
        <w:rPr>
          <w:rFonts w:ascii="Arial" w:hAnsi="Arial" w:cs="Arial"/>
        </w:rPr>
      </w:pPr>
      <w:r w:rsidRPr="00986E2A">
        <w:rPr>
          <w:rFonts w:ascii="Arial" w:hAnsi="Arial" w:cs="Arial"/>
        </w:rPr>
        <w:t xml:space="preserve">1. «Об организации работы, и состоянии безопасности и антитеррористической защищённости объектов транспортной инфраструктуры, маршрутов пассажирского автотранспортного сообщения Всеволожского муниципального района. Вопросы реализации концепции АПК «Безопасный город» на указанных объектах». </w:t>
      </w:r>
    </w:p>
    <w:p w:rsidR="00986E2A" w:rsidRPr="00986E2A" w:rsidRDefault="00986E2A" w:rsidP="00986E2A">
      <w:pPr>
        <w:spacing w:after="0" w:line="240" w:lineRule="auto"/>
        <w:jc w:val="both"/>
        <w:rPr>
          <w:rFonts w:ascii="Arial" w:hAnsi="Arial" w:cs="Arial"/>
        </w:rPr>
      </w:pPr>
      <w:r w:rsidRPr="00986E2A">
        <w:rPr>
          <w:rFonts w:ascii="Arial" w:hAnsi="Arial" w:cs="Arial"/>
        </w:rPr>
        <w:t>2. «Об обеспечении безопасности проведения массовых мероприятий на территории Всеволожского муниципального района посвященных Празднику Весны и Труда (1 мая), 71 годовщине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986E2A">
          <w:rPr>
            <w:rFonts w:ascii="Arial" w:hAnsi="Arial" w:cs="Arial"/>
          </w:rPr>
          <w:t xml:space="preserve">1945 </w:t>
        </w:r>
        <w:proofErr w:type="spellStart"/>
        <w:r w:rsidRPr="00986E2A">
          <w:rPr>
            <w:rFonts w:ascii="Arial" w:hAnsi="Arial" w:cs="Arial"/>
          </w:rPr>
          <w:t>г</w:t>
        </w:r>
      </w:smartTag>
      <w:r w:rsidRPr="00986E2A">
        <w:rPr>
          <w:rFonts w:ascii="Arial" w:hAnsi="Arial" w:cs="Arial"/>
        </w:rPr>
        <w:t>.г</w:t>
      </w:r>
      <w:proofErr w:type="spellEnd"/>
      <w:r w:rsidRPr="00986E2A">
        <w:rPr>
          <w:rFonts w:ascii="Arial" w:hAnsi="Arial" w:cs="Arial"/>
        </w:rPr>
        <w:t xml:space="preserve">. (9 мая)». </w:t>
      </w:r>
    </w:p>
    <w:p w:rsidR="00986E2A" w:rsidRPr="00986E2A" w:rsidRDefault="00986E2A" w:rsidP="00986E2A">
      <w:pPr>
        <w:spacing w:after="0" w:line="240" w:lineRule="auto"/>
        <w:jc w:val="both"/>
        <w:rPr>
          <w:rFonts w:ascii="Arial" w:hAnsi="Arial" w:cs="Arial"/>
        </w:rPr>
      </w:pPr>
      <w:r w:rsidRPr="00986E2A">
        <w:rPr>
          <w:rFonts w:ascii="Arial" w:hAnsi="Arial" w:cs="Arial"/>
        </w:rPr>
        <w:t xml:space="preserve">3. «О состоянии безопасности и антитеррористической защищённости объектов здравоохранения ГБУЗ ЛО «Всеволожская клиническая межрайонная больница». </w:t>
      </w:r>
    </w:p>
    <w:p w:rsidR="00986E2A" w:rsidRPr="00986E2A" w:rsidRDefault="00986E2A" w:rsidP="00986E2A">
      <w:pPr>
        <w:spacing w:after="0" w:line="240" w:lineRule="auto"/>
        <w:ind w:left="-11"/>
        <w:jc w:val="both"/>
        <w:rPr>
          <w:rFonts w:ascii="Arial" w:hAnsi="Arial" w:cs="Arial"/>
        </w:rPr>
      </w:pPr>
      <w:r w:rsidRPr="00986E2A">
        <w:rPr>
          <w:rFonts w:ascii="Arial" w:hAnsi="Arial" w:cs="Arial"/>
        </w:rPr>
        <w:t>4. «Об организации работы по профилактике терроризма и экстремизма в МО «</w:t>
      </w:r>
      <w:proofErr w:type="spellStart"/>
      <w:r w:rsidRPr="00986E2A">
        <w:rPr>
          <w:rFonts w:ascii="Arial" w:hAnsi="Arial" w:cs="Arial"/>
        </w:rPr>
        <w:t>Дубровское</w:t>
      </w:r>
      <w:proofErr w:type="spellEnd"/>
      <w:r w:rsidRPr="00986E2A">
        <w:rPr>
          <w:rFonts w:ascii="Arial" w:hAnsi="Arial" w:cs="Arial"/>
        </w:rPr>
        <w:t xml:space="preserve"> городское поселение» Всеволожского муниципального района».</w:t>
      </w:r>
    </w:p>
    <w:p w:rsidR="00986E2A" w:rsidRPr="00986E2A" w:rsidRDefault="00986E2A" w:rsidP="00986E2A">
      <w:pPr>
        <w:spacing w:after="0" w:line="240" w:lineRule="auto"/>
        <w:ind w:left="1843" w:hanging="1843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sectPr w:rsidR="00986E2A" w:rsidRPr="0098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5BA"/>
    <w:multiLevelType w:val="hybridMultilevel"/>
    <w:tmpl w:val="1E4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5"/>
    <w:rsid w:val="00043EEB"/>
    <w:rsid w:val="001353AA"/>
    <w:rsid w:val="00330284"/>
    <w:rsid w:val="0046014A"/>
    <w:rsid w:val="004B168E"/>
    <w:rsid w:val="004C53C5"/>
    <w:rsid w:val="00545402"/>
    <w:rsid w:val="00596A58"/>
    <w:rsid w:val="006410C2"/>
    <w:rsid w:val="006A39F3"/>
    <w:rsid w:val="006E309C"/>
    <w:rsid w:val="00986E2A"/>
    <w:rsid w:val="009A6067"/>
    <w:rsid w:val="009B79B0"/>
    <w:rsid w:val="00A3641C"/>
    <w:rsid w:val="00C70E49"/>
    <w:rsid w:val="00CA31B3"/>
    <w:rsid w:val="00CF270D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Левковский</cp:lastModifiedBy>
  <cp:revision>4</cp:revision>
  <dcterms:created xsi:type="dcterms:W3CDTF">2016-06-01T06:02:00Z</dcterms:created>
  <dcterms:modified xsi:type="dcterms:W3CDTF">2016-06-01T07:14:00Z</dcterms:modified>
</cp:coreProperties>
</file>