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C51609" w:rsidRDefault="00E263B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9125585</wp:posOffset>
            </wp:positionH>
            <wp:positionV relativeFrom="margin">
              <wp:posOffset>-123825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827" w:rsidRPr="00534AFA" w:rsidRDefault="00667827" w:rsidP="00DC4BFF">
      <w:pPr>
        <w:framePr w:hSpace="180" w:wrap="around" w:vAnchor="page" w:hAnchor="page" w:x="15031" w:y="886"/>
        <w:rPr>
          <w:b/>
        </w:rPr>
      </w:pPr>
    </w:p>
    <w:p w:rsidR="00163BD3" w:rsidRPr="00DC4BFF" w:rsidRDefault="00163BD3" w:rsidP="00455E6C">
      <w:pPr>
        <w:spacing w:after="0" w:line="240" w:lineRule="auto"/>
        <w:jc w:val="right"/>
        <w:rPr>
          <w:rFonts w:ascii="Times New Roman" w:hAnsi="Times New Roman"/>
          <w:i/>
          <w:sz w:val="27"/>
          <w:szCs w:val="27"/>
        </w:rPr>
      </w:pPr>
      <w:r w:rsidRPr="00DC4BFF">
        <w:rPr>
          <w:rFonts w:ascii="Times New Roman" w:hAnsi="Times New Roman"/>
          <w:i/>
          <w:sz w:val="27"/>
          <w:szCs w:val="27"/>
        </w:rPr>
        <w:t>Приложение</w:t>
      </w:r>
    </w:p>
    <w:p w:rsidR="00163BD3" w:rsidRPr="00DC4BFF" w:rsidRDefault="00163BD3" w:rsidP="002C462F">
      <w:pPr>
        <w:spacing w:after="0" w:line="240" w:lineRule="auto"/>
        <w:ind w:left="11199"/>
        <w:jc w:val="right"/>
        <w:rPr>
          <w:rFonts w:ascii="Times New Roman" w:hAnsi="Times New Roman"/>
          <w:i/>
          <w:sz w:val="27"/>
          <w:szCs w:val="27"/>
        </w:rPr>
      </w:pPr>
    </w:p>
    <w:p w:rsidR="00163BD3" w:rsidRPr="00DC4BFF" w:rsidRDefault="00163BD3" w:rsidP="000132F3">
      <w:pPr>
        <w:spacing w:after="0" w:line="240" w:lineRule="auto"/>
        <w:ind w:left="11199"/>
        <w:rPr>
          <w:rFonts w:ascii="Times New Roman" w:hAnsi="Times New Roman"/>
          <w:i/>
          <w:sz w:val="27"/>
          <w:szCs w:val="27"/>
        </w:rPr>
      </w:pPr>
      <w:r w:rsidRPr="00DC4BFF">
        <w:rPr>
          <w:rFonts w:ascii="Times New Roman" w:hAnsi="Times New Roman"/>
          <w:i/>
          <w:sz w:val="27"/>
          <w:szCs w:val="27"/>
        </w:rPr>
        <w:t>УТВЕРЖДЕНО</w:t>
      </w:r>
    </w:p>
    <w:p w:rsidR="00163BD3" w:rsidRPr="00DC4BFF" w:rsidRDefault="00163BD3" w:rsidP="000132F3">
      <w:pPr>
        <w:spacing w:after="0" w:line="240" w:lineRule="exact"/>
        <w:ind w:left="11199"/>
        <w:rPr>
          <w:rFonts w:ascii="Times New Roman" w:hAnsi="Times New Roman"/>
          <w:i/>
          <w:sz w:val="27"/>
          <w:szCs w:val="27"/>
        </w:rPr>
      </w:pPr>
      <w:r w:rsidRPr="00DC4BFF">
        <w:rPr>
          <w:rFonts w:ascii="Times New Roman" w:hAnsi="Times New Roman"/>
          <w:i/>
          <w:sz w:val="27"/>
          <w:szCs w:val="27"/>
        </w:rPr>
        <w:t>постановлением</w:t>
      </w:r>
    </w:p>
    <w:p w:rsidR="00163BD3" w:rsidRPr="00DC4BFF" w:rsidRDefault="00163BD3" w:rsidP="000132F3">
      <w:pPr>
        <w:spacing w:after="0" w:line="240" w:lineRule="exact"/>
        <w:ind w:left="11199"/>
        <w:rPr>
          <w:rFonts w:ascii="Times New Roman" w:hAnsi="Times New Roman"/>
          <w:i/>
          <w:sz w:val="27"/>
          <w:szCs w:val="27"/>
        </w:rPr>
      </w:pPr>
      <w:r w:rsidRPr="00DC4BFF">
        <w:rPr>
          <w:rFonts w:ascii="Times New Roman" w:hAnsi="Times New Roman"/>
          <w:i/>
          <w:sz w:val="27"/>
          <w:szCs w:val="27"/>
        </w:rPr>
        <w:t xml:space="preserve">администрации </w:t>
      </w:r>
    </w:p>
    <w:p w:rsidR="00163BD3" w:rsidRPr="00DC4BFF" w:rsidRDefault="00163BD3" w:rsidP="000132F3">
      <w:pPr>
        <w:spacing w:after="0" w:line="240" w:lineRule="exact"/>
        <w:ind w:left="11199"/>
        <w:rPr>
          <w:rFonts w:ascii="Times New Roman" w:hAnsi="Times New Roman"/>
          <w:i/>
          <w:sz w:val="27"/>
          <w:szCs w:val="27"/>
        </w:rPr>
      </w:pPr>
    </w:p>
    <w:p w:rsidR="00163BD3" w:rsidRPr="00DC4BFF" w:rsidRDefault="00163BD3" w:rsidP="000132F3">
      <w:pPr>
        <w:spacing w:after="0" w:line="240" w:lineRule="auto"/>
        <w:ind w:left="11199"/>
        <w:rPr>
          <w:rFonts w:ascii="Times New Roman" w:hAnsi="Times New Roman"/>
          <w:i/>
          <w:sz w:val="27"/>
          <w:szCs w:val="27"/>
        </w:rPr>
      </w:pPr>
      <w:r w:rsidRPr="00DC4BFF">
        <w:rPr>
          <w:rFonts w:ascii="Times New Roman" w:hAnsi="Times New Roman"/>
          <w:i/>
          <w:sz w:val="27"/>
          <w:szCs w:val="27"/>
        </w:rPr>
        <w:t>от ___________ № ________</w:t>
      </w:r>
    </w:p>
    <w:p w:rsidR="00163BD3" w:rsidRPr="00314F82" w:rsidRDefault="00163BD3" w:rsidP="00FB552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МУНИЦИПАЛЬНОЕ ЗАДАНИЕ № _______&lt;1&gt;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на 20</w:t>
      </w:r>
      <w:r w:rsidR="00990DF0" w:rsidRPr="00A31531">
        <w:rPr>
          <w:rFonts w:ascii="Courier New" w:hAnsi="Courier New" w:cs="Courier New"/>
          <w:sz w:val="24"/>
          <w:szCs w:val="24"/>
        </w:rPr>
        <w:t>1</w:t>
      </w:r>
      <w:r w:rsidR="00DF68AA" w:rsidRPr="00A31531">
        <w:rPr>
          <w:rFonts w:ascii="Courier New" w:hAnsi="Courier New" w:cs="Courier New"/>
          <w:sz w:val="24"/>
          <w:szCs w:val="24"/>
        </w:rPr>
        <w:t>8</w:t>
      </w:r>
      <w:r w:rsidRPr="00A31531">
        <w:rPr>
          <w:rFonts w:ascii="Courier New" w:hAnsi="Courier New" w:cs="Courier New"/>
          <w:sz w:val="24"/>
          <w:szCs w:val="24"/>
        </w:rPr>
        <w:t xml:space="preserve"> год и на плановый период 20</w:t>
      </w:r>
      <w:r w:rsidR="00990DF0" w:rsidRPr="00A31531">
        <w:rPr>
          <w:rFonts w:ascii="Courier New" w:hAnsi="Courier New" w:cs="Courier New"/>
          <w:sz w:val="24"/>
          <w:szCs w:val="24"/>
        </w:rPr>
        <w:t>1</w:t>
      </w:r>
      <w:r w:rsidR="00DF68AA" w:rsidRPr="00A31531">
        <w:rPr>
          <w:rFonts w:ascii="Courier New" w:hAnsi="Courier New" w:cs="Courier New"/>
          <w:sz w:val="24"/>
          <w:szCs w:val="24"/>
        </w:rPr>
        <w:t>9</w:t>
      </w:r>
      <w:r w:rsidRPr="00A31531">
        <w:rPr>
          <w:rFonts w:ascii="Courier New" w:hAnsi="Courier New" w:cs="Courier New"/>
          <w:sz w:val="24"/>
          <w:szCs w:val="24"/>
        </w:rPr>
        <w:t xml:space="preserve"> и 20</w:t>
      </w:r>
      <w:r w:rsidR="00DF68AA" w:rsidRPr="00A31531">
        <w:rPr>
          <w:rFonts w:ascii="Courier New" w:hAnsi="Courier New" w:cs="Courier New"/>
          <w:sz w:val="24"/>
          <w:szCs w:val="24"/>
        </w:rPr>
        <w:t>20</w:t>
      </w:r>
      <w:r w:rsidRPr="00A31531">
        <w:rPr>
          <w:rFonts w:ascii="Courier New" w:hAnsi="Courier New" w:cs="Courier New"/>
          <w:sz w:val="24"/>
          <w:szCs w:val="24"/>
        </w:rPr>
        <w:t xml:space="preserve"> годов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┌────────┐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│  Коды  │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├────────┤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Наименование муниципального учреждения                  Форма по │ 0506001│</w:t>
      </w:r>
    </w:p>
    <w:p w:rsidR="00FB5523" w:rsidRPr="00A31531" w:rsidRDefault="00990DF0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Муници</w:t>
      </w:r>
      <w:r w:rsidR="009001BA" w:rsidRPr="00A31531">
        <w:rPr>
          <w:rFonts w:ascii="Courier New" w:hAnsi="Courier New" w:cs="Courier New"/>
          <w:sz w:val="24"/>
          <w:szCs w:val="24"/>
        </w:rPr>
        <w:t xml:space="preserve">пальное </w:t>
      </w:r>
      <w:r w:rsidR="00455E6C">
        <w:rPr>
          <w:rFonts w:ascii="Courier New" w:hAnsi="Courier New" w:cs="Courier New"/>
          <w:sz w:val="24"/>
          <w:szCs w:val="24"/>
        </w:rPr>
        <w:t>автономное</w:t>
      </w:r>
      <w:r w:rsidR="009001BA" w:rsidRPr="00A31531">
        <w:rPr>
          <w:rFonts w:ascii="Courier New" w:hAnsi="Courier New" w:cs="Courier New"/>
          <w:sz w:val="24"/>
          <w:szCs w:val="24"/>
        </w:rPr>
        <w:t xml:space="preserve"> учреждение «Всеволожский центр</w:t>
      </w:r>
      <w:hyperlink r:id="rId9" w:history="1">
        <w:r w:rsidR="00FB5523" w:rsidRPr="00A31531">
          <w:rPr>
            <w:rFonts w:ascii="Courier New" w:hAnsi="Courier New" w:cs="Courier New"/>
            <w:sz w:val="24"/>
            <w:szCs w:val="24"/>
          </w:rPr>
          <w:t>ОКУД</w:t>
        </w:r>
      </w:hyperlink>
      <w:r w:rsidR="00FB5523" w:rsidRPr="00A31531">
        <w:rPr>
          <w:rFonts w:ascii="Courier New" w:hAnsi="Courier New" w:cs="Courier New"/>
          <w:sz w:val="24"/>
          <w:szCs w:val="24"/>
        </w:rPr>
        <w:t xml:space="preserve"> │        │</w:t>
      </w:r>
    </w:p>
    <w:p w:rsidR="00FB5523" w:rsidRPr="00A31531" w:rsidRDefault="009001BA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тестирования Всероссийского физкультурно-спортивного     </w:t>
      </w:r>
      <w:r w:rsidR="00FB5523" w:rsidRPr="00A31531">
        <w:rPr>
          <w:rFonts w:ascii="Courier New" w:hAnsi="Courier New" w:cs="Courier New"/>
          <w:sz w:val="24"/>
          <w:szCs w:val="24"/>
        </w:rPr>
        <w:t xml:space="preserve">        ├────────┤</w:t>
      </w:r>
    </w:p>
    <w:p w:rsidR="00FB5523" w:rsidRPr="00A31531" w:rsidRDefault="009001BA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комплекса «Готов к труду и обороне»   </w:t>
      </w:r>
      <w:r w:rsidR="00FB5523" w:rsidRPr="00A31531">
        <w:rPr>
          <w:rFonts w:ascii="Courier New" w:hAnsi="Courier New" w:cs="Courier New"/>
          <w:sz w:val="24"/>
          <w:szCs w:val="24"/>
        </w:rPr>
        <w:t xml:space="preserve">     Дата │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Виды    деятельности   муниципального учреждения                 ├────────┤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                                                              по │        │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                                                        сводному │       │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______________________________________________________  реестру  │        │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├────────┤</w:t>
      </w:r>
    </w:p>
    <w:p w:rsidR="00AF470F" w:rsidRPr="00A31531" w:rsidRDefault="009001BA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Прочая деятельность в области спорта             </w:t>
      </w:r>
      <w:r w:rsidR="00AF470F" w:rsidRPr="00A31531">
        <w:rPr>
          <w:rFonts w:ascii="Courier New" w:hAnsi="Courier New" w:cs="Courier New"/>
          <w:sz w:val="24"/>
          <w:szCs w:val="24"/>
        </w:rPr>
        <w:t xml:space="preserve">   По </w:t>
      </w:r>
      <w:hyperlink r:id="rId10" w:history="1">
        <w:r w:rsidR="00AF470F" w:rsidRPr="00A31531">
          <w:rPr>
            <w:rFonts w:ascii="Courier New" w:hAnsi="Courier New" w:cs="Courier New"/>
            <w:sz w:val="24"/>
            <w:szCs w:val="24"/>
          </w:rPr>
          <w:t>ОКВЭД</w:t>
        </w:r>
      </w:hyperlink>
      <w:r w:rsidR="00AF470F" w:rsidRPr="00A31531">
        <w:rPr>
          <w:rFonts w:ascii="Courier New" w:hAnsi="Courier New" w:cs="Courier New"/>
          <w:sz w:val="24"/>
          <w:szCs w:val="24"/>
        </w:rPr>
        <w:t xml:space="preserve">│  </w:t>
      </w:r>
      <w:r w:rsidRPr="00A31531">
        <w:rPr>
          <w:rFonts w:ascii="Courier New" w:hAnsi="Courier New" w:cs="Courier New"/>
          <w:sz w:val="24"/>
          <w:szCs w:val="24"/>
        </w:rPr>
        <w:t>93.19</w:t>
      </w:r>
      <w:r w:rsidR="00AF470F" w:rsidRPr="00A31531">
        <w:rPr>
          <w:rFonts w:ascii="Courier New" w:hAnsi="Courier New" w:cs="Courier New"/>
          <w:sz w:val="24"/>
          <w:szCs w:val="24"/>
        </w:rPr>
        <w:t>│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             ├────────┤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По </w:t>
      </w:r>
      <w:hyperlink r:id="rId11" w:history="1">
        <w:r w:rsidRPr="00A31531">
          <w:rPr>
            <w:rFonts w:ascii="Courier New" w:hAnsi="Courier New" w:cs="Courier New"/>
            <w:sz w:val="24"/>
            <w:szCs w:val="24"/>
          </w:rPr>
          <w:t>ОКВЭД</w:t>
        </w:r>
      </w:hyperlink>
      <w:r w:rsidR="005E2FFA" w:rsidRPr="00A31531">
        <w:rPr>
          <w:rFonts w:ascii="Courier New" w:hAnsi="Courier New" w:cs="Courier New"/>
          <w:sz w:val="24"/>
          <w:szCs w:val="24"/>
        </w:rPr>
        <w:t xml:space="preserve"> │</w:t>
      </w:r>
      <w:r w:rsidRPr="00A31531">
        <w:rPr>
          <w:rFonts w:ascii="Courier New" w:hAnsi="Courier New" w:cs="Courier New"/>
          <w:sz w:val="24"/>
          <w:szCs w:val="24"/>
        </w:rPr>
        <w:t>│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├────────┤</w:t>
      </w:r>
    </w:p>
    <w:p w:rsidR="005E2FFA" w:rsidRPr="00A31531" w:rsidRDefault="005E2FFA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По </w:t>
      </w:r>
      <w:hyperlink r:id="rId12" w:history="1">
        <w:r w:rsidRPr="00A31531">
          <w:rPr>
            <w:rStyle w:val="aa"/>
            <w:rFonts w:ascii="Courier New" w:hAnsi="Courier New" w:cs="Courier New"/>
            <w:color w:val="auto"/>
            <w:sz w:val="24"/>
            <w:szCs w:val="24"/>
          </w:rPr>
          <w:t>ОКВЭД</w:t>
        </w:r>
      </w:hyperlink>
      <w:r w:rsidRPr="00A31531">
        <w:rPr>
          <w:rFonts w:ascii="Courier New" w:hAnsi="Courier New" w:cs="Courier New"/>
          <w:sz w:val="24"/>
          <w:szCs w:val="24"/>
        </w:rPr>
        <w:t xml:space="preserve"> │</w:t>
      </w:r>
    </w:p>
    <w:p w:rsidR="005E2FFA" w:rsidRPr="00A31531" w:rsidRDefault="005E2FFA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              ├┤</w:t>
      </w:r>
    </w:p>
    <w:p w:rsidR="005E2FFA" w:rsidRPr="00A31531" w:rsidRDefault="005E2FFA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├────────┤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Вид муниципального учреждения                           По </w:t>
      </w:r>
      <w:hyperlink r:id="rId13" w:history="1">
        <w:r w:rsidRPr="00A31531">
          <w:rPr>
            <w:rFonts w:ascii="Courier New" w:hAnsi="Courier New" w:cs="Courier New"/>
            <w:sz w:val="24"/>
            <w:szCs w:val="24"/>
          </w:rPr>
          <w:t>ОКВЭД</w:t>
        </w:r>
      </w:hyperlink>
      <w:r w:rsidRPr="00A31531">
        <w:rPr>
          <w:rFonts w:ascii="Courier New" w:hAnsi="Courier New" w:cs="Courier New"/>
          <w:sz w:val="24"/>
          <w:szCs w:val="24"/>
        </w:rPr>
        <w:t xml:space="preserve"> │        │</w:t>
      </w:r>
    </w:p>
    <w:p w:rsidR="00AF424D" w:rsidRPr="00A31531" w:rsidRDefault="00314F82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Муниципальное </w:t>
      </w:r>
      <w:r w:rsidR="006A5D5E">
        <w:rPr>
          <w:rFonts w:ascii="Courier New" w:hAnsi="Courier New" w:cs="Courier New"/>
          <w:sz w:val="24"/>
          <w:szCs w:val="24"/>
        </w:rPr>
        <w:t>автономное</w:t>
      </w:r>
      <w:r w:rsidR="00AF470F" w:rsidRPr="00A31531">
        <w:rPr>
          <w:rFonts w:ascii="Courier New" w:hAnsi="Courier New" w:cs="Courier New"/>
          <w:sz w:val="24"/>
          <w:szCs w:val="24"/>
        </w:rPr>
        <w:t xml:space="preserve"> учреждение             </w:t>
      </w:r>
      <w:r w:rsidR="00AF424D" w:rsidRPr="00A31531">
        <w:rPr>
          <w:rFonts w:ascii="Courier New" w:hAnsi="Courier New" w:cs="Courier New"/>
          <w:sz w:val="24"/>
          <w:szCs w:val="24"/>
        </w:rPr>
        <w:t xml:space="preserve">        ├────────┤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(указывается вид муниципального учреждения из перечня услуг)     │        │</w:t>
      </w:r>
    </w:p>
    <w:p w:rsidR="0006613E" w:rsidRDefault="0006613E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6613E" w:rsidRDefault="0006613E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        Часть 1. Сведения об оказываемых муниципальных услугах </w:t>
      </w:r>
      <w:hyperlink r:id="rId14" w:history="1">
        <w:r w:rsidRPr="00A31531">
          <w:rPr>
            <w:rFonts w:ascii="Courier New" w:hAnsi="Courier New" w:cs="Courier New"/>
            <w:sz w:val="24"/>
            <w:szCs w:val="24"/>
          </w:rPr>
          <w:t>&lt;2&gt;</w:t>
        </w:r>
      </w:hyperlink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                               Раздел </w:t>
      </w:r>
      <w:r w:rsidR="00AF470F" w:rsidRPr="00A31531">
        <w:rPr>
          <w:rFonts w:ascii="Courier New" w:hAnsi="Courier New" w:cs="Courier New"/>
          <w:sz w:val="24"/>
          <w:szCs w:val="24"/>
        </w:rPr>
        <w:t>1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                                                                 ┌────────┐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1. Наименование муниципальной услуги ___________      Уникальный │        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8"/>
        <w:gridCol w:w="585"/>
      </w:tblGrid>
      <w:tr w:rsidR="00A31531" w:rsidRPr="00A31531" w:rsidTr="00CA1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D1C" w:rsidRPr="00A31531" w:rsidRDefault="00CA1D1C" w:rsidP="00A3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531">
              <w:rPr>
                <w:rFonts w:ascii="Times New Roman" w:hAnsi="Times New Roman"/>
                <w:sz w:val="24"/>
                <w:szCs w:val="24"/>
              </w:rPr>
              <w:t xml:space="preserve">Проведение тестирования выполнения нормативов испытаний (тестов) </w:t>
            </w:r>
          </w:p>
        </w:tc>
        <w:tc>
          <w:tcPr>
            <w:tcW w:w="540" w:type="dxa"/>
            <w:vAlign w:val="center"/>
            <w:hideMark/>
          </w:tcPr>
          <w:p w:rsidR="00CA1D1C" w:rsidRPr="00A31531" w:rsidRDefault="00CA1D1C" w:rsidP="00A3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523" w:rsidRPr="00A31531" w:rsidRDefault="00CA1D1C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Times New Roman" w:hAnsi="Times New Roman"/>
          <w:sz w:val="24"/>
          <w:szCs w:val="24"/>
        </w:rPr>
        <w:t>комплекса ГТО</w:t>
      </w:r>
      <w:r w:rsidR="00D747CD" w:rsidRPr="00A31531">
        <w:rPr>
          <w:rFonts w:ascii="Courier New" w:hAnsi="Courier New" w:cs="Courier New"/>
          <w:sz w:val="24"/>
          <w:szCs w:val="24"/>
        </w:rPr>
        <w:t>номер по │</w:t>
      </w:r>
      <w:r w:rsidRPr="00A31531">
        <w:rPr>
          <w:rFonts w:ascii="Courier New" w:hAnsi="Courier New" w:cs="Courier New"/>
        </w:rPr>
        <w:t>30.044.1</w:t>
      </w:r>
      <w:r w:rsidR="00FB5523" w:rsidRPr="00A31531">
        <w:rPr>
          <w:rFonts w:ascii="Courier New" w:hAnsi="Courier New" w:cs="Courier New"/>
          <w:sz w:val="24"/>
          <w:szCs w:val="24"/>
        </w:rPr>
        <w:t>│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перечню  │        │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2. Категории потребителей муниципальной   услуги         услуг   │        │</w:t>
      </w:r>
    </w:p>
    <w:p w:rsidR="00FB5523" w:rsidRPr="00A31531" w:rsidRDefault="00CA1D1C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b/>
          <w:sz w:val="24"/>
          <w:szCs w:val="24"/>
        </w:rPr>
        <w:t xml:space="preserve">В интересах общества         </w:t>
      </w:r>
      <w:r w:rsidR="00FB5523" w:rsidRPr="00A31531">
        <w:rPr>
          <w:rFonts w:ascii="Courier New" w:hAnsi="Courier New" w:cs="Courier New"/>
          <w:sz w:val="24"/>
          <w:szCs w:val="24"/>
        </w:rPr>
        <w:t xml:space="preserve">  └────────┘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3. Показатели, характеризующие объем и (или) качество муниципальнойуслуги: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ar797" w:history="1">
        <w:r w:rsidRPr="00A31531">
          <w:rPr>
            <w:rFonts w:ascii="Courier New" w:hAnsi="Courier New" w:cs="Courier New"/>
            <w:sz w:val="24"/>
            <w:szCs w:val="24"/>
          </w:rPr>
          <w:t>&lt;3&gt;</w:t>
        </w:r>
      </w:hyperlink>
      <w:r w:rsidRPr="00A31531">
        <w:rPr>
          <w:rFonts w:ascii="Courier New" w:hAnsi="Courier New" w:cs="Courier New"/>
          <w:sz w:val="24"/>
          <w:szCs w:val="24"/>
        </w:rPr>
        <w:t>: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086"/>
        <w:gridCol w:w="1984"/>
        <w:gridCol w:w="1847"/>
        <w:gridCol w:w="1980"/>
        <w:gridCol w:w="1278"/>
        <w:gridCol w:w="846"/>
        <w:gridCol w:w="1844"/>
        <w:gridCol w:w="1844"/>
        <w:gridCol w:w="1551"/>
      </w:tblGrid>
      <w:tr w:rsidR="00A31531" w:rsidRPr="00A31531" w:rsidTr="000132F3">
        <w:tc>
          <w:tcPr>
            <w:tcW w:w="949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10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Показатель, характеризующий содержание </w:t>
            </w:r>
            <w:r w:rsidRPr="007768FA">
              <w:rPr>
                <w:rFonts w:ascii="Courier New" w:hAnsi="Courier New" w:cs="Courier New"/>
                <w:spacing w:val="-10"/>
                <w:sz w:val="24"/>
                <w:szCs w:val="24"/>
              </w:rPr>
              <w:t>муниципальной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услуги</w:t>
            </w:r>
          </w:p>
        </w:tc>
        <w:tc>
          <w:tcPr>
            <w:tcW w:w="56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Показатель</w:t>
            </w:r>
            <w:r w:rsidR="0011292D" w:rsidRPr="00A31531">
              <w:rPr>
                <w:rFonts w:ascii="Courier New" w:hAnsi="Courier New" w:cs="Courier New"/>
                <w:sz w:val="24"/>
                <w:szCs w:val="24"/>
              </w:rPr>
              <w:t>,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характеризующий условия (формы) оказания муниципальной услуги</w:t>
            </w:r>
          </w:p>
        </w:tc>
        <w:tc>
          <w:tcPr>
            <w:tcW w:w="1262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611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Значение показателя качества муниципальной  услуги</w:t>
            </w:r>
          </w:p>
        </w:tc>
      </w:tr>
      <w:tr w:rsidR="000132F3" w:rsidRPr="00A31531" w:rsidTr="000132F3">
        <w:tc>
          <w:tcPr>
            <w:tcW w:w="949" w:type="pct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0" w:type="pct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09" w:type="pct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53" w:type="pct"/>
            <w:gridSpan w:val="2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единица измерения по </w:t>
            </w:r>
            <w:hyperlink r:id="rId15" w:history="1">
              <w:r w:rsidRPr="00A31531">
                <w:rPr>
                  <w:rFonts w:ascii="Courier New" w:hAnsi="Courier New" w:cs="Courier New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56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201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  <w:lang w:val="en-US"/>
              </w:rPr>
              <w:t>8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56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201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47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0132F3" w:rsidRPr="00A31531" w:rsidTr="000132F3">
        <w:tc>
          <w:tcPr>
            <w:tcW w:w="94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(наименование показателя) </w:t>
            </w:r>
          </w:p>
        </w:tc>
        <w:tc>
          <w:tcPr>
            <w:tcW w:w="5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609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0132F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="007A453F" w:rsidRPr="00A31531">
              <w:rPr>
                <w:rFonts w:ascii="Courier New" w:hAnsi="Courier New" w:cs="Courier New"/>
                <w:sz w:val="24"/>
                <w:szCs w:val="24"/>
              </w:rPr>
              <w:t>аимено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7A453F" w:rsidRPr="00A31531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</w:tc>
        <w:tc>
          <w:tcPr>
            <w:tcW w:w="26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код</w:t>
            </w:r>
          </w:p>
        </w:tc>
        <w:tc>
          <w:tcPr>
            <w:tcW w:w="5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0132F3" w:rsidRPr="00A31531" w:rsidTr="000132F3">
        <w:trPr>
          <w:trHeight w:val="270"/>
        </w:trPr>
        <w:tc>
          <w:tcPr>
            <w:tcW w:w="94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A9220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610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A9220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56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A9220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609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39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56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56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47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</w:tr>
      <w:tr w:rsidR="000132F3" w:rsidRPr="00A31531" w:rsidTr="000132F3">
        <w:trPr>
          <w:trHeight w:val="405"/>
        </w:trPr>
        <w:tc>
          <w:tcPr>
            <w:tcW w:w="94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0924" w:rsidRPr="00A31531" w:rsidRDefault="00080924" w:rsidP="00A3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531">
              <w:rPr>
                <w:rFonts w:ascii="Times New Roman" w:hAnsi="Times New Roman"/>
                <w:sz w:val="24"/>
                <w:szCs w:val="24"/>
              </w:rPr>
              <w:t>30044100000000000003100</w:t>
            </w:r>
          </w:p>
          <w:p w:rsidR="00080924" w:rsidRPr="00A31531" w:rsidRDefault="00080924" w:rsidP="00A3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80924" w:rsidRPr="00A31531" w:rsidRDefault="00080924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0924" w:rsidRPr="00A31531" w:rsidRDefault="00080924" w:rsidP="00A3153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Количество человек приступивших к выполнению тестирования норм «ГТО»</w:t>
            </w:r>
          </w:p>
        </w:tc>
        <w:tc>
          <w:tcPr>
            <w:tcW w:w="5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AF424D" w:rsidRPr="00A31531" w:rsidRDefault="00080924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Наличие уникального</w:t>
            </w:r>
          </w:p>
          <w:p w:rsidR="00080924" w:rsidRPr="00A31531" w:rsidRDefault="00080924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  <w:lang w:val="en-US"/>
              </w:rPr>
              <w:t>ID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-номера ВФСК ГТО </w:t>
            </w:r>
          </w:p>
        </w:tc>
        <w:tc>
          <w:tcPr>
            <w:tcW w:w="60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0924" w:rsidRPr="00A31531" w:rsidRDefault="00297655" w:rsidP="00013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39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0924" w:rsidRPr="00A31531" w:rsidRDefault="00080924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0924" w:rsidRPr="00A31531" w:rsidRDefault="00080924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0924" w:rsidRPr="000132F3" w:rsidRDefault="00297655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sz w:val="24"/>
                <w:szCs w:val="24"/>
              </w:rPr>
            </w:pPr>
            <w:r w:rsidRPr="000132F3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Отсутствие  </w:t>
            </w:r>
            <w:r w:rsidRPr="000132F3">
              <w:rPr>
                <w:rFonts w:ascii="Courier New" w:hAnsi="Courier New" w:cs="Courier New"/>
                <w:spacing w:val="-10"/>
                <w:sz w:val="24"/>
                <w:szCs w:val="24"/>
              </w:rPr>
              <w:t>обоснованных</w:t>
            </w:r>
            <w:r w:rsidRPr="000132F3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жалоб</w:t>
            </w:r>
          </w:p>
        </w:tc>
        <w:tc>
          <w:tcPr>
            <w:tcW w:w="5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0924" w:rsidRPr="000132F3" w:rsidRDefault="00297655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sz w:val="24"/>
                <w:szCs w:val="24"/>
              </w:rPr>
            </w:pPr>
            <w:r w:rsidRPr="000132F3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Отсутствие  </w:t>
            </w:r>
            <w:r w:rsidRPr="000132F3">
              <w:rPr>
                <w:rFonts w:ascii="Courier New" w:hAnsi="Courier New" w:cs="Courier New"/>
                <w:spacing w:val="-18"/>
                <w:sz w:val="24"/>
                <w:szCs w:val="24"/>
              </w:rPr>
              <w:t>обоснованных</w:t>
            </w:r>
            <w:r w:rsidRPr="000132F3">
              <w:rPr>
                <w:rFonts w:ascii="Courier New" w:hAnsi="Courier New" w:cs="Courier New"/>
                <w:spacing w:val="-6"/>
                <w:sz w:val="24"/>
                <w:szCs w:val="24"/>
              </w:rPr>
              <w:t xml:space="preserve"> жалоб</w:t>
            </w:r>
          </w:p>
        </w:tc>
        <w:tc>
          <w:tcPr>
            <w:tcW w:w="47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0924" w:rsidRPr="000132F3" w:rsidRDefault="00297655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pacing w:val="-6"/>
                <w:sz w:val="24"/>
                <w:szCs w:val="24"/>
              </w:rPr>
            </w:pPr>
            <w:r w:rsidRPr="000132F3">
              <w:rPr>
                <w:rFonts w:ascii="Courier New" w:hAnsi="Courier New" w:cs="Courier New"/>
                <w:spacing w:val="-14"/>
                <w:sz w:val="24"/>
                <w:szCs w:val="24"/>
              </w:rPr>
              <w:t xml:space="preserve">Отсутствие </w:t>
            </w:r>
            <w:r w:rsidRPr="000132F3">
              <w:rPr>
                <w:rFonts w:ascii="Courier New" w:hAnsi="Courier New" w:cs="Courier New"/>
                <w:spacing w:val="-6"/>
                <w:sz w:val="24"/>
                <w:szCs w:val="24"/>
              </w:rPr>
              <w:t>обосно</w:t>
            </w:r>
            <w:r w:rsidR="000132F3">
              <w:rPr>
                <w:rFonts w:ascii="Courier New" w:hAnsi="Courier New" w:cs="Courier New"/>
                <w:spacing w:val="-6"/>
                <w:sz w:val="24"/>
                <w:szCs w:val="24"/>
              </w:rPr>
              <w:t>-</w:t>
            </w:r>
            <w:r w:rsidRPr="000132F3">
              <w:rPr>
                <w:rFonts w:ascii="Courier New" w:hAnsi="Courier New" w:cs="Courier New"/>
                <w:spacing w:val="-6"/>
                <w:sz w:val="24"/>
                <w:szCs w:val="24"/>
              </w:rPr>
              <w:t>ванных жалоб</w:t>
            </w:r>
          </w:p>
        </w:tc>
      </w:tr>
    </w:tbl>
    <w:p w:rsidR="00FB5523" w:rsidRPr="00A31531" w:rsidRDefault="00AF424D" w:rsidP="00A31531">
      <w:pPr>
        <w:autoSpaceDE w:val="0"/>
        <w:autoSpaceDN w:val="0"/>
        <w:adjustRightInd w:val="0"/>
        <w:spacing w:after="0" w:line="240" w:lineRule="auto"/>
        <w:ind w:right="281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lastRenderedPageBreak/>
        <w:t>Допустимые (возможные) отклонения от установленных показателей качества работы, в пределах</w:t>
      </w:r>
      <w:r w:rsidR="00FB5523" w:rsidRPr="00A31531">
        <w:rPr>
          <w:rFonts w:ascii="Courier New" w:hAnsi="Courier New" w:cs="Courier New"/>
          <w:sz w:val="24"/>
          <w:szCs w:val="24"/>
        </w:rPr>
        <w:t xml:space="preserve">которых  муниципальное заданиесчитается выполненным (процентов) </w:t>
      </w:r>
      <w:r w:rsidR="007A453F" w:rsidRPr="00A31531">
        <w:rPr>
          <w:rFonts w:ascii="Courier New" w:hAnsi="Courier New" w:cs="Courier New"/>
          <w:sz w:val="24"/>
          <w:szCs w:val="24"/>
        </w:rPr>
        <w:t>10 %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3.2. Показатели, характеризующие объем муниципальной услуги: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496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27"/>
        <w:gridCol w:w="2073"/>
        <w:gridCol w:w="1468"/>
        <w:gridCol w:w="1443"/>
        <w:gridCol w:w="1296"/>
        <w:gridCol w:w="598"/>
        <w:gridCol w:w="1222"/>
        <w:gridCol w:w="1113"/>
        <w:gridCol w:w="1113"/>
        <w:gridCol w:w="1222"/>
        <w:gridCol w:w="1113"/>
        <w:gridCol w:w="1107"/>
      </w:tblGrid>
      <w:tr w:rsidR="00A31531" w:rsidRPr="00A31531" w:rsidTr="000132F3"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68FA">
              <w:rPr>
                <w:rFonts w:ascii="Courier New" w:hAnsi="Courier New" w:cs="Courier New"/>
                <w:spacing w:val="-10"/>
                <w:sz w:val="24"/>
                <w:szCs w:val="24"/>
              </w:rPr>
              <w:t>Показатель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>, характеризующий условия (формы) оказания муниципальной услуги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Значение</w:t>
            </w:r>
          </w:p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31531" w:rsidRPr="00A31531" w:rsidTr="000132F3"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наименование </w:t>
            </w:r>
            <w:r w:rsidRPr="007768FA">
              <w:rPr>
                <w:rFonts w:ascii="Courier New" w:hAnsi="Courier New" w:cs="Courier New"/>
                <w:spacing w:val="-14"/>
                <w:sz w:val="24"/>
                <w:szCs w:val="24"/>
              </w:rPr>
              <w:t>показателя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A31531">
                <w:rPr>
                  <w:rFonts w:ascii="Courier New" w:hAnsi="Courier New" w:cs="Courier New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DE3982" w:rsidRPr="00A31531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  <w:lang w:val="en-US"/>
              </w:rPr>
              <w:t>8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DE3982" w:rsidRPr="00A31531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(1-й год планового </w:t>
            </w:r>
            <w:r w:rsidRPr="007768FA">
              <w:rPr>
                <w:rFonts w:ascii="Courier New" w:hAnsi="Courier New" w:cs="Courier New"/>
                <w:spacing w:val="-6"/>
                <w:sz w:val="24"/>
                <w:szCs w:val="24"/>
              </w:rPr>
              <w:t>периода)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(2-й год планового </w:t>
            </w:r>
            <w:r w:rsidRPr="007768FA">
              <w:rPr>
                <w:rFonts w:ascii="Courier New" w:hAnsi="Courier New" w:cs="Courier New"/>
                <w:spacing w:val="-12"/>
                <w:sz w:val="24"/>
                <w:szCs w:val="24"/>
              </w:rPr>
              <w:t>периода)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  <w:lang w:val="en-US"/>
              </w:rPr>
              <w:t>18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DE3982" w:rsidRPr="00A31531"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A31531" w:rsidRPr="00A31531" w:rsidTr="000132F3">
        <w:trPr>
          <w:trHeight w:val="798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0132F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="007A453F" w:rsidRPr="00A31531">
              <w:rPr>
                <w:rFonts w:ascii="Courier New" w:hAnsi="Courier New" w:cs="Courier New"/>
                <w:sz w:val="24"/>
                <w:szCs w:val="24"/>
              </w:rPr>
              <w:t>аимено</w:t>
            </w:r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7A453F" w:rsidRPr="00A31531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код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31531" w:rsidRPr="00A31531" w:rsidTr="000132F3">
        <w:trPr>
          <w:trHeight w:val="208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453F" w:rsidRPr="00A31531" w:rsidRDefault="007A453F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</w:tr>
      <w:tr w:rsidR="000132F3" w:rsidRPr="00A31531" w:rsidTr="000132F3">
        <w:trPr>
          <w:trHeight w:val="1903"/>
        </w:trPr>
        <w:tc>
          <w:tcPr>
            <w:tcW w:w="69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95" w:rsidRPr="00A31531" w:rsidRDefault="00A56D95" w:rsidP="00A3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531">
              <w:rPr>
                <w:rFonts w:ascii="Times New Roman" w:hAnsi="Times New Roman"/>
                <w:sz w:val="24"/>
                <w:szCs w:val="24"/>
              </w:rPr>
              <w:t>30044100000000000003100</w:t>
            </w:r>
          </w:p>
          <w:p w:rsidR="00A56D95" w:rsidRPr="00A31531" w:rsidRDefault="00A56D95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95" w:rsidRPr="00A31531" w:rsidRDefault="00A56D95" w:rsidP="00A3153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Количество человек приступивших </w:t>
            </w:r>
            <w:r w:rsidR="007768FA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>к выполнению тестирования норм «ГТО»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95" w:rsidRPr="00A31531" w:rsidRDefault="00A56D95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Наличие уникального </w:t>
            </w:r>
            <w:r w:rsidRPr="00A31531">
              <w:rPr>
                <w:rFonts w:ascii="Courier New" w:hAnsi="Courier New" w:cs="Courier New"/>
                <w:sz w:val="24"/>
                <w:szCs w:val="24"/>
                <w:lang w:val="en-US"/>
              </w:rPr>
              <w:t>ID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-номера ВФСК ГТО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95" w:rsidRPr="00A31531" w:rsidRDefault="00A56D95" w:rsidP="00A3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человек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95" w:rsidRPr="00A31531" w:rsidRDefault="00A56D95" w:rsidP="00A3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шт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95" w:rsidRPr="00A31531" w:rsidRDefault="00A56D95" w:rsidP="00A3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796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D95" w:rsidRPr="00BD01B8" w:rsidRDefault="00DF68AA" w:rsidP="00BD01B8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768FA">
              <w:rPr>
                <w:rFonts w:ascii="Courier New" w:hAnsi="Courier New" w:cs="Courier New"/>
                <w:sz w:val="24"/>
                <w:szCs w:val="24"/>
              </w:rPr>
              <w:t>100</w:t>
            </w:r>
            <w:r w:rsidR="00BD01B8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5" w:rsidRPr="007768FA" w:rsidRDefault="00DF68AA" w:rsidP="00A31531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768FA">
              <w:rPr>
                <w:rFonts w:ascii="Courier New" w:hAnsi="Courier New" w:cs="Courier New"/>
                <w:sz w:val="24"/>
                <w:szCs w:val="24"/>
              </w:rPr>
              <w:t xml:space="preserve"> 1050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5" w:rsidRPr="007768FA" w:rsidRDefault="00DF68AA" w:rsidP="00A31531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768FA">
              <w:rPr>
                <w:rFonts w:ascii="Courier New" w:hAnsi="Courier New" w:cs="Courier New"/>
                <w:sz w:val="24"/>
                <w:szCs w:val="24"/>
              </w:rPr>
              <w:t>1100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5" w:rsidRPr="00A31531" w:rsidRDefault="00A56D95" w:rsidP="00A3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5" w:rsidRPr="00A31531" w:rsidRDefault="00A56D95" w:rsidP="00A3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5" w:rsidRPr="00A31531" w:rsidRDefault="00A56D95" w:rsidP="00A3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FB5523" w:rsidRPr="00A31531" w:rsidRDefault="00297655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Допустимые (возможные) отклонения от установленных показателей качества работы, в пределах </w:t>
      </w:r>
      <w:r w:rsidR="00FB5523" w:rsidRPr="00A31531">
        <w:rPr>
          <w:rFonts w:ascii="Courier New" w:hAnsi="Courier New" w:cs="Courier New"/>
          <w:sz w:val="24"/>
          <w:szCs w:val="24"/>
        </w:rPr>
        <w:t xml:space="preserve">которых государственное заданиесчитается выполненным (процентов) </w:t>
      </w:r>
      <w:r w:rsidR="0043384E" w:rsidRPr="00A31531">
        <w:rPr>
          <w:rFonts w:ascii="Courier New" w:hAnsi="Courier New" w:cs="Courier New"/>
          <w:sz w:val="24"/>
          <w:szCs w:val="24"/>
        </w:rPr>
        <w:t>10</w:t>
      </w:r>
      <w:r w:rsidR="00885646" w:rsidRPr="00A31531">
        <w:rPr>
          <w:rFonts w:ascii="Courier New" w:hAnsi="Courier New" w:cs="Courier New"/>
          <w:sz w:val="24"/>
          <w:szCs w:val="24"/>
        </w:rPr>
        <w:t xml:space="preserve"> %</w:t>
      </w:r>
    </w:p>
    <w:p w:rsidR="00422482" w:rsidRPr="00A31531" w:rsidRDefault="00422482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lastRenderedPageBreak/>
        <w:t>4. Нормативные правовые акты, устанавливающие размер платы (цену, тариф)либо порядок ее (его) установления:</w:t>
      </w:r>
      <w:r w:rsidR="00FF5A60">
        <w:rPr>
          <w:rFonts w:ascii="Courier New" w:hAnsi="Courier New" w:cs="Courier New"/>
          <w:sz w:val="24"/>
          <w:szCs w:val="24"/>
        </w:rPr>
        <w:t xml:space="preserve"> плата не установлена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5. Порядок оказания муниципальной услуги</w:t>
      </w: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5.1. Нормативные правовые акты, регулирующие порядок оказаниямуниципальной услуги</w:t>
      </w:r>
      <w:r w:rsidR="00DE3982" w:rsidRPr="00A31531">
        <w:rPr>
          <w:rFonts w:ascii="Courier New" w:hAnsi="Courier New" w:cs="Courier New"/>
          <w:sz w:val="24"/>
          <w:szCs w:val="24"/>
        </w:rPr>
        <w:t>:</w:t>
      </w:r>
    </w:p>
    <w:p w:rsidR="00DE3982" w:rsidRPr="00A31531" w:rsidRDefault="00DE3982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- ФЗ </w:t>
      </w:r>
      <w:r w:rsidR="00080924" w:rsidRPr="00A31531">
        <w:rPr>
          <w:rFonts w:ascii="Courier New" w:hAnsi="Courier New" w:cs="Courier New"/>
          <w:sz w:val="24"/>
          <w:szCs w:val="24"/>
        </w:rPr>
        <w:t>от 04.12.2007 №329 (ред. От 29.06.15) «О ф</w:t>
      </w:r>
      <w:r w:rsidR="001B5EB8">
        <w:rPr>
          <w:rFonts w:ascii="Courier New" w:hAnsi="Courier New" w:cs="Courier New"/>
          <w:sz w:val="24"/>
          <w:szCs w:val="24"/>
        </w:rPr>
        <w:t>изической культуре и спорте в Росси</w:t>
      </w:r>
      <w:r w:rsidR="00080924" w:rsidRPr="00A31531">
        <w:rPr>
          <w:rFonts w:ascii="Courier New" w:hAnsi="Courier New" w:cs="Courier New"/>
          <w:sz w:val="24"/>
          <w:szCs w:val="24"/>
        </w:rPr>
        <w:t>»;</w:t>
      </w:r>
    </w:p>
    <w:p w:rsidR="000E0116" w:rsidRDefault="004808FF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Pr="000E0116">
        <w:rPr>
          <w:rFonts w:ascii="Courier New" w:hAnsi="Courier New" w:cs="Courier New"/>
          <w:sz w:val="24"/>
          <w:szCs w:val="24"/>
        </w:rPr>
        <w:t xml:space="preserve">Указ Президента Российской Федерации от 24.03.2014 г. № 172 "О Всероссийском физкультурно-спортивном комплексе </w:t>
      </w:r>
      <w:r>
        <w:rPr>
          <w:rFonts w:ascii="Courier New" w:hAnsi="Courier New" w:cs="Courier New"/>
          <w:sz w:val="24"/>
          <w:szCs w:val="24"/>
        </w:rPr>
        <w:t>"Готов к труду и обороне" (ГТО)».</w:t>
      </w:r>
    </w:p>
    <w:p w:rsidR="004808FF" w:rsidRDefault="004808FF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FB5523" w:rsidRPr="00A31531" w:rsidRDefault="00FB552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5.2. Порядок информирования потенциальных потребителей муниципальнойуслуги:</w:t>
      </w:r>
    </w:p>
    <w:p w:rsidR="007D79D8" w:rsidRPr="00A31531" w:rsidRDefault="007D79D8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41"/>
        <w:gridCol w:w="6449"/>
        <w:gridCol w:w="6378"/>
      </w:tblGrid>
      <w:tr w:rsidR="00A31531" w:rsidRPr="00A31531" w:rsidTr="000132F3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Способ информирования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Частота обновления информации</w:t>
            </w:r>
          </w:p>
        </w:tc>
      </w:tr>
      <w:tr w:rsidR="00A31531" w:rsidRPr="00A31531" w:rsidTr="000132F3"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523" w:rsidRPr="00A31531" w:rsidRDefault="00FB5523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A31531" w:rsidRPr="00A31531" w:rsidTr="000132F3">
        <w:trPr>
          <w:trHeight w:val="1906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B8" w:rsidRPr="00A31531" w:rsidRDefault="000E0DB8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1. Официальный сайт </w:t>
            </w:r>
            <w:r w:rsidR="00080924" w:rsidRPr="00A31531">
              <w:rPr>
                <w:rFonts w:ascii="Courier New" w:hAnsi="Courier New" w:cs="Courier New"/>
                <w:sz w:val="24"/>
                <w:szCs w:val="24"/>
              </w:rPr>
              <w:t>учреждения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7599" w:rsidRPr="00A31531" w:rsidRDefault="00CE3802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Нормативные документы, календарный план физкультурных мероприятий и спортивных мероприятий учреждения на 2017 год, контактная информация.</w:t>
            </w:r>
          </w:p>
          <w:p w:rsidR="00CE3802" w:rsidRPr="00A31531" w:rsidRDefault="00CE3802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Информирование жителей района о предстоящих официальных физкультурных (физкультурно-оздоровительных) мероприятиях (анонсы, обзоры, тексы рекламного характера)</w:t>
            </w:r>
          </w:p>
          <w:p w:rsidR="00CE3802" w:rsidRPr="00A31531" w:rsidRDefault="00CE3802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Фотоотчеты (видеоотчеты) о проведении официальных физкультурных (физкультурно-оздоровительных) мероприятий</w:t>
            </w:r>
          </w:p>
          <w:p w:rsidR="00CE3802" w:rsidRPr="00A31531" w:rsidRDefault="00CE3802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B8" w:rsidRPr="00A31531" w:rsidRDefault="000E0DB8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CE3802" w:rsidRPr="00A31531" w:rsidRDefault="00CE3802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 мере необходимости (в преддверии проведения официальных физкультурных (физкультурно-оздоровительных) мероприятий)</w:t>
            </w:r>
          </w:p>
        </w:tc>
      </w:tr>
      <w:tr w:rsidR="00A31531" w:rsidRPr="00A31531" w:rsidTr="000132F3">
        <w:trPr>
          <w:trHeight w:val="1988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02" w:rsidRPr="00A31531" w:rsidRDefault="00CE3802" w:rsidP="000132F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lastRenderedPageBreak/>
              <w:t>2.Размещение информации в социальных сетях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02" w:rsidRPr="00A31531" w:rsidRDefault="00CE3802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Информационное сопровождение предстоящих официальных физкультурных (физкультурно-оздоровительных) мероприятий (анонсы, обзоры, тексты рекламного характера)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02" w:rsidRPr="00A31531" w:rsidRDefault="00CE3802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 мере необходимости (в преддверии проведения официальных физкультурных (физкультурно-оздоровительных) мероприятий)</w:t>
            </w:r>
          </w:p>
        </w:tc>
      </w:tr>
      <w:tr w:rsidR="00A31531" w:rsidRPr="00A31531" w:rsidTr="000132F3">
        <w:trPr>
          <w:trHeight w:val="75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B8" w:rsidRPr="00A31531" w:rsidRDefault="007D79D8" w:rsidP="000132F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="000E0DB8" w:rsidRPr="00A31531">
              <w:rPr>
                <w:rFonts w:ascii="Courier New" w:hAnsi="Courier New" w:cs="Courier New"/>
                <w:sz w:val="24"/>
                <w:szCs w:val="24"/>
              </w:rPr>
              <w:t>. Консультации потребителей муниципальной услуги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>.Доведение информации по телефонной линии (по факсу)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B8" w:rsidRPr="00A31531" w:rsidRDefault="007D79D8" w:rsidP="000132F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Информация по проведению официальных физкультурных (физкультурно-оздоровительных) мероприятий, привлечению </w:t>
            </w:r>
            <w:r w:rsidR="000132F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к официальным физкультурным (физкультурно-оздоровительным) мероприятиям различных категорий населения, </w:t>
            </w:r>
            <w:r w:rsidR="002E5178" w:rsidRPr="00A31531">
              <w:rPr>
                <w:rFonts w:ascii="Courier New" w:hAnsi="Courier New" w:cs="Courier New"/>
                <w:sz w:val="24"/>
                <w:szCs w:val="24"/>
              </w:rPr>
              <w:t xml:space="preserve">проживающих </w:t>
            </w:r>
            <w:r w:rsidR="000132F3">
              <w:rPr>
                <w:rFonts w:ascii="Courier New" w:hAnsi="Courier New" w:cs="Courier New"/>
                <w:sz w:val="24"/>
                <w:szCs w:val="24"/>
              </w:rPr>
              <w:br/>
            </w:r>
            <w:r w:rsidR="002E5178" w:rsidRPr="00A31531">
              <w:rPr>
                <w:rFonts w:ascii="Courier New" w:hAnsi="Courier New" w:cs="Courier New"/>
                <w:sz w:val="24"/>
                <w:szCs w:val="24"/>
              </w:rPr>
              <w:t>на территории Всеволож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>ского района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0DB8" w:rsidRPr="00A31531" w:rsidRDefault="00CE3802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 мере необходимости (в преддверии проведения официальных физкультурных (физкультурно-оздоровительных) мероприятий)</w:t>
            </w:r>
          </w:p>
        </w:tc>
      </w:tr>
      <w:tr w:rsidR="00A31531" w:rsidRPr="00A31531" w:rsidTr="000132F3">
        <w:trPr>
          <w:trHeight w:val="75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02" w:rsidRPr="00A31531" w:rsidRDefault="007D79D8" w:rsidP="000132F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4.Размещение информации в печатных средствах массовой информации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02" w:rsidRPr="00A31531" w:rsidRDefault="007D79D8" w:rsidP="000132F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Информирование жителей района о предстоящих официальных физкультурных (физкультурно-оздоровительных) мероприятиях (анонсы, статьи, обзоры, тексты рекламного характера)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02" w:rsidRPr="00A31531" w:rsidRDefault="00CE3802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 мере необходимости (в преддверии проведения официальных физкультурных (физкультурно-оздоровительных) мероприятий)</w:t>
            </w:r>
          </w:p>
        </w:tc>
      </w:tr>
      <w:tr w:rsidR="00A31531" w:rsidRPr="00A31531" w:rsidTr="000132F3">
        <w:trPr>
          <w:trHeight w:val="751"/>
        </w:trPr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178" w:rsidRPr="00A31531" w:rsidRDefault="007D79D8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5.Размещение информации на информационных стендах в учреждении </w:t>
            </w:r>
            <w:r w:rsidR="000132F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>и в местах проведения официальных</w:t>
            </w:r>
          </w:p>
          <w:p w:rsidR="00CE3802" w:rsidRPr="00A31531" w:rsidRDefault="007D79D8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физкультурных (физкультурно-оздоровительных) мероприятий</w:t>
            </w:r>
          </w:p>
        </w:tc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02" w:rsidRPr="00A31531" w:rsidRDefault="007D79D8" w:rsidP="000132F3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Информация по проведению официальных физкультурных (физкультурно-оздоровительных) мероприятий, привлечению </w:t>
            </w:r>
            <w:r w:rsidR="000132F3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>к официальным физкультурным (физкультурно-оздоровительным) мероприятиям различных категорий населения, в том числе инвалидов и лиц с ограниченными возможностями здоровья, проживающих на территории Всеволожского района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802" w:rsidRPr="00A31531" w:rsidRDefault="00CE3802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 мере необходимости (в преддверии проведения официальных физкультурных (физкультурно-оздоровительных) мероприятий)</w:t>
            </w:r>
          </w:p>
        </w:tc>
      </w:tr>
    </w:tbl>
    <w:p w:rsidR="007D79D8" w:rsidRDefault="007D79D8" w:rsidP="00A315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081DAD" w:rsidRPr="00A31531" w:rsidRDefault="00081DAD" w:rsidP="00A3153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lastRenderedPageBreak/>
        <w:t xml:space="preserve">Раздел </w:t>
      </w:r>
      <w:r w:rsidR="00027599" w:rsidRPr="00A31531">
        <w:rPr>
          <w:rFonts w:ascii="Courier New" w:hAnsi="Courier New" w:cs="Courier New"/>
          <w:sz w:val="24"/>
          <w:szCs w:val="24"/>
        </w:rPr>
        <w:t>2</w:t>
      </w:r>
    </w:p>
    <w:p w:rsidR="00081DAD" w:rsidRPr="00A31531" w:rsidRDefault="00081DAD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81DAD" w:rsidRPr="00A31531" w:rsidRDefault="00081DAD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 ┌────────┐</w:t>
      </w:r>
    </w:p>
    <w:p w:rsidR="00081DAD" w:rsidRPr="00A31531" w:rsidRDefault="00081DAD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1. Наименование муниципальной услуги ___________      Уникальный │        │</w:t>
      </w:r>
    </w:p>
    <w:p w:rsidR="001D2AA0" w:rsidRPr="00A31531" w:rsidRDefault="001D2AA0" w:rsidP="00A3153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31531">
        <w:rPr>
          <w:sz w:val="24"/>
          <w:szCs w:val="24"/>
        </w:rPr>
        <w:t xml:space="preserve">Организация и проведение физкультурных и спортивных мероприятий в рамках                                                      </w:t>
      </w:r>
      <w:r w:rsidRPr="00A31531">
        <w:rPr>
          <w:sz w:val="24"/>
          <w:szCs w:val="24"/>
          <w:lang w:val="en-US"/>
        </w:rPr>
        <w:t>I</w:t>
      </w:r>
    </w:p>
    <w:p w:rsidR="001D2AA0" w:rsidRPr="00A31531" w:rsidRDefault="001D2AA0" w:rsidP="00A3153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31531">
        <w:rPr>
          <w:sz w:val="24"/>
          <w:szCs w:val="24"/>
        </w:rPr>
        <w:t xml:space="preserve"> Всероссийского физкультурно-спортивного комплекса "Готов к труду и обороне" (ГТО) </w:t>
      </w:r>
    </w:p>
    <w:p w:rsidR="00081DAD" w:rsidRPr="00A31531" w:rsidRDefault="001D2AA0" w:rsidP="00A31531">
      <w:pPr>
        <w:tabs>
          <w:tab w:val="left" w:pos="11745"/>
        </w:tabs>
        <w:spacing w:line="240" w:lineRule="auto"/>
        <w:rPr>
          <w:sz w:val="24"/>
          <w:szCs w:val="24"/>
        </w:rPr>
      </w:pPr>
      <w:r w:rsidRPr="00A31531">
        <w:rPr>
          <w:sz w:val="24"/>
          <w:szCs w:val="24"/>
        </w:rPr>
        <w:t>(за исключением тестирования выполнения нормативов испытаний комплекса ГТО)</w:t>
      </w:r>
      <w:r w:rsidR="003D7C90" w:rsidRPr="00A31531">
        <w:rPr>
          <w:rFonts w:ascii="Courier New" w:hAnsi="Courier New" w:cs="Courier New"/>
          <w:sz w:val="24"/>
          <w:szCs w:val="24"/>
        </w:rPr>
        <w:t>н</w:t>
      </w:r>
      <w:r w:rsidR="00D454CC" w:rsidRPr="00A31531">
        <w:rPr>
          <w:rFonts w:ascii="Courier New" w:hAnsi="Courier New" w:cs="Courier New"/>
          <w:sz w:val="24"/>
          <w:szCs w:val="24"/>
        </w:rPr>
        <w:t>омер по │</w:t>
      </w:r>
      <w:r w:rsidRPr="00A31531">
        <w:rPr>
          <w:sz w:val="24"/>
          <w:szCs w:val="24"/>
        </w:rPr>
        <w:t xml:space="preserve"> 30.026.1     </w:t>
      </w:r>
      <w:r w:rsidR="00081DAD" w:rsidRPr="00A31531">
        <w:rPr>
          <w:rFonts w:ascii="Courier New" w:hAnsi="Courier New" w:cs="Courier New"/>
          <w:sz w:val="24"/>
          <w:szCs w:val="24"/>
        </w:rPr>
        <w:t>│</w:t>
      </w:r>
    </w:p>
    <w:p w:rsidR="00081DAD" w:rsidRPr="00A31531" w:rsidRDefault="00081DAD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перечню  │        │</w:t>
      </w:r>
    </w:p>
    <w:p w:rsidR="00081DAD" w:rsidRPr="00A31531" w:rsidRDefault="00081DAD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2. Категории потребителей муниципальной   услуги         услуг   │        │</w:t>
      </w:r>
    </w:p>
    <w:p w:rsidR="001D2AA0" w:rsidRPr="00826CAF" w:rsidRDefault="001D2AA0" w:rsidP="00A3153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826CAF">
        <w:rPr>
          <w:rFonts w:ascii="Courier New" w:hAnsi="Courier New" w:cs="Courier New"/>
          <w:sz w:val="24"/>
          <w:szCs w:val="24"/>
        </w:rPr>
        <w:t xml:space="preserve">В интересах общества                                </w:t>
      </w:r>
    </w:p>
    <w:p w:rsidR="00081DAD" w:rsidRPr="00A31531" w:rsidRDefault="00081DAD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└────────┘</w:t>
      </w:r>
    </w:p>
    <w:p w:rsidR="00081DAD" w:rsidRPr="00A31531" w:rsidRDefault="007D79D8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3.  Показатели, характеризующие</w:t>
      </w:r>
      <w:r w:rsidR="00081DAD" w:rsidRPr="00A31531">
        <w:rPr>
          <w:rFonts w:ascii="Courier New" w:hAnsi="Courier New" w:cs="Courier New"/>
          <w:sz w:val="24"/>
          <w:szCs w:val="24"/>
        </w:rPr>
        <w:t xml:space="preserve"> о</w:t>
      </w:r>
      <w:r w:rsidR="00526A24" w:rsidRPr="00A31531">
        <w:rPr>
          <w:rFonts w:ascii="Courier New" w:hAnsi="Courier New" w:cs="Courier New"/>
          <w:sz w:val="24"/>
          <w:szCs w:val="24"/>
        </w:rPr>
        <w:t>бъем и</w:t>
      </w:r>
      <w:r w:rsidR="002E5178" w:rsidRPr="00A31531">
        <w:rPr>
          <w:rFonts w:ascii="Courier New" w:hAnsi="Courier New" w:cs="Courier New"/>
          <w:sz w:val="24"/>
          <w:szCs w:val="24"/>
        </w:rPr>
        <w:t xml:space="preserve"> (или)</w:t>
      </w:r>
      <w:r w:rsidR="00081DAD" w:rsidRPr="00A31531">
        <w:rPr>
          <w:rFonts w:ascii="Courier New" w:hAnsi="Courier New" w:cs="Courier New"/>
          <w:sz w:val="24"/>
          <w:szCs w:val="24"/>
        </w:rPr>
        <w:t xml:space="preserve"> качество муниципальнойуслуги:</w:t>
      </w:r>
    </w:p>
    <w:p w:rsidR="00081DAD" w:rsidRPr="00A31531" w:rsidRDefault="00081DAD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3.1. Показатели, характеризующие качество муниципальной услуги </w:t>
      </w:r>
      <w:hyperlink w:anchor="Par797" w:history="1">
        <w:r w:rsidRPr="00A31531">
          <w:rPr>
            <w:rFonts w:ascii="Courier New" w:hAnsi="Courier New" w:cs="Courier New"/>
            <w:sz w:val="24"/>
            <w:szCs w:val="24"/>
          </w:rPr>
          <w:t>&lt;3&gt;</w:t>
        </w:r>
      </w:hyperlink>
      <w:r w:rsidRPr="00A31531">
        <w:rPr>
          <w:rFonts w:ascii="Courier New" w:hAnsi="Courier New" w:cs="Courier New"/>
          <w:sz w:val="24"/>
          <w:szCs w:val="24"/>
        </w:rPr>
        <w:t>:</w:t>
      </w:r>
    </w:p>
    <w:p w:rsidR="00081DAD" w:rsidRPr="00A31531" w:rsidRDefault="00081DAD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2950"/>
        <w:gridCol w:w="2205"/>
        <w:gridCol w:w="1808"/>
        <w:gridCol w:w="1685"/>
        <w:gridCol w:w="738"/>
        <w:gridCol w:w="1541"/>
        <w:gridCol w:w="1408"/>
        <w:gridCol w:w="1408"/>
      </w:tblGrid>
      <w:tr w:rsidR="00A31531" w:rsidRPr="00A31531" w:rsidTr="00E01165">
        <w:tc>
          <w:tcPr>
            <w:tcW w:w="774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907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678" w:type="pct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301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1340" w:type="pct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Значение показателя качества муниципальной  услуги</w:t>
            </w:r>
          </w:p>
        </w:tc>
      </w:tr>
      <w:tr w:rsidR="00A31531" w:rsidRPr="00A31531" w:rsidTr="00E01165">
        <w:tc>
          <w:tcPr>
            <w:tcW w:w="774" w:type="pct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7" w:type="pct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78" w:type="pct"/>
            <w:vMerge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6" w:type="pct"/>
            <w:vMerge w:val="restar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E01165">
              <w:rPr>
                <w:rFonts w:ascii="Courier New" w:hAnsi="Courier New" w:cs="Courier New"/>
                <w:spacing w:val="-14"/>
                <w:sz w:val="24"/>
                <w:szCs w:val="24"/>
              </w:rPr>
              <w:t>наименование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показателя</w:t>
            </w:r>
          </w:p>
        </w:tc>
        <w:tc>
          <w:tcPr>
            <w:tcW w:w="745" w:type="pct"/>
            <w:gridSpan w:val="2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A31531">
                <w:rPr>
                  <w:rFonts w:ascii="Courier New" w:hAnsi="Courier New" w:cs="Courier New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47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201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  <w:lang w:val="en-US"/>
              </w:rPr>
              <w:t>8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</w:t>
            </w:r>
            <w:r w:rsidRPr="00E01165">
              <w:rPr>
                <w:rFonts w:ascii="Courier New" w:hAnsi="Courier New" w:cs="Courier New"/>
                <w:spacing w:val="-12"/>
                <w:sz w:val="24"/>
                <w:szCs w:val="24"/>
              </w:rPr>
              <w:t>(очередной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финансовый год)</w:t>
            </w:r>
          </w:p>
        </w:tc>
        <w:tc>
          <w:tcPr>
            <w:tcW w:w="43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DF68AA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201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</w:t>
            </w:r>
          </w:p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(1-й год </w:t>
            </w:r>
            <w:r w:rsidRPr="00E01165">
              <w:rPr>
                <w:rFonts w:ascii="Courier New" w:hAnsi="Courier New" w:cs="Courier New"/>
                <w:spacing w:val="-14"/>
                <w:sz w:val="24"/>
                <w:szCs w:val="24"/>
              </w:rPr>
              <w:t>планового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периода)</w:t>
            </w:r>
          </w:p>
        </w:tc>
        <w:tc>
          <w:tcPr>
            <w:tcW w:w="43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(2-й год </w:t>
            </w:r>
            <w:r w:rsidRPr="00E01165">
              <w:rPr>
                <w:rFonts w:ascii="Courier New" w:hAnsi="Courier New" w:cs="Courier New"/>
                <w:spacing w:val="-12"/>
                <w:sz w:val="24"/>
                <w:szCs w:val="24"/>
              </w:rPr>
              <w:t xml:space="preserve">планового 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>периода)</w:t>
            </w:r>
          </w:p>
        </w:tc>
      </w:tr>
      <w:tr w:rsidR="00A31531" w:rsidRPr="00A31531" w:rsidTr="00E01165">
        <w:tc>
          <w:tcPr>
            <w:tcW w:w="774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(наименование показателя) </w:t>
            </w:r>
          </w:p>
        </w:tc>
        <w:tc>
          <w:tcPr>
            <w:tcW w:w="6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556" w:type="pct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</w:p>
        </w:tc>
        <w:tc>
          <w:tcPr>
            <w:tcW w:w="2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код</w:t>
            </w:r>
          </w:p>
        </w:tc>
        <w:tc>
          <w:tcPr>
            <w:tcW w:w="4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31531" w:rsidRPr="00A31531" w:rsidTr="00E01165">
        <w:trPr>
          <w:trHeight w:val="270"/>
        </w:trPr>
        <w:tc>
          <w:tcPr>
            <w:tcW w:w="77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90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67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518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27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43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433" w:type="pct"/>
            <w:tcBorders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</w:tr>
      <w:tr w:rsidR="00D454CC" w:rsidRPr="00A31531" w:rsidTr="00E01165">
        <w:trPr>
          <w:trHeight w:val="405"/>
        </w:trPr>
        <w:tc>
          <w:tcPr>
            <w:tcW w:w="7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2AA0" w:rsidRPr="00826CAF" w:rsidRDefault="001D2AA0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26CAF">
              <w:rPr>
                <w:rFonts w:ascii="Courier New" w:hAnsi="Courier New" w:cs="Courier New"/>
                <w:sz w:val="24"/>
                <w:szCs w:val="24"/>
              </w:rPr>
              <w:t>30026100000000000005104</w:t>
            </w:r>
          </w:p>
          <w:p w:rsidR="00D454CC" w:rsidRPr="00A31531" w:rsidRDefault="00D454CC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54CC" w:rsidRPr="00826CAF" w:rsidRDefault="005F13D5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26CAF">
              <w:rPr>
                <w:rFonts w:ascii="Courier New" w:hAnsi="Courier New" w:cs="Courier New"/>
                <w:sz w:val="24"/>
                <w:szCs w:val="24"/>
              </w:rPr>
              <w:t xml:space="preserve">Организация </w:t>
            </w:r>
            <w:r w:rsidR="00E01165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826CAF">
              <w:rPr>
                <w:rFonts w:ascii="Courier New" w:hAnsi="Courier New" w:cs="Courier New"/>
                <w:sz w:val="24"/>
                <w:szCs w:val="24"/>
              </w:rPr>
              <w:t xml:space="preserve">и проведение физкультурных </w:t>
            </w:r>
            <w:r w:rsidR="00E01165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826CAF">
              <w:rPr>
                <w:rFonts w:ascii="Courier New" w:hAnsi="Courier New" w:cs="Courier New"/>
                <w:sz w:val="24"/>
                <w:szCs w:val="24"/>
              </w:rPr>
              <w:t xml:space="preserve">и спортивных мероприятий </w:t>
            </w:r>
            <w:r w:rsidR="00E01165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826CAF">
              <w:rPr>
                <w:rFonts w:ascii="Courier New" w:hAnsi="Courier New" w:cs="Courier New"/>
                <w:sz w:val="24"/>
                <w:szCs w:val="24"/>
              </w:rPr>
              <w:t>в рамках Всероссийского физкультурно-</w:t>
            </w:r>
            <w:r w:rsidRPr="00826CAF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спортивного комплекса "Готов </w:t>
            </w:r>
            <w:r w:rsidR="007768FA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826CAF">
              <w:rPr>
                <w:rFonts w:ascii="Courier New" w:hAnsi="Courier New" w:cs="Courier New"/>
                <w:sz w:val="24"/>
                <w:szCs w:val="24"/>
              </w:rPr>
              <w:t xml:space="preserve">к труду </w:t>
            </w:r>
            <w:r w:rsidR="007768FA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826CAF">
              <w:rPr>
                <w:rFonts w:ascii="Courier New" w:hAnsi="Courier New" w:cs="Courier New"/>
                <w:sz w:val="24"/>
                <w:szCs w:val="24"/>
              </w:rPr>
              <w:t xml:space="preserve">и обороне" (ГТО) </w:t>
            </w:r>
            <w:r w:rsidR="00422482" w:rsidRPr="00826CAF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826CAF">
              <w:rPr>
                <w:rFonts w:ascii="Courier New" w:hAnsi="Courier New" w:cs="Courier New"/>
                <w:sz w:val="24"/>
                <w:szCs w:val="24"/>
              </w:rPr>
              <w:t>(за исключением тестирования выполнения нормативов испытаний комплекса ГТО)</w:t>
            </w:r>
          </w:p>
        </w:tc>
        <w:tc>
          <w:tcPr>
            <w:tcW w:w="67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54CC" w:rsidRPr="00A31531" w:rsidRDefault="005F13D5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План физкультурно-спортивных мероприятий </w:t>
            </w:r>
          </w:p>
        </w:tc>
        <w:tc>
          <w:tcPr>
            <w:tcW w:w="5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54CC" w:rsidRPr="00A31531" w:rsidRDefault="00D454CC" w:rsidP="00A31531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54CC" w:rsidRPr="00A31531" w:rsidRDefault="00D454CC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54CC" w:rsidRPr="00A31531" w:rsidRDefault="00D454CC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54CC" w:rsidRPr="00A31531" w:rsidRDefault="00D454CC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54CC" w:rsidRPr="00A31531" w:rsidRDefault="00D454CC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D454CC" w:rsidRPr="00A31531" w:rsidRDefault="00D454CC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081DAD" w:rsidRPr="00A31531" w:rsidRDefault="00081DAD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lastRenderedPageBreak/>
        <w:t>допустимые (возможные) отклонения от установленных показателей качестваму</w:t>
      </w:r>
      <w:r w:rsidR="00F26925" w:rsidRPr="00A31531">
        <w:rPr>
          <w:rFonts w:ascii="Courier New" w:hAnsi="Courier New" w:cs="Courier New"/>
          <w:sz w:val="24"/>
          <w:szCs w:val="24"/>
        </w:rPr>
        <w:t xml:space="preserve">ниципальной услуги, в пределах </w:t>
      </w:r>
      <w:r w:rsidRPr="00A31531">
        <w:rPr>
          <w:rFonts w:ascii="Courier New" w:hAnsi="Courier New" w:cs="Courier New"/>
          <w:sz w:val="24"/>
          <w:szCs w:val="24"/>
        </w:rPr>
        <w:t>которых муниципальное заданиесчитается выполненным (процентов) 10 %</w:t>
      </w:r>
    </w:p>
    <w:p w:rsidR="00E01165" w:rsidRDefault="00E01165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81DAD" w:rsidRPr="00A31531" w:rsidRDefault="00081DAD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3.2. Показатели, характеризующие объем муниципальной услуги:</w:t>
      </w:r>
    </w:p>
    <w:p w:rsidR="00081DAD" w:rsidRPr="00A31531" w:rsidRDefault="00081DAD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4946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19"/>
        <w:gridCol w:w="1766"/>
        <w:gridCol w:w="1763"/>
        <w:gridCol w:w="1434"/>
        <w:gridCol w:w="1291"/>
        <w:gridCol w:w="596"/>
        <w:gridCol w:w="1160"/>
        <w:gridCol w:w="57"/>
        <w:gridCol w:w="1109"/>
        <w:gridCol w:w="1109"/>
        <w:gridCol w:w="1218"/>
        <w:gridCol w:w="1109"/>
        <w:gridCol w:w="1106"/>
      </w:tblGrid>
      <w:tr w:rsidR="00A31531" w:rsidRPr="00A31531" w:rsidTr="007768FA"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Значение</w:t>
            </w:r>
          </w:p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показателя объема муниципальной услуги</w:t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A31531" w:rsidRPr="00A31531" w:rsidTr="007768FA"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наименование </w:t>
            </w:r>
            <w:r w:rsidRPr="007768FA">
              <w:rPr>
                <w:rFonts w:ascii="Courier New" w:hAnsi="Courier New" w:cs="Courier New"/>
                <w:spacing w:val="-14"/>
                <w:sz w:val="24"/>
                <w:szCs w:val="24"/>
              </w:rPr>
              <w:t>показателя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A31531">
                <w:rPr>
                  <w:rFonts w:ascii="Courier New" w:hAnsi="Courier New" w:cs="Courier New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201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  <w:lang w:val="en-US"/>
              </w:rPr>
              <w:t>8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201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201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  <w:lang w:val="en-US"/>
              </w:rPr>
              <w:t>8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201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</w:rPr>
              <w:t>9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="00DF68AA" w:rsidRPr="00A31531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A31531" w:rsidRPr="00A31531" w:rsidTr="007768FA">
        <w:trPr>
          <w:trHeight w:val="798"/>
        </w:trPr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68FA">
              <w:rPr>
                <w:rFonts w:ascii="Courier New" w:hAnsi="Courier New" w:cs="Courier New"/>
                <w:spacing w:val="-10"/>
                <w:sz w:val="24"/>
                <w:szCs w:val="24"/>
              </w:rPr>
              <w:t>наименование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показателя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Pr="007768FA">
              <w:rPr>
                <w:rFonts w:ascii="Courier New" w:hAnsi="Courier New" w:cs="Courier New"/>
                <w:spacing w:val="-10"/>
                <w:sz w:val="24"/>
                <w:szCs w:val="24"/>
              </w:rPr>
              <w:t xml:space="preserve">аименование 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>показателя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наименование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код</w:t>
            </w:r>
          </w:p>
        </w:tc>
        <w:tc>
          <w:tcPr>
            <w:tcW w:w="3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A31531" w:rsidRPr="00A31531" w:rsidTr="007768FA">
        <w:trPr>
          <w:trHeight w:val="208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15</w:t>
            </w:r>
          </w:p>
        </w:tc>
      </w:tr>
      <w:tr w:rsidR="007768FA" w:rsidRPr="00A31531" w:rsidTr="007768FA">
        <w:trPr>
          <w:trHeight w:val="609"/>
        </w:trPr>
        <w:tc>
          <w:tcPr>
            <w:tcW w:w="69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3D5" w:rsidRPr="00A31531" w:rsidRDefault="005F13D5" w:rsidP="00A31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531">
              <w:rPr>
                <w:rFonts w:ascii="Times New Roman" w:hAnsi="Times New Roman"/>
                <w:sz w:val="24"/>
                <w:szCs w:val="24"/>
              </w:rPr>
              <w:t>30026100000000000005104</w:t>
            </w:r>
          </w:p>
          <w:p w:rsidR="005F13D5" w:rsidRPr="00A31531" w:rsidRDefault="005F13D5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3D5" w:rsidRPr="00F64D93" w:rsidRDefault="005F13D5" w:rsidP="00776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F64D93">
              <w:rPr>
                <w:rFonts w:ascii="Courier New" w:hAnsi="Courier New" w:cs="Courier New"/>
                <w:sz w:val="24"/>
                <w:szCs w:val="24"/>
              </w:rPr>
              <w:t xml:space="preserve">Организация и проведение </w:t>
            </w:r>
            <w:r w:rsidRPr="007768FA">
              <w:rPr>
                <w:rFonts w:ascii="Courier New" w:hAnsi="Courier New" w:cs="Courier New"/>
                <w:spacing w:val="-18"/>
                <w:sz w:val="24"/>
                <w:szCs w:val="24"/>
              </w:rPr>
              <w:lastRenderedPageBreak/>
              <w:t>физкультурных</w:t>
            </w:r>
            <w:r w:rsidRPr="00F64D93">
              <w:rPr>
                <w:rFonts w:ascii="Courier New" w:hAnsi="Courier New" w:cs="Courier New"/>
                <w:sz w:val="24"/>
                <w:szCs w:val="24"/>
              </w:rPr>
              <w:t xml:space="preserve"> и спортивных мероприятий в рамках Всероссий</w:t>
            </w:r>
            <w:r w:rsidR="007768FA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F64D93">
              <w:rPr>
                <w:rFonts w:ascii="Courier New" w:hAnsi="Courier New" w:cs="Courier New"/>
                <w:sz w:val="24"/>
                <w:szCs w:val="24"/>
              </w:rPr>
              <w:t>ского</w:t>
            </w:r>
            <w:r w:rsidRPr="007768FA">
              <w:rPr>
                <w:rFonts w:ascii="Courier New" w:hAnsi="Courier New" w:cs="Courier New"/>
                <w:spacing w:val="-14"/>
                <w:sz w:val="24"/>
                <w:szCs w:val="24"/>
              </w:rPr>
              <w:t>физкультурно</w:t>
            </w:r>
            <w:r w:rsidRPr="00F64D93">
              <w:rPr>
                <w:rFonts w:ascii="Courier New" w:hAnsi="Courier New" w:cs="Courier New"/>
                <w:sz w:val="24"/>
                <w:szCs w:val="24"/>
              </w:rPr>
              <w:t xml:space="preserve">-спортивного комплекса "Готов </w:t>
            </w:r>
            <w:r w:rsidR="007768FA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F64D93">
              <w:rPr>
                <w:rFonts w:ascii="Courier New" w:hAnsi="Courier New" w:cs="Courier New"/>
                <w:sz w:val="24"/>
                <w:szCs w:val="24"/>
              </w:rPr>
              <w:t xml:space="preserve">к труду </w:t>
            </w:r>
            <w:r w:rsidR="007768FA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F64D93">
              <w:rPr>
                <w:rFonts w:ascii="Courier New" w:hAnsi="Courier New" w:cs="Courier New"/>
                <w:sz w:val="24"/>
                <w:szCs w:val="24"/>
              </w:rPr>
              <w:t xml:space="preserve">и обороне" (ГТО) </w:t>
            </w:r>
            <w:r w:rsidR="007768FA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F64D93">
              <w:rPr>
                <w:rFonts w:ascii="Courier New" w:hAnsi="Courier New" w:cs="Courier New"/>
                <w:sz w:val="24"/>
                <w:szCs w:val="24"/>
              </w:rPr>
              <w:t xml:space="preserve">(за исключением </w:t>
            </w:r>
            <w:r w:rsidRPr="007768FA">
              <w:rPr>
                <w:rFonts w:ascii="Courier New" w:hAnsi="Courier New" w:cs="Courier New"/>
                <w:spacing w:val="-10"/>
                <w:sz w:val="24"/>
                <w:szCs w:val="24"/>
              </w:rPr>
              <w:t xml:space="preserve">тестирования </w:t>
            </w:r>
            <w:r w:rsidRPr="00F64D93">
              <w:rPr>
                <w:rFonts w:ascii="Courier New" w:hAnsi="Courier New" w:cs="Courier New"/>
                <w:sz w:val="24"/>
                <w:szCs w:val="24"/>
              </w:rPr>
              <w:t>выполнения нормативов испытаний комплекса ГТО)</w:t>
            </w:r>
          </w:p>
        </w:tc>
        <w:tc>
          <w:tcPr>
            <w:tcW w:w="553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3D5" w:rsidRPr="00A31531" w:rsidRDefault="00BE2B04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lastRenderedPageBreak/>
              <w:t xml:space="preserve">План </w:t>
            </w:r>
            <w:r w:rsidRPr="007768FA">
              <w:rPr>
                <w:rFonts w:ascii="Courier New" w:hAnsi="Courier New" w:cs="Courier New"/>
                <w:spacing w:val="-16"/>
                <w:sz w:val="24"/>
                <w:szCs w:val="24"/>
              </w:rPr>
              <w:t>физкультурно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-спортивных 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3D5" w:rsidRPr="00A31531" w:rsidRDefault="005F13D5" w:rsidP="00A3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768FA">
              <w:rPr>
                <w:rFonts w:ascii="Courier New" w:hAnsi="Courier New" w:cs="Courier New"/>
                <w:spacing w:val="-16"/>
                <w:sz w:val="24"/>
                <w:szCs w:val="24"/>
              </w:rPr>
              <w:lastRenderedPageBreak/>
              <w:t xml:space="preserve">Количество </w:t>
            </w:r>
            <w:r w:rsidR="00BE2B04" w:rsidRPr="00A31531">
              <w:rPr>
                <w:rFonts w:ascii="Courier New" w:hAnsi="Courier New" w:cs="Courier New"/>
                <w:sz w:val="24"/>
                <w:szCs w:val="24"/>
              </w:rPr>
              <w:t>меропри</w:t>
            </w:r>
            <w:r w:rsidR="007768FA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="00BE2B04" w:rsidRPr="00A31531">
              <w:rPr>
                <w:rFonts w:ascii="Courier New" w:hAnsi="Courier New" w:cs="Courier New"/>
                <w:sz w:val="24"/>
                <w:szCs w:val="24"/>
              </w:rPr>
              <w:t>ятий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3D5" w:rsidRPr="00A31531" w:rsidRDefault="005F13D5" w:rsidP="00A3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шт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3D5" w:rsidRPr="00A31531" w:rsidRDefault="005F13D5" w:rsidP="00A3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796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3D5" w:rsidRPr="007768FA" w:rsidRDefault="00DF68AA" w:rsidP="00A3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7768FA"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5" w:rsidRPr="007768FA" w:rsidRDefault="00DF68AA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68FA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5" w:rsidRPr="007768FA" w:rsidRDefault="00DF68AA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7768FA"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5" w:rsidRPr="00A31531" w:rsidRDefault="005F13D5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5" w:rsidRPr="00A31531" w:rsidRDefault="005F13D5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D5" w:rsidRPr="00A31531" w:rsidRDefault="005F13D5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</w:tr>
    </w:tbl>
    <w:p w:rsidR="00081DAD" w:rsidRPr="00A31531" w:rsidRDefault="00526A24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lastRenderedPageBreak/>
        <w:t xml:space="preserve">Допустимые </w:t>
      </w:r>
      <w:r w:rsidR="002E5178" w:rsidRPr="00A31531">
        <w:rPr>
          <w:rFonts w:ascii="Courier New" w:hAnsi="Courier New" w:cs="Courier New"/>
          <w:sz w:val="24"/>
          <w:szCs w:val="24"/>
        </w:rPr>
        <w:t xml:space="preserve">(возможные) </w:t>
      </w:r>
      <w:r w:rsidR="00081DAD" w:rsidRPr="00A31531">
        <w:rPr>
          <w:rFonts w:ascii="Courier New" w:hAnsi="Courier New" w:cs="Courier New"/>
          <w:sz w:val="24"/>
          <w:szCs w:val="24"/>
        </w:rPr>
        <w:t xml:space="preserve">отклонения от установленных показателей объемагосударственной услуги, в пределах которых государственное заданиесчитается выполненным (процентов) </w:t>
      </w:r>
      <w:r w:rsidR="002F784A" w:rsidRPr="00A31531">
        <w:rPr>
          <w:rFonts w:ascii="Courier New" w:hAnsi="Courier New" w:cs="Courier New"/>
          <w:sz w:val="24"/>
          <w:szCs w:val="24"/>
        </w:rPr>
        <w:t>10</w:t>
      </w:r>
      <w:r w:rsidR="00081DAD" w:rsidRPr="00A31531">
        <w:rPr>
          <w:rFonts w:ascii="Courier New" w:hAnsi="Courier New" w:cs="Courier New"/>
          <w:sz w:val="24"/>
          <w:szCs w:val="24"/>
        </w:rPr>
        <w:t xml:space="preserve"> %</w:t>
      </w:r>
    </w:p>
    <w:p w:rsidR="00163BD3" w:rsidRPr="00A31531" w:rsidRDefault="00163BD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81DAD" w:rsidRPr="00A31531" w:rsidRDefault="00526A24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4. Нормативные </w:t>
      </w:r>
      <w:r w:rsidR="002E5178" w:rsidRPr="00A31531">
        <w:rPr>
          <w:rFonts w:ascii="Courier New" w:hAnsi="Courier New" w:cs="Courier New"/>
          <w:sz w:val="24"/>
          <w:szCs w:val="24"/>
        </w:rPr>
        <w:t xml:space="preserve">правовые </w:t>
      </w:r>
      <w:r w:rsidR="00081DAD" w:rsidRPr="00A31531">
        <w:rPr>
          <w:rFonts w:ascii="Courier New" w:hAnsi="Courier New" w:cs="Courier New"/>
          <w:sz w:val="24"/>
          <w:szCs w:val="24"/>
        </w:rPr>
        <w:t>акты, устанавливающие размер платы (цену, тариф)либо порядок ее (его) установления: плата не установлена</w:t>
      </w:r>
    </w:p>
    <w:p w:rsidR="00081DAD" w:rsidRPr="00A31531" w:rsidRDefault="00081DAD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081DAD" w:rsidRPr="00A31531" w:rsidRDefault="00081DAD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>5. Порядок оказания муниципальной услуги</w:t>
      </w:r>
    </w:p>
    <w:p w:rsidR="00081DAD" w:rsidRPr="00A31531" w:rsidRDefault="00081DAD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31531">
        <w:rPr>
          <w:rFonts w:ascii="Courier New" w:hAnsi="Courier New" w:cs="Courier New"/>
          <w:sz w:val="24"/>
          <w:szCs w:val="24"/>
        </w:rPr>
        <w:t xml:space="preserve">5.1. Нормативные правовые акты, регулирующие </w:t>
      </w:r>
      <w:r w:rsidR="00163BD3" w:rsidRPr="00A31531">
        <w:rPr>
          <w:rFonts w:ascii="Courier New" w:hAnsi="Courier New" w:cs="Courier New"/>
          <w:sz w:val="24"/>
          <w:szCs w:val="24"/>
        </w:rPr>
        <w:t xml:space="preserve">порядок </w:t>
      </w:r>
      <w:r w:rsidRPr="00A31531">
        <w:rPr>
          <w:rFonts w:ascii="Courier New" w:hAnsi="Courier New" w:cs="Courier New"/>
          <w:sz w:val="24"/>
          <w:szCs w:val="24"/>
        </w:rPr>
        <w:t>оказаниямуниципальной услуги:</w:t>
      </w:r>
    </w:p>
    <w:p w:rsidR="00FD35CF" w:rsidRPr="00A31531" w:rsidRDefault="001268DD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ФЗ от 04.12.2007 №329 (ред. о</w:t>
      </w:r>
      <w:r w:rsidR="00FD35CF" w:rsidRPr="00A31531">
        <w:rPr>
          <w:rFonts w:ascii="Courier New" w:hAnsi="Courier New" w:cs="Courier New"/>
          <w:sz w:val="24"/>
          <w:szCs w:val="24"/>
        </w:rPr>
        <w:t>т 29.06.15) «О физической культуре и спорте в Р</w:t>
      </w:r>
      <w:r>
        <w:rPr>
          <w:rFonts w:ascii="Courier New" w:hAnsi="Courier New" w:cs="Courier New"/>
          <w:sz w:val="24"/>
          <w:szCs w:val="24"/>
        </w:rPr>
        <w:t xml:space="preserve">оссийской </w:t>
      </w:r>
      <w:r w:rsidR="00FD35CF" w:rsidRPr="00A31531">
        <w:rPr>
          <w:rFonts w:ascii="Courier New" w:hAnsi="Courier New" w:cs="Courier New"/>
          <w:sz w:val="24"/>
          <w:szCs w:val="24"/>
        </w:rPr>
        <w:t>Ф</w:t>
      </w:r>
      <w:r>
        <w:rPr>
          <w:rFonts w:ascii="Courier New" w:hAnsi="Courier New" w:cs="Courier New"/>
          <w:sz w:val="24"/>
          <w:szCs w:val="24"/>
        </w:rPr>
        <w:t>едерации</w:t>
      </w:r>
      <w:r w:rsidR="00FD35CF" w:rsidRPr="00A31531">
        <w:rPr>
          <w:rFonts w:ascii="Courier New" w:hAnsi="Courier New" w:cs="Courier New"/>
          <w:sz w:val="24"/>
          <w:szCs w:val="24"/>
        </w:rPr>
        <w:t>»;</w:t>
      </w:r>
    </w:p>
    <w:p w:rsidR="00422482" w:rsidRDefault="000971A3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Указ Президента Российской Федерации от 24.03.2014 г. № 172 "О Всероссийском физкультурно-спортивном комплексе "Готов к труду и обороне" (ГТО)».</w:t>
      </w:r>
    </w:p>
    <w:p w:rsidR="00081DAD" w:rsidRPr="00A31531" w:rsidRDefault="00526A24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A31531">
        <w:rPr>
          <w:rFonts w:ascii="Courier New" w:hAnsi="Courier New" w:cs="Courier New"/>
          <w:sz w:val="24"/>
          <w:szCs w:val="24"/>
        </w:rPr>
        <w:lastRenderedPageBreak/>
        <w:t xml:space="preserve">5.2. Порядок </w:t>
      </w:r>
      <w:r w:rsidR="002E5178" w:rsidRPr="00A31531">
        <w:rPr>
          <w:rFonts w:ascii="Courier New" w:hAnsi="Courier New" w:cs="Courier New"/>
          <w:sz w:val="24"/>
          <w:szCs w:val="24"/>
        </w:rPr>
        <w:t xml:space="preserve">информирования потенциальных </w:t>
      </w:r>
      <w:r w:rsidR="00081DAD" w:rsidRPr="00A31531">
        <w:rPr>
          <w:rFonts w:ascii="Courier New" w:hAnsi="Courier New" w:cs="Courier New"/>
          <w:sz w:val="24"/>
          <w:szCs w:val="24"/>
        </w:rPr>
        <w:t>потребителей муниципальнойуслуги:</w:t>
      </w:r>
    </w:p>
    <w:p w:rsidR="00DC4BFF" w:rsidRPr="00A31531" w:rsidRDefault="00DC4BFF" w:rsidP="00A3153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3"/>
        <w:gridCol w:w="6658"/>
        <w:gridCol w:w="6137"/>
      </w:tblGrid>
      <w:tr w:rsidR="00A31531" w:rsidRPr="00A31531" w:rsidTr="007768FA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Способ информирования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Частота обновления информации</w:t>
            </w:r>
          </w:p>
        </w:tc>
      </w:tr>
      <w:tr w:rsidR="00A31531" w:rsidRPr="00A31531" w:rsidTr="007768FA"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</w:tr>
      <w:tr w:rsidR="00A31531" w:rsidRPr="00A31531" w:rsidTr="007768FA">
        <w:trPr>
          <w:trHeight w:val="3573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CF" w:rsidRPr="00A31531" w:rsidRDefault="00FD35CF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1. Официальный сайт учреждения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CF" w:rsidRPr="00A31531" w:rsidRDefault="00B177A2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Нормативные документы, календарный план физкультурных меропр</w:t>
            </w:r>
            <w:r w:rsidR="00526A24" w:rsidRPr="00A31531">
              <w:rPr>
                <w:rFonts w:ascii="Courier New" w:hAnsi="Courier New" w:cs="Courier New"/>
                <w:sz w:val="24"/>
                <w:szCs w:val="24"/>
              </w:rPr>
              <w:t xml:space="preserve">иятий и спортивных мероприятий 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>учреждения на 201</w:t>
            </w:r>
            <w:r w:rsidR="00E65CED"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 год, контактная информация</w:t>
            </w:r>
          </w:p>
          <w:p w:rsidR="00B177A2" w:rsidRPr="00A31531" w:rsidRDefault="00B177A2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B177A2" w:rsidRPr="00A31531" w:rsidRDefault="00B177A2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Информирование жителей района о предстоящих официальных физкультурных (физкультурно-оздоровительных) мероприятиях (анонсы, обзоры, тексы рекламного характера) </w:t>
            </w:r>
          </w:p>
          <w:p w:rsidR="00B177A2" w:rsidRPr="00A31531" w:rsidRDefault="00B177A2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Фотоотчеты (видеоотчеты) о проведении официальных физкультурных (физкультурно-оздоровительных) мероприятий </w:t>
            </w:r>
          </w:p>
          <w:p w:rsidR="00B177A2" w:rsidRPr="00A31531" w:rsidRDefault="00B177A2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35CF" w:rsidRPr="00A31531" w:rsidRDefault="00526A24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 мере необходимости (в преддверии проведения официальных физкультурных (физкультурно-оздоровительных) мероприятий)</w:t>
            </w:r>
          </w:p>
        </w:tc>
      </w:tr>
      <w:tr w:rsidR="00A31531" w:rsidRPr="00A31531" w:rsidTr="007768FA">
        <w:trPr>
          <w:trHeight w:val="1549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7A2" w:rsidRPr="00A31531" w:rsidRDefault="00B177A2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2.Размещение информации </w:t>
            </w:r>
            <w:r w:rsidR="007768FA">
              <w:rPr>
                <w:rFonts w:ascii="Courier New" w:hAnsi="Courier New" w:cs="Courier New"/>
                <w:sz w:val="24"/>
                <w:szCs w:val="24"/>
              </w:rPr>
              <w:br/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>в социальных сетях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0E0F" w:rsidRPr="00A31531" w:rsidRDefault="00580E0F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B177A2" w:rsidRPr="00A31531" w:rsidRDefault="00580E0F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Информационное сопровождение предстоящих официальных физкультурных (физкультурно-оздоровительных) мероприятий (анонсы, обзоры, тексты рекламного характера)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7A2" w:rsidRPr="00A31531" w:rsidRDefault="00526A24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 мере необходимости (в преддверии проведения официальных физкультурных (физкультурно-оздоровительных) мероприятий)</w:t>
            </w:r>
          </w:p>
        </w:tc>
      </w:tr>
      <w:tr w:rsidR="00A31531" w:rsidRPr="00A31531" w:rsidTr="007768FA">
        <w:trPr>
          <w:trHeight w:val="2166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580E0F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lastRenderedPageBreak/>
              <w:t>3</w:t>
            </w:r>
            <w:r w:rsidR="00081DAD" w:rsidRPr="00A31531">
              <w:rPr>
                <w:rFonts w:ascii="Courier New" w:hAnsi="Courier New" w:cs="Courier New"/>
                <w:sz w:val="24"/>
                <w:szCs w:val="24"/>
              </w:rPr>
              <w:t>. Консультации потребителей муниципальной услуги</w:t>
            </w:r>
            <w:r w:rsidR="002E5178" w:rsidRPr="00A31531">
              <w:rPr>
                <w:rFonts w:ascii="Courier New" w:hAnsi="Courier New" w:cs="Courier New"/>
                <w:sz w:val="24"/>
                <w:szCs w:val="24"/>
              </w:rPr>
              <w:t>Доведение информации по телефонной линии (по факсу)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2E5178" w:rsidP="007768F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Информация по проведению официальных физкультурных (физкультурно-оздоровительных) мероприятий, привлечению к официальным физкультурным (физкультурно-оздоровительным) мероприятиям различных категорий населения, проживающих на территории Всеволожского района.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1DAD" w:rsidRPr="00A31531" w:rsidRDefault="00081DAD" w:rsidP="00A31531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 мере обращения</w:t>
            </w:r>
            <w:r w:rsidR="00526A24" w:rsidRPr="00A31531">
              <w:rPr>
                <w:rFonts w:ascii="Courier New" w:hAnsi="Courier New" w:cs="Courier New"/>
                <w:sz w:val="24"/>
                <w:szCs w:val="24"/>
              </w:rPr>
              <w:t>.По мере необходимости (в преддверии проведения официальных физкультурных (физкультурно-оздоровительных) мероприятий)</w:t>
            </w:r>
          </w:p>
        </w:tc>
      </w:tr>
      <w:tr w:rsidR="00A31531" w:rsidRPr="00A31531" w:rsidTr="007768FA">
        <w:trPr>
          <w:trHeight w:val="751"/>
        </w:trPr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7A2" w:rsidRPr="00A31531" w:rsidRDefault="002A46AB" w:rsidP="00A31531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4</w:t>
            </w:r>
            <w:r w:rsidR="00580E0F" w:rsidRPr="00A31531">
              <w:rPr>
                <w:rFonts w:ascii="Courier New" w:hAnsi="Courier New" w:cs="Courier New"/>
                <w:sz w:val="24"/>
                <w:szCs w:val="24"/>
              </w:rPr>
              <w:t>.Размещение информации в печатных средствах массовой информации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7A2" w:rsidRPr="00A31531" w:rsidRDefault="00580E0F" w:rsidP="007768FA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 xml:space="preserve">Информирование жителей района о </w:t>
            </w:r>
            <w:r w:rsidR="002E5178" w:rsidRPr="00A31531"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A31531">
              <w:rPr>
                <w:rFonts w:ascii="Courier New" w:hAnsi="Courier New" w:cs="Courier New"/>
                <w:sz w:val="24"/>
                <w:szCs w:val="24"/>
              </w:rPr>
              <w:t>редстоящих официальных физкультурных (физкультурно-оздоровитель</w:t>
            </w:r>
            <w:r w:rsidR="002E5178" w:rsidRPr="00A31531">
              <w:rPr>
                <w:rFonts w:ascii="Courier New" w:hAnsi="Courier New" w:cs="Courier New"/>
                <w:sz w:val="24"/>
                <w:szCs w:val="24"/>
              </w:rPr>
              <w:t>ных) мероприятиях(анонсы, статьи, обзоры)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7A2" w:rsidRPr="00A31531" w:rsidRDefault="00526A24" w:rsidP="00A31531">
            <w:pPr>
              <w:spacing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31531">
              <w:rPr>
                <w:rFonts w:ascii="Courier New" w:hAnsi="Courier New" w:cs="Courier New"/>
                <w:sz w:val="24"/>
                <w:szCs w:val="24"/>
              </w:rPr>
              <w:t>По мере необходимости (в преддверии проведения официальных физкультурных (физкультурно-оздоровительных) мероприятий)</w:t>
            </w:r>
          </w:p>
        </w:tc>
      </w:tr>
    </w:tbl>
    <w:p w:rsidR="00081DAD" w:rsidRPr="00A31531" w:rsidRDefault="00081DAD" w:rsidP="00A315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667827" w:rsidRPr="00A31531" w:rsidRDefault="00667827" w:rsidP="00A3153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667827" w:rsidRPr="007768FA" w:rsidRDefault="007768FA" w:rsidP="00A3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68FA">
        <w:rPr>
          <w:rFonts w:ascii="Times New Roman" w:hAnsi="Times New Roman"/>
          <w:sz w:val="28"/>
          <w:szCs w:val="28"/>
        </w:rPr>
        <w:t>_____________</w:t>
      </w:r>
    </w:p>
    <w:sectPr w:rsidR="00667827" w:rsidRPr="007768FA" w:rsidSect="000132F3">
      <w:headerReference w:type="default" r:id="rId19"/>
      <w:footerReference w:type="default" r:id="rId20"/>
      <w:pgSz w:w="16838" w:h="11906" w:orient="landscape"/>
      <w:pgMar w:top="1701" w:right="397" w:bottom="567" w:left="397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3B9" w:rsidRDefault="00E263B9">
      <w:pPr>
        <w:spacing w:after="0" w:line="240" w:lineRule="auto"/>
      </w:pPr>
      <w:r>
        <w:separator/>
      </w:r>
    </w:p>
  </w:endnote>
  <w:endnote w:type="continuationSeparator" w:id="0">
    <w:p w:rsidR="00E263B9" w:rsidRDefault="00E2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BFF" w:rsidRPr="000132F3" w:rsidRDefault="00DC4BFF">
    <w:pPr>
      <w:pStyle w:val="a6"/>
      <w:jc w:val="center"/>
      <w:rPr>
        <w:rFonts w:ascii="Times New Roman" w:hAnsi="Times New Roman"/>
        <w:sz w:val="24"/>
        <w:szCs w:val="24"/>
      </w:rPr>
    </w:pPr>
    <w:r w:rsidRPr="000132F3">
      <w:rPr>
        <w:rFonts w:ascii="Times New Roman" w:hAnsi="Times New Roman"/>
        <w:sz w:val="24"/>
        <w:szCs w:val="24"/>
      </w:rPr>
      <w:fldChar w:fldCharType="begin"/>
    </w:r>
    <w:r w:rsidRPr="000132F3">
      <w:rPr>
        <w:rFonts w:ascii="Times New Roman" w:hAnsi="Times New Roman"/>
        <w:sz w:val="24"/>
        <w:szCs w:val="24"/>
      </w:rPr>
      <w:instrText>PAGE   \* MERGEFORMAT</w:instrText>
    </w:r>
    <w:r w:rsidRPr="000132F3">
      <w:rPr>
        <w:rFonts w:ascii="Times New Roman" w:hAnsi="Times New Roman"/>
        <w:sz w:val="24"/>
        <w:szCs w:val="24"/>
      </w:rPr>
      <w:fldChar w:fldCharType="separate"/>
    </w:r>
    <w:r w:rsidR="00E01165" w:rsidRPr="00E01165">
      <w:rPr>
        <w:rFonts w:ascii="Times New Roman" w:hAnsi="Times New Roman"/>
        <w:noProof/>
        <w:sz w:val="24"/>
        <w:szCs w:val="24"/>
        <w:lang w:val="ru-RU"/>
      </w:rPr>
      <w:t>2</w:t>
    </w:r>
    <w:r w:rsidRPr="000132F3">
      <w:rPr>
        <w:rFonts w:ascii="Times New Roman" w:hAnsi="Times New Roman"/>
        <w:sz w:val="24"/>
        <w:szCs w:val="24"/>
      </w:rPr>
      <w:fldChar w:fldCharType="end"/>
    </w:r>
  </w:p>
  <w:p w:rsidR="00DC4BFF" w:rsidRDefault="00DC4B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3B9" w:rsidRDefault="00E263B9">
      <w:pPr>
        <w:spacing w:after="0" w:line="240" w:lineRule="auto"/>
      </w:pPr>
      <w:r>
        <w:separator/>
      </w:r>
    </w:p>
  </w:footnote>
  <w:footnote w:type="continuationSeparator" w:id="0">
    <w:p w:rsidR="00E263B9" w:rsidRDefault="00E2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827" w:rsidRDefault="00667827" w:rsidP="00667827">
    <w:pPr>
      <w:framePr w:hSpace="180" w:wrap="around" w:vAnchor="page" w:hAnchor="page" w:x="14791" w:y="271"/>
      <w:rPr>
        <w:noProof/>
      </w:rPr>
    </w:pPr>
  </w:p>
  <w:p w:rsidR="006A49D2" w:rsidRPr="00534AFA" w:rsidRDefault="006A49D2" w:rsidP="00667827">
    <w:pPr>
      <w:framePr w:hSpace="180" w:wrap="around" w:vAnchor="page" w:hAnchor="page" w:x="14791" w:y="271"/>
      <w:rPr>
        <w:b/>
      </w:rPr>
    </w:pPr>
  </w:p>
  <w:p w:rsidR="00667827" w:rsidRPr="006A49D2" w:rsidRDefault="00E01165" w:rsidP="00DC4BFF">
    <w:pPr>
      <w:pStyle w:val="a4"/>
      <w:rPr>
        <w:lang w:val="ru-RU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25A5CCC" wp14:editId="7FA6CBBB">
          <wp:simplePos x="0" y="0"/>
          <wp:positionH relativeFrom="margin">
            <wp:posOffset>9115425</wp:posOffset>
          </wp:positionH>
          <wp:positionV relativeFrom="margin">
            <wp:posOffset>-532765</wp:posOffset>
          </wp:positionV>
          <wp:extent cx="1137600" cy="352800"/>
          <wp:effectExtent l="0" t="0" r="571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6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E205D"/>
    <w:multiLevelType w:val="singleLevel"/>
    <w:tmpl w:val="57B886F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1">
    <w:nsid w:val="0D3F4E68"/>
    <w:multiLevelType w:val="hybridMultilevel"/>
    <w:tmpl w:val="F38E1326"/>
    <w:lvl w:ilvl="0" w:tplc="7CA8A8B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1F34C16"/>
    <w:multiLevelType w:val="hybridMultilevel"/>
    <w:tmpl w:val="25CC7EF4"/>
    <w:lvl w:ilvl="0" w:tplc="E6C82A4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AF40B58"/>
    <w:multiLevelType w:val="singleLevel"/>
    <w:tmpl w:val="A9827442"/>
    <w:lvl w:ilvl="0">
      <w:start w:val="3"/>
      <w:numFmt w:val="decimal"/>
      <w:lvlText w:val="2.6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4">
    <w:nsid w:val="3A7426B2"/>
    <w:multiLevelType w:val="singleLevel"/>
    <w:tmpl w:val="53568F12"/>
    <w:lvl w:ilvl="0">
      <w:start w:val="1"/>
      <w:numFmt w:val="decimal"/>
      <w:lvlText w:val="3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3B4B74AF"/>
    <w:multiLevelType w:val="singleLevel"/>
    <w:tmpl w:val="56D23836"/>
    <w:lvl w:ilvl="0">
      <w:start w:val="1"/>
      <w:numFmt w:val="decimal"/>
      <w:lvlText w:val="2.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3ECD6E20"/>
    <w:multiLevelType w:val="singleLevel"/>
    <w:tmpl w:val="FC5631DC"/>
    <w:lvl w:ilvl="0">
      <w:start w:val="3"/>
      <w:numFmt w:val="decimal"/>
      <w:lvlText w:val="2.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7">
    <w:nsid w:val="666A3BD3"/>
    <w:multiLevelType w:val="multilevel"/>
    <w:tmpl w:val="DC402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234400"/>
    <w:multiLevelType w:val="singleLevel"/>
    <w:tmpl w:val="DD4C32EE"/>
    <w:lvl w:ilvl="0">
      <w:start w:val="1"/>
      <w:numFmt w:val="decimal"/>
      <w:lvlText w:val="2.6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23"/>
    <w:rsid w:val="0000155E"/>
    <w:rsid w:val="000132F3"/>
    <w:rsid w:val="00015E8A"/>
    <w:rsid w:val="00027599"/>
    <w:rsid w:val="0006613E"/>
    <w:rsid w:val="00080924"/>
    <w:rsid w:val="00080F84"/>
    <w:rsid w:val="00081DAD"/>
    <w:rsid w:val="0008213F"/>
    <w:rsid w:val="000971A3"/>
    <w:rsid w:val="000B0A8D"/>
    <w:rsid w:val="000D1491"/>
    <w:rsid w:val="000D2E76"/>
    <w:rsid w:val="000D35D7"/>
    <w:rsid w:val="000E0116"/>
    <w:rsid w:val="000E0DB8"/>
    <w:rsid w:val="001071AD"/>
    <w:rsid w:val="0011292D"/>
    <w:rsid w:val="0011512B"/>
    <w:rsid w:val="001268DD"/>
    <w:rsid w:val="00131E78"/>
    <w:rsid w:val="0013710C"/>
    <w:rsid w:val="00152C27"/>
    <w:rsid w:val="00163BD3"/>
    <w:rsid w:val="0016468B"/>
    <w:rsid w:val="001B5EB8"/>
    <w:rsid w:val="001D2AA0"/>
    <w:rsid w:val="001D5C50"/>
    <w:rsid w:val="001D72A9"/>
    <w:rsid w:val="00202AE1"/>
    <w:rsid w:val="00211F5F"/>
    <w:rsid w:val="0023436A"/>
    <w:rsid w:val="002465CE"/>
    <w:rsid w:val="002605E0"/>
    <w:rsid w:val="00297655"/>
    <w:rsid w:val="002A2124"/>
    <w:rsid w:val="002A46AB"/>
    <w:rsid w:val="002C462F"/>
    <w:rsid w:val="002E2BC7"/>
    <w:rsid w:val="002E322C"/>
    <w:rsid w:val="002E5178"/>
    <w:rsid w:val="002F784A"/>
    <w:rsid w:val="00304ED7"/>
    <w:rsid w:val="00314F82"/>
    <w:rsid w:val="00334E47"/>
    <w:rsid w:val="003362D5"/>
    <w:rsid w:val="003645C6"/>
    <w:rsid w:val="00394C01"/>
    <w:rsid w:val="003C2D83"/>
    <w:rsid w:val="003C7E59"/>
    <w:rsid w:val="003D7C90"/>
    <w:rsid w:val="00405788"/>
    <w:rsid w:val="00406D30"/>
    <w:rsid w:val="0041543D"/>
    <w:rsid w:val="00422482"/>
    <w:rsid w:val="00424CE3"/>
    <w:rsid w:val="0043384E"/>
    <w:rsid w:val="00453C57"/>
    <w:rsid w:val="00455E6C"/>
    <w:rsid w:val="00456A09"/>
    <w:rsid w:val="00473FC7"/>
    <w:rsid w:val="004808FF"/>
    <w:rsid w:val="00483EC2"/>
    <w:rsid w:val="004A35E3"/>
    <w:rsid w:val="004C48FC"/>
    <w:rsid w:val="004E3D0E"/>
    <w:rsid w:val="00507F73"/>
    <w:rsid w:val="00514A76"/>
    <w:rsid w:val="00526A24"/>
    <w:rsid w:val="00527080"/>
    <w:rsid w:val="0052783D"/>
    <w:rsid w:val="005341A5"/>
    <w:rsid w:val="00534AFA"/>
    <w:rsid w:val="00555846"/>
    <w:rsid w:val="00565449"/>
    <w:rsid w:val="00575ADE"/>
    <w:rsid w:val="00580E0F"/>
    <w:rsid w:val="00586662"/>
    <w:rsid w:val="005E2FFA"/>
    <w:rsid w:val="005F13D5"/>
    <w:rsid w:val="005F4A3F"/>
    <w:rsid w:val="005F69B2"/>
    <w:rsid w:val="00602FB1"/>
    <w:rsid w:val="00612302"/>
    <w:rsid w:val="00615CD6"/>
    <w:rsid w:val="00617C88"/>
    <w:rsid w:val="00624A05"/>
    <w:rsid w:val="006512BB"/>
    <w:rsid w:val="00667827"/>
    <w:rsid w:val="00672154"/>
    <w:rsid w:val="00681223"/>
    <w:rsid w:val="006A49D2"/>
    <w:rsid w:val="006A5D5E"/>
    <w:rsid w:val="006C68B0"/>
    <w:rsid w:val="006D6FF2"/>
    <w:rsid w:val="00706603"/>
    <w:rsid w:val="0076051A"/>
    <w:rsid w:val="00760889"/>
    <w:rsid w:val="00765D17"/>
    <w:rsid w:val="007768FA"/>
    <w:rsid w:val="00791017"/>
    <w:rsid w:val="007A453F"/>
    <w:rsid w:val="007B4B29"/>
    <w:rsid w:val="007D79D8"/>
    <w:rsid w:val="007F03DF"/>
    <w:rsid w:val="00826CAF"/>
    <w:rsid w:val="00833756"/>
    <w:rsid w:val="00846639"/>
    <w:rsid w:val="00885646"/>
    <w:rsid w:val="00891021"/>
    <w:rsid w:val="008923EC"/>
    <w:rsid w:val="008B3BF6"/>
    <w:rsid w:val="008C2344"/>
    <w:rsid w:val="008C3AA3"/>
    <w:rsid w:val="008C3F45"/>
    <w:rsid w:val="008E4437"/>
    <w:rsid w:val="009001BA"/>
    <w:rsid w:val="009003A7"/>
    <w:rsid w:val="00914EE6"/>
    <w:rsid w:val="00935539"/>
    <w:rsid w:val="009451EA"/>
    <w:rsid w:val="00954D69"/>
    <w:rsid w:val="00964F6A"/>
    <w:rsid w:val="00990DF0"/>
    <w:rsid w:val="009E7D9C"/>
    <w:rsid w:val="00A218E7"/>
    <w:rsid w:val="00A3117D"/>
    <w:rsid w:val="00A31531"/>
    <w:rsid w:val="00A33B2A"/>
    <w:rsid w:val="00A56D95"/>
    <w:rsid w:val="00A9220D"/>
    <w:rsid w:val="00AD1B97"/>
    <w:rsid w:val="00AE2504"/>
    <w:rsid w:val="00AF1614"/>
    <w:rsid w:val="00AF3E93"/>
    <w:rsid w:val="00AF424D"/>
    <w:rsid w:val="00AF470F"/>
    <w:rsid w:val="00B00B51"/>
    <w:rsid w:val="00B06971"/>
    <w:rsid w:val="00B124C7"/>
    <w:rsid w:val="00B177A2"/>
    <w:rsid w:val="00B33A82"/>
    <w:rsid w:val="00B643C4"/>
    <w:rsid w:val="00B67C51"/>
    <w:rsid w:val="00B75445"/>
    <w:rsid w:val="00B80F33"/>
    <w:rsid w:val="00B86C42"/>
    <w:rsid w:val="00B90048"/>
    <w:rsid w:val="00B91185"/>
    <w:rsid w:val="00B92C0E"/>
    <w:rsid w:val="00B9638B"/>
    <w:rsid w:val="00BC1097"/>
    <w:rsid w:val="00BC4DC3"/>
    <w:rsid w:val="00BD01B8"/>
    <w:rsid w:val="00BD5329"/>
    <w:rsid w:val="00BE2B04"/>
    <w:rsid w:val="00BE3AA7"/>
    <w:rsid w:val="00C36F53"/>
    <w:rsid w:val="00C51F98"/>
    <w:rsid w:val="00CA1D1C"/>
    <w:rsid w:val="00CB2310"/>
    <w:rsid w:val="00CC6F93"/>
    <w:rsid w:val="00CE3802"/>
    <w:rsid w:val="00CF09DC"/>
    <w:rsid w:val="00CF1FB0"/>
    <w:rsid w:val="00D2193A"/>
    <w:rsid w:val="00D42CFA"/>
    <w:rsid w:val="00D454CC"/>
    <w:rsid w:val="00D70650"/>
    <w:rsid w:val="00D747CD"/>
    <w:rsid w:val="00D84B13"/>
    <w:rsid w:val="00DB1E3E"/>
    <w:rsid w:val="00DB3703"/>
    <w:rsid w:val="00DC4BFF"/>
    <w:rsid w:val="00DD0EF3"/>
    <w:rsid w:val="00DE3982"/>
    <w:rsid w:val="00DF68AA"/>
    <w:rsid w:val="00E01165"/>
    <w:rsid w:val="00E15A8C"/>
    <w:rsid w:val="00E263B9"/>
    <w:rsid w:val="00E338CD"/>
    <w:rsid w:val="00E55705"/>
    <w:rsid w:val="00E65CED"/>
    <w:rsid w:val="00EA7D33"/>
    <w:rsid w:val="00ED227A"/>
    <w:rsid w:val="00EE06B0"/>
    <w:rsid w:val="00F23F22"/>
    <w:rsid w:val="00F26925"/>
    <w:rsid w:val="00F4747F"/>
    <w:rsid w:val="00F6087B"/>
    <w:rsid w:val="00F64136"/>
    <w:rsid w:val="00F646D6"/>
    <w:rsid w:val="00F64D93"/>
    <w:rsid w:val="00F70F0B"/>
    <w:rsid w:val="00F7579B"/>
    <w:rsid w:val="00F90018"/>
    <w:rsid w:val="00FB5523"/>
    <w:rsid w:val="00FC037B"/>
    <w:rsid w:val="00FD35CF"/>
    <w:rsid w:val="00FF3ED3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D4752-6991-4AC2-90E1-DEEDB40D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2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0E011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5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B5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B55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FB55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FB55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6">
    <w:name w:val="Style6"/>
    <w:basedOn w:val="a"/>
    <w:uiPriority w:val="99"/>
    <w:rsid w:val="00FB5523"/>
    <w:pPr>
      <w:widowControl w:val="0"/>
      <w:autoSpaceDE w:val="0"/>
      <w:autoSpaceDN w:val="0"/>
      <w:adjustRightInd w:val="0"/>
      <w:spacing w:after="0" w:line="19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FB552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uiPriority w:val="99"/>
    <w:rsid w:val="00FB5523"/>
    <w:pPr>
      <w:widowControl w:val="0"/>
      <w:autoSpaceDE w:val="0"/>
      <w:autoSpaceDN w:val="0"/>
      <w:adjustRightInd w:val="0"/>
      <w:spacing w:after="0" w:line="198" w:lineRule="exact"/>
      <w:ind w:firstLine="451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FB5523"/>
    <w:pPr>
      <w:widowControl w:val="0"/>
      <w:autoSpaceDE w:val="0"/>
      <w:autoSpaceDN w:val="0"/>
      <w:adjustRightInd w:val="0"/>
      <w:spacing w:after="0" w:line="197" w:lineRule="exact"/>
      <w:ind w:firstLine="461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FB5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FB5523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12">
    <w:name w:val="Font Style12"/>
    <w:uiPriority w:val="99"/>
    <w:rsid w:val="00FB5523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FB5523"/>
    <w:pPr>
      <w:widowControl w:val="0"/>
      <w:autoSpaceDE w:val="0"/>
      <w:autoSpaceDN w:val="0"/>
      <w:adjustRightInd w:val="0"/>
      <w:spacing w:after="0" w:line="197" w:lineRule="exact"/>
      <w:ind w:firstLine="461"/>
      <w:jc w:val="both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B552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B5523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rsid w:val="00FB552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rsid w:val="00FB5523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7">
    <w:name w:val="Нижний колонтитул Знак"/>
    <w:link w:val="a6"/>
    <w:uiPriority w:val="99"/>
    <w:rsid w:val="00FB5523"/>
    <w:rPr>
      <w:rFonts w:ascii="Calibri" w:eastAsia="Times New Roman" w:hAnsi="Calibri" w:cs="Times New Roman"/>
      <w:lang w:eastAsia="ru-RU"/>
    </w:rPr>
  </w:style>
  <w:style w:type="table" w:customStyle="1" w:styleId="21">
    <w:name w:val="Таблица простая 21"/>
    <w:basedOn w:val="a1"/>
    <w:uiPriority w:val="42"/>
    <w:rsid w:val="00624A05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14F82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314F82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uiPriority w:val="99"/>
    <w:unhideWhenUsed/>
    <w:rsid w:val="00424CE3"/>
    <w:rPr>
      <w:color w:val="0563C1"/>
      <w:u w:val="single"/>
    </w:rPr>
  </w:style>
  <w:style w:type="character" w:customStyle="1" w:styleId="ng-isolate-scope">
    <w:name w:val="ng-isolate-scope"/>
    <w:basedOn w:val="a0"/>
    <w:rsid w:val="00CA1D1C"/>
  </w:style>
  <w:style w:type="character" w:customStyle="1" w:styleId="10">
    <w:name w:val="Заголовок 1 Знак"/>
    <w:basedOn w:val="a0"/>
    <w:link w:val="1"/>
    <w:uiPriority w:val="9"/>
    <w:rsid w:val="000E011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8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1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20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68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05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5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17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102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7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36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580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36488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625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562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778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810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081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495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997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7281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27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62361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177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5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65D1A218DCAFC4CEBF530095B709E7892393EB20371E6FE8D5BD9FDACE4146668DEC6A0425B4153CF5BL" TargetMode="External"/><Relationship Id="rId18" Type="http://schemas.openxmlformats.org/officeDocument/2006/relationships/hyperlink" Target="consultantplus://offline/ref=7100D88E3C7D89BAEC232649B0F79C1C7D15182ECCC64F747438AD6242nCxB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65D1A218DCAFC4CEBF530095B709E7892393EB20371E6FE8D5BD9FDACE4146668DEC6A0425B4153CF5BL" TargetMode="External"/><Relationship Id="rId17" Type="http://schemas.openxmlformats.org/officeDocument/2006/relationships/hyperlink" Target="consultantplus://offline/ref=7100D88E3C7D89BAEC232649B0F79C1C7D15182ECCC64F747438AD6242nCx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00D88E3C7D89BAEC232649B0F79C1C7D15182ECCC64F747438AD6242nCxB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65D1A218DCAFC4CEBF530095B709E7892393EB20371E6FE8D5BD9FDACE4146668DEC6A0425B4153CF5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00D88E3C7D89BAEC232649B0F79C1C7D15182ECCC64F747438AD6242nCxBH" TargetMode="External"/><Relationship Id="rId10" Type="http://schemas.openxmlformats.org/officeDocument/2006/relationships/hyperlink" Target="consultantplus://offline/ref=665D1A218DCAFC4CEBF530095B709E7892393EB20371E6FE8D5BD9FDACE4146668DEC6A0425B4153CF5B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5D1A218DCAFC4CEBF530095B709E78923630BD077DE6FE8D5BD9FDACCE54L" TargetMode="External"/><Relationship Id="rId14" Type="http://schemas.openxmlformats.org/officeDocument/2006/relationships/hyperlink" Target="consultantplus://offline/ref=665D1A218DCAFC4CEBF530095B709E78923637B30A79E6FE8D5BD9FDACE4146668DEC6A0425B4251CF5C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FE3B-0060-447C-BA33-8F9772A7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2047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Links>
    <vt:vector size="72" baseType="variant">
      <vt:variant>
        <vt:i4>196696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consultantplus://offline/ref=7100D88E3C7D89BAEC232649B0F79C1C7D15182ECCC64F747438AD6242nCxBH</vt:lpwstr>
      </vt:variant>
      <vt:variant>
        <vt:lpwstr/>
      </vt:variant>
      <vt:variant>
        <vt:i4>196696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consultantplus://offline/ref=7100D88E3C7D89BAEC232649B0F79C1C7D15182ECCC64F747438AD6242nCxBH</vt:lpwstr>
      </vt:variant>
      <vt:variant>
        <vt:lpwstr/>
      </vt:variant>
      <vt:variant>
        <vt:i4>6357051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Par797</vt:lpwstr>
      </vt:variant>
      <vt:variant>
        <vt:i4>196696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consultantplus://offline/ref=7100D88E3C7D89BAEC232649B0F79C1C7D15182ECCC64F747438AD6242nCxBH</vt:lpwstr>
      </vt:variant>
      <vt:variant>
        <vt:lpwstr/>
      </vt:variant>
      <vt:variant>
        <vt:i4>196696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consultantplus://offline/ref=7100D88E3C7D89BAEC232649B0F79C1C7D15182ECCC64F747438AD6242nCxBH</vt:lpwstr>
      </vt:variant>
      <vt:variant>
        <vt:lpwstr/>
      </vt:variant>
      <vt:variant>
        <vt:i4>6357051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Par797</vt:lpwstr>
      </vt:variant>
      <vt:variant>
        <vt:i4>7864383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consultantplus://offline/ref=665D1A218DCAFC4CEBF530095B709E78923637B30A79E6FE8D5BD9FDACE4146668DEC6A0425B4251CF5CL</vt:lpwstr>
      </vt:variant>
      <vt:variant>
        <vt:lpwstr/>
      </vt:variant>
      <vt:variant>
        <vt:i4>7864377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consultantplus://offline/ref=665D1A218DCAFC4CEBF530095B709E7892393EB20371E6FE8D5BD9FDACE4146668DEC6A0425B4153CF5BL</vt:lpwstr>
      </vt:variant>
      <vt:variant>
        <vt:lpwstr/>
      </vt:variant>
      <vt:variant>
        <vt:i4>7864377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consultantplus://offline/ref=665D1A218DCAFC4CEBF530095B709E7892393EB20371E6FE8D5BD9FDACE4146668DEC6A0425B4153CF5BL</vt:lpwstr>
      </vt:variant>
      <vt:variant>
        <vt:lpwstr/>
      </vt:variant>
      <vt:variant>
        <vt:i4>7864377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consultantplus://offline/ref=665D1A218DCAFC4CEBF530095B709E7892393EB20371E6FE8D5BD9FDACE4146668DEC6A0425B4153CF5BL</vt:lpwstr>
      </vt:variant>
      <vt:variant>
        <vt:lpwstr/>
      </vt:variant>
      <vt:variant>
        <vt:i4>7864377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consultantplus://offline/ref=665D1A218DCAFC4CEBF530095B709E7892393EB20371E6FE8D5BD9FDACE4146668DEC6A0425B4153CF5BL</vt:lpwstr>
      </vt:variant>
      <vt:variant>
        <vt:lpwstr/>
      </vt:variant>
      <vt:variant>
        <vt:i4>4849678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consultantplus://offline/ref=665D1A218DCAFC4CEBF530095B709E78923630BD077DE6FE8D5BD9FDACCE54L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Михалченкова</cp:lastModifiedBy>
  <cp:revision>47</cp:revision>
  <cp:lastPrinted>2017-12-28T09:01:00Z</cp:lastPrinted>
  <dcterms:created xsi:type="dcterms:W3CDTF">2018-01-29T12:27:00Z</dcterms:created>
  <dcterms:modified xsi:type="dcterms:W3CDTF">2018-02-02T09:16:00Z</dcterms:modified>
</cp:coreProperties>
</file>