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B8" w:rsidRPr="006E79B8" w:rsidRDefault="00A12F41" w:rsidP="0054599F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5049520</wp:posOffset>
            </wp:positionH>
            <wp:positionV relativeFrom="margin">
              <wp:posOffset>-524510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9B8" w:rsidRPr="006E79B8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6E79B8" w:rsidRPr="006E79B8" w:rsidRDefault="006E79B8" w:rsidP="006E79B8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E79B8" w:rsidRP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E79B8">
        <w:rPr>
          <w:rFonts w:ascii="Times New Roman" w:hAnsi="Times New Roman" w:cs="Times New Roman"/>
          <w:i/>
          <w:sz w:val="28"/>
        </w:rPr>
        <w:t>УТВЕРЖДЕН</w:t>
      </w:r>
    </w:p>
    <w:p w:rsidR="006E79B8" w:rsidRP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распоряжением</w:t>
      </w:r>
    </w:p>
    <w:p w:rsidR="006E79B8" w:rsidRP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E79B8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E79B8" w:rsidRP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E79B8">
        <w:rPr>
          <w:rFonts w:ascii="Times New Roman" w:hAnsi="Times New Roman" w:cs="Times New Roman"/>
          <w:i/>
          <w:sz w:val="28"/>
        </w:rPr>
        <w:t>от ______________ № ________</w:t>
      </w:r>
    </w:p>
    <w:p w:rsid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E79B8" w:rsidRDefault="006E79B8" w:rsidP="006E79B8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E712D9" w:rsidRPr="006E79B8" w:rsidRDefault="00E712D9" w:rsidP="006E79B8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нормотворческой деятельности </w:t>
      </w:r>
    </w:p>
    <w:p w:rsidR="00E712D9" w:rsidRDefault="00E712D9" w:rsidP="006E79B8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«Всеволожский муниципальный район» </w:t>
      </w:r>
      <w:r w:rsidR="001E1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="006B0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на 2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6E79B8" w:rsidRDefault="006E79B8" w:rsidP="006E79B8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3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21"/>
        <w:gridCol w:w="1982"/>
        <w:gridCol w:w="2553"/>
      </w:tblGrid>
      <w:tr w:rsidR="001E1D50" w:rsidTr="0054599F">
        <w:tc>
          <w:tcPr>
            <w:tcW w:w="318" w:type="pct"/>
          </w:tcPr>
          <w:p w:rsidR="001E1D50" w:rsidRDefault="001E1D50" w:rsidP="0049605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1D50" w:rsidRDefault="001E1D50" w:rsidP="0049605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7" w:type="pct"/>
          </w:tcPr>
          <w:p w:rsidR="001E1D50" w:rsidRDefault="001E1D50" w:rsidP="0049605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правового акта</w:t>
            </w:r>
          </w:p>
        </w:tc>
        <w:tc>
          <w:tcPr>
            <w:tcW w:w="1060" w:type="pct"/>
          </w:tcPr>
          <w:p w:rsidR="001E1D50" w:rsidRPr="002C3941" w:rsidRDefault="001E1D50" w:rsidP="0049605F">
            <w:pPr>
              <w:spacing w:after="0" w:line="260" w:lineRule="exact"/>
              <w:ind w:right="31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2C3941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Предполагаемая дата принятия</w:t>
            </w:r>
          </w:p>
        </w:tc>
        <w:tc>
          <w:tcPr>
            <w:tcW w:w="1365" w:type="pct"/>
          </w:tcPr>
          <w:p w:rsidR="001E1D50" w:rsidRDefault="001E1D50" w:rsidP="0049605F">
            <w:pPr>
              <w:spacing w:after="0" w:line="260" w:lineRule="exact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E1D50" w:rsidRDefault="001E1D50" w:rsidP="0049605F">
            <w:pPr>
              <w:spacing w:after="0" w:line="260" w:lineRule="exact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</w:tbl>
    <w:p w:rsidR="001E1D50" w:rsidRPr="001E1D50" w:rsidRDefault="001E1D50" w:rsidP="001E1D50">
      <w:pPr>
        <w:spacing w:after="0" w:line="14" w:lineRule="auto"/>
        <w:ind w:left="-425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595"/>
        <w:gridCol w:w="4221"/>
        <w:gridCol w:w="1982"/>
        <w:gridCol w:w="2547"/>
        <w:gridCol w:w="6"/>
      </w:tblGrid>
      <w:tr w:rsidR="006E79B8" w:rsidTr="0054599F">
        <w:trPr>
          <w:tblHeader/>
        </w:trPr>
        <w:tc>
          <w:tcPr>
            <w:tcW w:w="318" w:type="pct"/>
          </w:tcPr>
          <w:p w:rsidR="006E79B8" w:rsidRPr="001E1D50" w:rsidRDefault="001E1D50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5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57" w:type="pct"/>
          </w:tcPr>
          <w:p w:rsidR="00D73094" w:rsidRPr="001E1D50" w:rsidRDefault="001E1D50" w:rsidP="00EF04F0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5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60" w:type="pct"/>
          </w:tcPr>
          <w:p w:rsidR="00D73094" w:rsidRPr="001E1D50" w:rsidRDefault="001E1D50" w:rsidP="00EF04F0">
            <w:pPr>
              <w:spacing w:after="0" w:line="260" w:lineRule="exact"/>
              <w:ind w:right="31"/>
              <w:jc w:val="center"/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</w:pPr>
            <w:r w:rsidRPr="001E1D50">
              <w:rPr>
                <w:rFonts w:ascii="Times New Roman" w:hAnsi="Times New Roman" w:cs="Times New Roman"/>
                <w:i/>
                <w:spacing w:val="-14"/>
                <w:sz w:val="28"/>
                <w:szCs w:val="28"/>
              </w:rPr>
              <w:t>3</w:t>
            </w:r>
          </w:p>
        </w:tc>
        <w:tc>
          <w:tcPr>
            <w:tcW w:w="1365" w:type="pct"/>
            <w:gridSpan w:val="2"/>
          </w:tcPr>
          <w:p w:rsidR="00D73094" w:rsidRPr="001E1D50" w:rsidRDefault="001E1D50" w:rsidP="00EF04F0">
            <w:pPr>
              <w:spacing w:after="0" w:line="260" w:lineRule="exact"/>
              <w:ind w:left="-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5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494116" w:rsidRPr="006E79B8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pct"/>
          </w:tcPr>
          <w:p w:rsidR="00494116" w:rsidRPr="00494116" w:rsidRDefault="00494116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411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об утверждении административного регламента по предоставлению муниципальной услуги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4116">
              <w:rPr>
                <w:rFonts w:ascii="Times New Roman" w:hAnsi="Times New Roman" w:cs="Times New Roman"/>
                <w:sz w:val="28"/>
                <w:szCs w:val="28"/>
              </w:rPr>
              <w:t xml:space="preserve">«Выдача разрешения на снос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4116">
              <w:rPr>
                <w:rFonts w:ascii="Times New Roman" w:hAnsi="Times New Roman" w:cs="Times New Roman"/>
                <w:sz w:val="28"/>
                <w:szCs w:val="28"/>
              </w:rPr>
              <w:t>или пересадку зеленых насаждений на территории МО «Город Всеволожск»</w:t>
            </w:r>
          </w:p>
        </w:tc>
        <w:tc>
          <w:tcPr>
            <w:tcW w:w="1060" w:type="pct"/>
            <w:vAlign w:val="center"/>
          </w:tcPr>
          <w:p w:rsidR="00494116" w:rsidRPr="00494116" w:rsidRDefault="00494116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4116">
              <w:rPr>
                <w:rFonts w:ascii="Times New Roman" w:hAnsi="Times New Roman" w:cs="Times New Roman"/>
                <w:sz w:val="28"/>
                <w:szCs w:val="28"/>
              </w:rPr>
              <w:t>11.04.2018</w:t>
            </w:r>
          </w:p>
        </w:tc>
        <w:tc>
          <w:tcPr>
            <w:tcW w:w="1362" w:type="pct"/>
            <w:vAlign w:val="center"/>
          </w:tcPr>
          <w:p w:rsidR="00494116" w:rsidRPr="00494116" w:rsidRDefault="00494116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116">
              <w:rPr>
                <w:rFonts w:ascii="Times New Roman" w:hAnsi="Times New Roman" w:cs="Times New Roman"/>
                <w:sz w:val="28"/>
                <w:szCs w:val="28"/>
              </w:rPr>
              <w:t>Веселова Е.Г.</w:t>
            </w:r>
          </w:p>
        </w:tc>
      </w:tr>
      <w:tr w:rsidR="006E79B8" w:rsidTr="0054599F">
        <w:trPr>
          <w:gridAfter w:val="1"/>
          <w:wAfter w:w="3" w:type="pct"/>
          <w:trHeight w:val="1052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</w:pPr>
            <w:r w:rsidRPr="005536BF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55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5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мененийв постановление администрации от 15.01.2018 года № 14»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25.04.2018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>
              <w:t>Лихова</w:t>
            </w:r>
            <w:proofErr w:type="spellEnd"/>
            <w:r>
              <w:t xml:space="preserve"> Л.Г.</w:t>
            </w:r>
          </w:p>
        </w:tc>
      </w:tr>
      <w:tr w:rsidR="006E79B8" w:rsidTr="0054599F">
        <w:trPr>
          <w:gridAfter w:val="1"/>
          <w:wAfter w:w="3" w:type="pct"/>
          <w:trHeight w:val="1068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pct"/>
          </w:tcPr>
          <w:p w:rsidR="00927D85" w:rsidRPr="00FA4722" w:rsidRDefault="00927D85" w:rsidP="00EF04F0">
            <w:pPr>
              <w:spacing w:after="0" w:line="260" w:lineRule="exact"/>
              <w:rPr>
                <w:sz w:val="28"/>
                <w:szCs w:val="28"/>
              </w:rPr>
            </w:pPr>
            <w:r w:rsidRPr="00FA4722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FA4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измененийв постановление администрации от 15.01.2018 года № 16»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25.04.2018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>
              <w:t>Лихова</w:t>
            </w:r>
            <w:proofErr w:type="spellEnd"/>
            <w:r>
              <w:t xml:space="preserve"> Л.Г.</w:t>
            </w:r>
          </w:p>
        </w:tc>
      </w:tr>
      <w:tr w:rsidR="006E79B8" w:rsidTr="0054599F">
        <w:trPr>
          <w:gridAfter w:val="1"/>
          <w:wAfter w:w="3" w:type="pct"/>
          <w:trHeight w:val="1056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pct"/>
          </w:tcPr>
          <w:p w:rsidR="00927D85" w:rsidRPr="005536BF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внесении изменений в постановление администрации от 20.06.2016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1324»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Константинов С.А.</w:t>
            </w:r>
          </w:p>
        </w:tc>
      </w:tr>
      <w:tr w:rsidR="006E79B8" w:rsidTr="0054599F">
        <w:trPr>
          <w:gridAfter w:val="1"/>
          <w:wAfter w:w="3" w:type="pct"/>
          <w:trHeight w:val="1072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pct"/>
          </w:tcPr>
          <w:p w:rsidR="00927D85" w:rsidRPr="005536BF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внесении изменений в постановление администрации от 20.06.2016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1326»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Константинов С.А.</w:t>
            </w:r>
          </w:p>
        </w:tc>
      </w:tr>
      <w:tr w:rsidR="006E79B8" w:rsidTr="0054599F">
        <w:trPr>
          <w:gridAfter w:val="1"/>
          <w:wAfter w:w="3" w:type="pct"/>
          <w:trHeight w:val="1074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pct"/>
          </w:tcPr>
          <w:p w:rsidR="00927D85" w:rsidRPr="005536BF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внесении изменений в постановление администрации от 20.06.2016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1327»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Константинов С.А.</w:t>
            </w:r>
          </w:p>
        </w:tc>
      </w:tr>
      <w:tr w:rsidR="006E79B8" w:rsidTr="0054599F">
        <w:trPr>
          <w:gridAfter w:val="1"/>
          <w:wAfter w:w="3" w:type="pct"/>
          <w:trHeight w:val="1384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7" w:type="pct"/>
          </w:tcPr>
          <w:p w:rsidR="00927D85" w:rsidRPr="005536BF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внесении изменений в постановление администрации от 20.06.2016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1328»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Константинов С.А.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57" w:type="pct"/>
          </w:tcPr>
          <w:p w:rsidR="00927D85" w:rsidRDefault="00927D85" w:rsidP="00EF04F0">
            <w:pPr>
              <w:pStyle w:val="a4"/>
              <w:spacing w:line="260" w:lineRule="exact"/>
            </w:pPr>
            <w:r>
              <w:t>Постановление «О внесении изменений в постановление администрации от 11.11.2013 года № 3497 «</w:t>
            </w:r>
            <w:r w:rsidRPr="009E329E">
              <w:t>Об утверждении муниципальной программы «Культура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>
              <w:t>Краскова</w:t>
            </w:r>
            <w:proofErr w:type="spellEnd"/>
            <w:r>
              <w:t xml:space="preserve"> Н.В.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pct"/>
          </w:tcPr>
          <w:p w:rsidR="00927D85" w:rsidRDefault="00927D85" w:rsidP="00EF04F0">
            <w:pPr>
              <w:pStyle w:val="a4"/>
              <w:spacing w:line="260" w:lineRule="exact"/>
            </w:pPr>
            <w:r>
              <w:t xml:space="preserve">Постановление «О внесении изменений в административный регламент по предоставлению муниципальной услуги «Предоставление дополнительного образования детей и взрослых </w:t>
            </w:r>
            <w:r w:rsidR="006E79B8">
              <w:br/>
            </w:r>
            <w:r>
              <w:t>в муниципальных образовательных организациях (школах искусств по видам искусств, детских школах искусств по видам искусств) муниципального образования «Всеволожский муниципальный район» Ленинградской области», утверждённый постановлением администрации от 29.03.2016 года №</w:t>
            </w:r>
            <w:r w:rsidR="0054599F">
              <w:t xml:space="preserve"> </w:t>
            </w:r>
            <w:r>
              <w:t>455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r>
              <w:t>27.04.2018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>
              <w:t>Краскова</w:t>
            </w:r>
            <w:proofErr w:type="spellEnd"/>
            <w:r>
              <w:t xml:space="preserve"> Н.В.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7" w:type="pct"/>
          </w:tcPr>
          <w:p w:rsidR="00927D85" w:rsidRPr="006B3D31" w:rsidRDefault="00927D85" w:rsidP="00EF04F0">
            <w:pPr>
              <w:pStyle w:val="a4"/>
              <w:spacing w:line="260" w:lineRule="exact"/>
            </w:pPr>
            <w:r w:rsidRPr="006B3D31">
              <w:t>Постановление «О внесении изменений в постановление администрации от 28.03.2017 № 737</w:t>
            </w:r>
            <w:r w:rsidRPr="006B3D31">
              <w:rPr>
                <w:spacing w:val="-4"/>
              </w:rPr>
              <w:t xml:space="preserve"> «Об утверждении Порядка предоставления из бюджета МО «Всеволожский муниципальный район» Ленинградской области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Pr="009D77DA" w:rsidRDefault="00927D85" w:rsidP="001E1D50">
            <w:pPr>
              <w:pStyle w:val="a4"/>
              <w:spacing w:line="260" w:lineRule="exact"/>
              <w:jc w:val="center"/>
            </w:pPr>
            <w:r w:rsidRPr="009D77DA">
              <w:rPr>
                <w:color w:val="000000"/>
                <w:lang w:bidi="ru-RU"/>
              </w:rPr>
              <w:t>Апрель 2018</w:t>
            </w:r>
          </w:p>
        </w:tc>
        <w:tc>
          <w:tcPr>
            <w:tcW w:w="1362" w:type="pct"/>
            <w:vAlign w:val="center"/>
          </w:tcPr>
          <w:p w:rsidR="00927D85" w:rsidRPr="009D77DA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 w:rsidRPr="009D77DA">
              <w:rPr>
                <w:color w:val="000000"/>
                <w:lang w:bidi="ru-RU"/>
              </w:rPr>
              <w:t>Чекирда</w:t>
            </w:r>
            <w:proofErr w:type="spellEnd"/>
            <w:r w:rsidRPr="009D77DA">
              <w:rPr>
                <w:color w:val="000000"/>
                <w:lang w:bidi="ru-RU"/>
              </w:rPr>
              <w:t xml:space="preserve"> В.А.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7" w:type="pct"/>
          </w:tcPr>
          <w:p w:rsidR="00927D85" w:rsidRPr="00323320" w:rsidRDefault="00927D85" w:rsidP="00EF04F0">
            <w:pPr>
              <w:pStyle w:val="a4"/>
              <w:spacing w:line="260" w:lineRule="exact"/>
            </w:pPr>
            <w:r w:rsidRPr="00323320">
              <w:t xml:space="preserve">Постановление «О внесении изменений </w:t>
            </w:r>
            <w:r w:rsidRPr="00323320">
              <w:rPr>
                <w:lang w:eastAsia="ru-RU"/>
              </w:rPr>
              <w:t xml:space="preserve">в </w:t>
            </w:r>
            <w:r>
              <w:rPr>
                <w:bCs/>
                <w:kern w:val="36"/>
                <w:lang w:eastAsia="ru-RU"/>
              </w:rPr>
              <w:t>п</w:t>
            </w:r>
            <w:r w:rsidRPr="00323320">
              <w:rPr>
                <w:bCs/>
                <w:kern w:val="36"/>
                <w:lang w:eastAsia="ru-RU"/>
              </w:rPr>
              <w:t xml:space="preserve">остановление </w:t>
            </w:r>
            <w:r>
              <w:rPr>
                <w:bCs/>
                <w:kern w:val="36"/>
                <w:lang w:eastAsia="ru-RU"/>
              </w:rPr>
              <w:t xml:space="preserve">администрации </w:t>
            </w:r>
            <w:r w:rsidRPr="00323320">
              <w:rPr>
                <w:bCs/>
                <w:kern w:val="36"/>
                <w:lang w:eastAsia="ru-RU"/>
              </w:rPr>
              <w:t xml:space="preserve">от 20.12.2017 </w:t>
            </w:r>
            <w:r w:rsidR="006E79B8">
              <w:rPr>
                <w:bCs/>
                <w:kern w:val="36"/>
                <w:lang w:eastAsia="ru-RU"/>
              </w:rPr>
              <w:br/>
            </w:r>
            <w:r w:rsidRPr="00323320">
              <w:rPr>
                <w:bCs/>
                <w:kern w:val="36"/>
                <w:lang w:eastAsia="ru-RU"/>
              </w:rPr>
              <w:t>№</w:t>
            </w:r>
            <w:r w:rsidR="0054599F">
              <w:rPr>
                <w:bCs/>
                <w:kern w:val="36"/>
                <w:lang w:eastAsia="ru-RU"/>
              </w:rPr>
              <w:t xml:space="preserve"> </w:t>
            </w:r>
            <w:r w:rsidRPr="00323320">
              <w:rPr>
                <w:bCs/>
                <w:kern w:val="36"/>
                <w:lang w:eastAsia="ru-RU"/>
              </w:rPr>
              <w:t>3414</w:t>
            </w:r>
            <w:r w:rsidRPr="00323320">
              <w:rPr>
                <w:lang w:eastAsia="ru-RU"/>
              </w:rPr>
              <w:t xml:space="preserve"> «Об утверждении Положения о размещении нестационарных торговых объектов на территории МО «Город Всеволожск»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Pr="009D77DA" w:rsidRDefault="00927D85" w:rsidP="001E1D50">
            <w:pPr>
              <w:pStyle w:val="a4"/>
              <w:spacing w:line="260" w:lineRule="exact"/>
              <w:jc w:val="center"/>
            </w:pPr>
            <w:r w:rsidRPr="009D77DA">
              <w:rPr>
                <w:color w:val="000000"/>
                <w:lang w:bidi="ru-RU"/>
              </w:rPr>
              <w:t>Апрель 2018</w:t>
            </w:r>
          </w:p>
        </w:tc>
        <w:tc>
          <w:tcPr>
            <w:tcW w:w="1362" w:type="pct"/>
            <w:vAlign w:val="center"/>
          </w:tcPr>
          <w:p w:rsidR="00927D85" w:rsidRPr="009D77DA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 w:rsidRPr="009D77DA">
              <w:rPr>
                <w:color w:val="000000"/>
                <w:lang w:bidi="ru-RU"/>
              </w:rPr>
              <w:t>Чекирда</w:t>
            </w:r>
            <w:proofErr w:type="spellEnd"/>
            <w:r w:rsidRPr="009D77DA">
              <w:rPr>
                <w:color w:val="000000"/>
                <w:lang w:bidi="ru-RU"/>
              </w:rPr>
              <w:t xml:space="preserve"> В.А.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pct"/>
          </w:tcPr>
          <w:p w:rsidR="00927D85" w:rsidRPr="00D979DA" w:rsidRDefault="00927D85" w:rsidP="00EF04F0">
            <w:pPr>
              <w:pStyle w:val="a4"/>
              <w:spacing w:line="260" w:lineRule="exact"/>
            </w:pPr>
            <w:r w:rsidRPr="00D979DA">
              <w:t>Административный регламент</w:t>
            </w:r>
            <w:r>
              <w:t xml:space="preserve"> по предоставлению муниципальной услуги </w:t>
            </w:r>
            <w:r w:rsidRPr="00D979DA">
              <w:t xml:space="preserve">«Предоставление права </w:t>
            </w:r>
            <w:r w:rsidR="006E79B8">
              <w:br/>
            </w:r>
            <w:r w:rsidRPr="00D979DA">
              <w:lastRenderedPageBreak/>
              <w:t xml:space="preserve">на размещение нестационарного торгового объекта </w:t>
            </w:r>
            <w:r w:rsidR="006E79B8">
              <w:br/>
            </w:r>
            <w:r w:rsidRPr="00D979DA">
              <w:t>на территории муниципального образования «Город Всеволожск»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Pr="00DB7370" w:rsidRDefault="00927D85" w:rsidP="001E1D50">
            <w:pPr>
              <w:pStyle w:val="a4"/>
              <w:spacing w:line="260" w:lineRule="exact"/>
              <w:jc w:val="center"/>
            </w:pPr>
            <w:r w:rsidRPr="00DB7370">
              <w:rPr>
                <w:color w:val="000000"/>
                <w:lang w:bidi="ru-RU"/>
              </w:rPr>
              <w:lastRenderedPageBreak/>
              <w:t>Апрель 2018</w:t>
            </w:r>
          </w:p>
        </w:tc>
        <w:tc>
          <w:tcPr>
            <w:tcW w:w="1362" w:type="pct"/>
            <w:vAlign w:val="center"/>
          </w:tcPr>
          <w:p w:rsidR="00927D85" w:rsidRPr="00DB7370" w:rsidRDefault="00927D85" w:rsidP="001E1D50">
            <w:pPr>
              <w:pStyle w:val="a4"/>
              <w:spacing w:line="260" w:lineRule="exact"/>
              <w:jc w:val="center"/>
            </w:pPr>
            <w:proofErr w:type="spellStart"/>
            <w:r w:rsidRPr="00DB7370">
              <w:rPr>
                <w:color w:val="000000"/>
                <w:lang w:bidi="ru-RU"/>
              </w:rPr>
              <w:t>Чекирда</w:t>
            </w:r>
            <w:proofErr w:type="spellEnd"/>
            <w:r w:rsidRPr="00DB7370">
              <w:rPr>
                <w:color w:val="000000"/>
                <w:lang w:bidi="ru-RU"/>
              </w:rPr>
              <w:t xml:space="preserve"> В.А.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57" w:type="pct"/>
          </w:tcPr>
          <w:p w:rsidR="00927D85" w:rsidRPr="00DB7370" w:rsidRDefault="00DB2E27" w:rsidP="00EF04F0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об утверждении административного</w:t>
            </w:r>
            <w:r w:rsidR="00927D85" w:rsidRPr="00DB7370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94116">
              <w:rPr>
                <w:rFonts w:ascii="Times New Roman" w:hAnsi="Times New Roman" w:cs="Times New Roman"/>
                <w:sz w:val="28"/>
                <w:szCs w:val="28"/>
              </w:rPr>
              <w:t xml:space="preserve"> по предоставлению муниципальной услуги</w:t>
            </w:r>
            <w:r w:rsidR="00927D85" w:rsidRPr="00DB7370">
              <w:rPr>
                <w:rFonts w:ascii="Times New Roman" w:hAnsi="Times New Roman"/>
                <w:sz w:val="28"/>
                <w:szCs w:val="28"/>
              </w:rPr>
              <w:t xml:space="preserve"> «Предоставление права </w:t>
            </w:r>
            <w:r w:rsidR="006E79B8">
              <w:rPr>
                <w:rFonts w:ascii="Times New Roman" w:hAnsi="Times New Roman"/>
                <w:sz w:val="28"/>
                <w:szCs w:val="28"/>
              </w:rPr>
              <w:br/>
            </w:r>
            <w:r w:rsidR="00927D85" w:rsidRPr="00DB7370">
              <w:rPr>
                <w:rFonts w:ascii="Times New Roman" w:hAnsi="Times New Roman"/>
                <w:sz w:val="28"/>
                <w:szCs w:val="28"/>
              </w:rPr>
              <w:t>на размещение нестационарного торгового объекта</w:t>
            </w:r>
            <w:r w:rsidR="006E79B8">
              <w:rPr>
                <w:rFonts w:ascii="Times New Roman" w:hAnsi="Times New Roman"/>
                <w:sz w:val="28"/>
                <w:szCs w:val="28"/>
              </w:rPr>
              <w:br/>
            </w:r>
            <w:r w:rsidR="00927D85" w:rsidRPr="00DB7370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 «Город Всеволожск»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Pr="00DB7370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37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Апрель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И.С.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материальном стимулировании и поощрении членов народной дружины МОО «ВСЕВОЛОЖСКИЙ ДОЗОР»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Апрель-июнь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Левковский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В.В.</w:t>
            </w:r>
          </w:p>
          <w:p w:rsidR="00DB2E27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Бодалев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А.А.</w:t>
            </w:r>
          </w:p>
          <w:p w:rsidR="00DB2E27" w:rsidRDefault="00DB2E27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DB2E27" w:rsidRDefault="00DB2E27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7" w:type="pct"/>
          </w:tcPr>
          <w:p w:rsidR="00927D85" w:rsidRPr="00C46FA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FA5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6E79B8">
              <w:rPr>
                <w:rFonts w:ascii="Times New Roman" w:hAnsi="Times New Roman"/>
                <w:sz w:val="28"/>
                <w:szCs w:val="28"/>
              </w:rPr>
              <w:br/>
            </w:r>
            <w:r w:rsidR="00DB2E27">
              <w:rPr>
                <w:rFonts w:ascii="Times New Roman" w:hAnsi="Times New Roman"/>
                <w:sz w:val="28"/>
                <w:szCs w:val="28"/>
              </w:rPr>
              <w:t>«</w:t>
            </w:r>
            <w:r w:rsidRPr="00C46FA5">
              <w:rPr>
                <w:rFonts w:ascii="Times New Roman" w:hAnsi="Times New Roman"/>
                <w:sz w:val="28"/>
                <w:szCs w:val="28"/>
              </w:rPr>
              <w:t xml:space="preserve">Об утверждении архитектурных требований </w:t>
            </w:r>
            <w:r w:rsidR="006E79B8">
              <w:rPr>
                <w:rFonts w:ascii="Times New Roman" w:hAnsi="Times New Roman"/>
                <w:sz w:val="28"/>
                <w:szCs w:val="28"/>
              </w:rPr>
              <w:br/>
            </w:r>
            <w:r w:rsidRPr="00C46FA5">
              <w:rPr>
                <w:rFonts w:ascii="Times New Roman" w:hAnsi="Times New Roman"/>
                <w:sz w:val="28"/>
                <w:szCs w:val="28"/>
              </w:rPr>
              <w:t xml:space="preserve">и типовых архитектурных решений нестационарных торговых объектов </w:t>
            </w:r>
            <w:r w:rsidR="006E79B8">
              <w:rPr>
                <w:rFonts w:ascii="Times New Roman" w:hAnsi="Times New Roman"/>
                <w:sz w:val="28"/>
                <w:szCs w:val="28"/>
              </w:rPr>
              <w:br/>
            </w:r>
            <w:r w:rsidRPr="00C46FA5">
              <w:rPr>
                <w:rFonts w:ascii="Times New Roman" w:hAnsi="Times New Roman"/>
                <w:sz w:val="28"/>
                <w:szCs w:val="28"/>
              </w:rPr>
              <w:t>на т</w:t>
            </w:r>
            <w:r w:rsidR="00DB2E27">
              <w:rPr>
                <w:rFonts w:ascii="Times New Roman" w:hAnsi="Times New Roman"/>
                <w:sz w:val="28"/>
                <w:szCs w:val="28"/>
              </w:rPr>
              <w:t>ерритории МО «Город Всеволожск»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И.С.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мерах правовой и социальной защиты добровольных пожарных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оказания поддержки общественным объединениям пожарной охраны на территории МО «Город Всеволожск»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7" w:type="pct"/>
          </w:tcPr>
          <w:p w:rsidR="00927D85" w:rsidRPr="00804725" w:rsidRDefault="00927D85" w:rsidP="0054599F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777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="006E79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 субсидий в целях финансового обеспечения (возмещения) затрат в связи с проведением капитального ремонта общего имущества многоквартирных домов, расположенных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«Город Всеволожск» Всеволожского муниципального района Ленинградской области</w:t>
            </w:r>
            <w:r w:rsidR="00C977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0" w:type="pct"/>
            <w:vAlign w:val="center"/>
          </w:tcPr>
          <w:p w:rsidR="00927D85" w:rsidRPr="0080472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>ай 2018</w:t>
            </w:r>
          </w:p>
        </w:tc>
        <w:tc>
          <w:tcPr>
            <w:tcW w:w="1362" w:type="pct"/>
            <w:vAlign w:val="center"/>
          </w:tcPr>
          <w:p w:rsidR="00927D85" w:rsidRPr="0080472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725">
              <w:rPr>
                <w:rFonts w:ascii="Times New Roman" w:hAnsi="Times New Roman" w:cs="Times New Roman"/>
                <w:sz w:val="28"/>
                <w:szCs w:val="28"/>
              </w:rPr>
              <w:t>Константинов С.А.</w:t>
            </w:r>
          </w:p>
          <w:p w:rsidR="00927D85" w:rsidRPr="0080472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7" w:type="pct"/>
          </w:tcPr>
          <w:p w:rsidR="00927D85" w:rsidRPr="002747D0" w:rsidRDefault="00C97776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927D85" w:rsidRPr="002747D0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перевода зданий общежитий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D85" w:rsidRPr="002747D0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МО «Город Всеволожск»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27D85" w:rsidRPr="002747D0">
              <w:rPr>
                <w:rFonts w:ascii="Times New Roman" w:hAnsi="Times New Roman" w:cs="Times New Roman"/>
                <w:sz w:val="28"/>
                <w:szCs w:val="28"/>
              </w:rPr>
              <w:t>в категорию многоквартирных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7D85" w:rsidRPr="00274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0" w:type="pct"/>
            <w:vAlign w:val="center"/>
          </w:tcPr>
          <w:p w:rsidR="00927D85" w:rsidRPr="002747D0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747D0">
              <w:rPr>
                <w:rFonts w:ascii="Times New Roman" w:hAnsi="Times New Roman" w:cs="Times New Roman"/>
                <w:sz w:val="28"/>
                <w:szCs w:val="28"/>
              </w:rPr>
              <w:t>ай 2018</w:t>
            </w:r>
          </w:p>
        </w:tc>
        <w:tc>
          <w:tcPr>
            <w:tcW w:w="1362" w:type="pct"/>
            <w:vAlign w:val="center"/>
          </w:tcPr>
          <w:p w:rsidR="00927D85" w:rsidRPr="002747D0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D0">
              <w:rPr>
                <w:rFonts w:ascii="Times New Roman" w:hAnsi="Times New Roman" w:cs="Times New Roman"/>
                <w:sz w:val="28"/>
                <w:szCs w:val="28"/>
              </w:rPr>
              <w:t>Константинов С.А.</w:t>
            </w:r>
          </w:p>
          <w:p w:rsidR="00927D85" w:rsidRPr="002747D0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взаимодействия органов местного самоуправления, муниципальных учреждений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организаторами добровольческой (волонтерской) деятельности добровольческими (волонтерскими)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рганизациями»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 Е.В.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pct"/>
          </w:tcPr>
          <w:p w:rsidR="00927D85" w:rsidRPr="00B42B02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B0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E1D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9777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B42B0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муниципальной программы «Развитие молодежной политики, туризма и межнациональных отношений во Всеволожском муниципальном районе Ленинградской области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2B02">
              <w:rPr>
                <w:rFonts w:ascii="Times New Roman" w:hAnsi="Times New Roman" w:cs="Times New Roman"/>
                <w:sz w:val="28"/>
                <w:szCs w:val="28"/>
              </w:rPr>
              <w:t>на 2018-2020 годы»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 Е.В.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расчета арендной платы при аренде земельных участков, находящихся в муниципальной собственности МО «Город Всеволожск»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Май-июнь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Попов А.В.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расчета арендной платы при аренде муниципального имущества, находящегося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 МО «Город Всеволожск»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Май-июнь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Попов А.В.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7" w:type="pct"/>
          </w:tcPr>
          <w:p w:rsidR="00927D85" w:rsidRPr="00BC69F6" w:rsidRDefault="00927D85" w:rsidP="0054599F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</w:t>
            </w:r>
            <w:r w:rsidR="00642CDF">
              <w:rPr>
                <w:rFonts w:ascii="Times New Roman" w:hAnsi="Times New Roman" w:cs="Times New Roman"/>
                <w:sz w:val="28"/>
                <w:szCs w:val="28"/>
              </w:rPr>
              <w:t xml:space="preserve">от 16.02.2018 № 367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>о порядке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бюджета муниципального образования «Всеволожский муниципальный район» Ленинградской области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 xml:space="preserve">на возмещение недополученных </w:t>
            </w:r>
            <w:r w:rsidRPr="00BC6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доходов, связанных с оказанием на территории муниципального образования «Город Всеволожск» банных услуг населению»</w:t>
            </w:r>
          </w:p>
        </w:tc>
        <w:tc>
          <w:tcPr>
            <w:tcW w:w="1060" w:type="pct"/>
            <w:vAlign w:val="center"/>
          </w:tcPr>
          <w:p w:rsidR="00927D85" w:rsidRPr="00BC69F6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2018</w:t>
            </w:r>
          </w:p>
        </w:tc>
        <w:tc>
          <w:tcPr>
            <w:tcW w:w="1362" w:type="pct"/>
            <w:vAlign w:val="center"/>
          </w:tcPr>
          <w:p w:rsidR="00927D85" w:rsidRPr="00BC69F6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F6">
              <w:rPr>
                <w:rFonts w:ascii="Times New Roman" w:hAnsi="Times New Roman" w:cs="Times New Roman"/>
                <w:sz w:val="28"/>
                <w:szCs w:val="28"/>
              </w:rPr>
              <w:t>Зубкова Е.К.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E1D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5E5F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администрации МО «Всеволожский муниципальный район» Ленинградской области по 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7" w:type="pct"/>
          </w:tcPr>
          <w:p w:rsidR="00927D85" w:rsidRPr="001069B4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B4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10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измененийв постановление администрации от 15.01.2018 года № 17»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7" w:type="pct"/>
          </w:tcPr>
          <w:p w:rsidR="00927D85" w:rsidRPr="001069B4" w:rsidRDefault="00927D85" w:rsidP="0054599F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9B4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10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545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постановление администрации от 15.01.2018 года № 15»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</w:t>
            </w:r>
            <w:r w:rsidR="00545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регулярных перевозок пассажиров и багажа автомобильным транспортом общего пользования в границах Всеволожского муниципального района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А.С.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«Об установлении требований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осуществлению регулярных перевозок пассажиров и багажа автомобильным транспортом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маршрутам регулярных перевозок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738C5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нерегулируемым тарифам»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А.С.</w:t>
            </w:r>
          </w:p>
        </w:tc>
      </w:tr>
      <w:tr w:rsidR="006E79B8" w:rsidTr="0054599F">
        <w:trPr>
          <w:gridAfter w:val="1"/>
          <w:wAfter w:w="3" w:type="pct"/>
        </w:trPr>
        <w:tc>
          <w:tcPr>
            <w:tcW w:w="318" w:type="pct"/>
          </w:tcPr>
          <w:p w:rsidR="00927D85" w:rsidRDefault="006E79B8" w:rsidP="00EF04F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7" w:type="pct"/>
          </w:tcPr>
          <w:p w:rsidR="00927D85" w:rsidRDefault="00927D85" w:rsidP="00EF04F0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 внесении изменений в постановление администрации от 20.02.2016 </w:t>
            </w:r>
            <w:r w:rsidR="00EF04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233 «Об утверждении муниципальной программы «Современное образование во Всеволожском муниципальном районе Ленинградской области»</w:t>
            </w:r>
          </w:p>
        </w:tc>
        <w:tc>
          <w:tcPr>
            <w:tcW w:w="1060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</w:tc>
        <w:tc>
          <w:tcPr>
            <w:tcW w:w="1362" w:type="pct"/>
            <w:vAlign w:val="center"/>
          </w:tcPr>
          <w:p w:rsidR="00927D85" w:rsidRDefault="00927D85" w:rsidP="001E1D5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И.П.</w:t>
            </w:r>
          </w:p>
        </w:tc>
      </w:tr>
    </w:tbl>
    <w:p w:rsidR="001E1D50" w:rsidRPr="001E1D50" w:rsidRDefault="001E1D50" w:rsidP="001E1D50">
      <w:pPr>
        <w:spacing w:after="0" w:line="240" w:lineRule="auto"/>
        <w:ind w:left="-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</w:p>
    <w:sectPr w:rsidR="001E1D50" w:rsidRPr="001E1D50" w:rsidSect="001E1D5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B8" w:rsidRDefault="003F2CB8" w:rsidP="001E1D50">
      <w:pPr>
        <w:spacing w:after="0" w:line="240" w:lineRule="auto"/>
      </w:pPr>
      <w:r>
        <w:separator/>
      </w:r>
    </w:p>
  </w:endnote>
  <w:endnote w:type="continuationSeparator" w:id="0">
    <w:p w:rsidR="003F2CB8" w:rsidRDefault="003F2CB8" w:rsidP="001E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9F" w:rsidRDefault="0054599F" w:rsidP="0054599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B8" w:rsidRDefault="003F2CB8" w:rsidP="001E1D50">
      <w:pPr>
        <w:spacing w:after="0" w:line="240" w:lineRule="auto"/>
      </w:pPr>
      <w:r>
        <w:separator/>
      </w:r>
    </w:p>
  </w:footnote>
  <w:footnote w:type="continuationSeparator" w:id="0">
    <w:p w:rsidR="003F2CB8" w:rsidRDefault="003F2CB8" w:rsidP="001E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341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1D50" w:rsidRPr="001E1D50" w:rsidRDefault="0054599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46AFC90" wp14:editId="07680219">
              <wp:simplePos x="0" y="0"/>
              <wp:positionH relativeFrom="margin">
                <wp:posOffset>4933950</wp:posOffset>
              </wp:positionH>
              <wp:positionV relativeFrom="margin">
                <wp:posOffset>-451485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E1D50" w:rsidRPr="001E1D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D50" w:rsidRPr="001E1D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E1D50" w:rsidRPr="001E1D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94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1E1D50" w:rsidRPr="001E1D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1D50" w:rsidRDefault="001E1D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1A5F"/>
    <w:multiLevelType w:val="hybridMultilevel"/>
    <w:tmpl w:val="A45E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3"/>
    <w:rsid w:val="00027FDE"/>
    <w:rsid w:val="00035729"/>
    <w:rsid w:val="00043D1D"/>
    <w:rsid w:val="000C56B9"/>
    <w:rsid w:val="001069B4"/>
    <w:rsid w:val="001227FA"/>
    <w:rsid w:val="001E100F"/>
    <w:rsid w:val="001E1D50"/>
    <w:rsid w:val="002747D0"/>
    <w:rsid w:val="002C3941"/>
    <w:rsid w:val="002C46A5"/>
    <w:rsid w:val="00323320"/>
    <w:rsid w:val="00382844"/>
    <w:rsid w:val="00392CCF"/>
    <w:rsid w:val="003F2CB8"/>
    <w:rsid w:val="004324DA"/>
    <w:rsid w:val="00454A19"/>
    <w:rsid w:val="00494116"/>
    <w:rsid w:val="004A4073"/>
    <w:rsid w:val="0054599F"/>
    <w:rsid w:val="00546B97"/>
    <w:rsid w:val="005536BF"/>
    <w:rsid w:val="00572E2C"/>
    <w:rsid w:val="005D16DF"/>
    <w:rsid w:val="005E17AD"/>
    <w:rsid w:val="005E4E1D"/>
    <w:rsid w:val="00642CDF"/>
    <w:rsid w:val="0066628F"/>
    <w:rsid w:val="006A3CA0"/>
    <w:rsid w:val="006B0FD1"/>
    <w:rsid w:val="006B3D31"/>
    <w:rsid w:val="006C4450"/>
    <w:rsid w:val="006E79B8"/>
    <w:rsid w:val="0070376F"/>
    <w:rsid w:val="00720AE7"/>
    <w:rsid w:val="007B5F0C"/>
    <w:rsid w:val="00804725"/>
    <w:rsid w:val="00826E15"/>
    <w:rsid w:val="0086577F"/>
    <w:rsid w:val="008663B8"/>
    <w:rsid w:val="008D23B6"/>
    <w:rsid w:val="008E3129"/>
    <w:rsid w:val="008F315B"/>
    <w:rsid w:val="008F4072"/>
    <w:rsid w:val="00900877"/>
    <w:rsid w:val="00927D85"/>
    <w:rsid w:val="00932D85"/>
    <w:rsid w:val="00970F5E"/>
    <w:rsid w:val="009A5E5F"/>
    <w:rsid w:val="009D77DA"/>
    <w:rsid w:val="009D7856"/>
    <w:rsid w:val="00A12F41"/>
    <w:rsid w:val="00A21540"/>
    <w:rsid w:val="00A23BF5"/>
    <w:rsid w:val="00A30F62"/>
    <w:rsid w:val="00A507EE"/>
    <w:rsid w:val="00AA0B36"/>
    <w:rsid w:val="00B42B02"/>
    <w:rsid w:val="00BC69F6"/>
    <w:rsid w:val="00BC6CF2"/>
    <w:rsid w:val="00C23310"/>
    <w:rsid w:val="00C46FA5"/>
    <w:rsid w:val="00C830EC"/>
    <w:rsid w:val="00C91BD8"/>
    <w:rsid w:val="00C97776"/>
    <w:rsid w:val="00D07F9C"/>
    <w:rsid w:val="00D65DE8"/>
    <w:rsid w:val="00D73094"/>
    <w:rsid w:val="00D979DA"/>
    <w:rsid w:val="00DB2E27"/>
    <w:rsid w:val="00DB3676"/>
    <w:rsid w:val="00DB7370"/>
    <w:rsid w:val="00DF1C22"/>
    <w:rsid w:val="00E46193"/>
    <w:rsid w:val="00E712D9"/>
    <w:rsid w:val="00EE03F0"/>
    <w:rsid w:val="00EF04F0"/>
    <w:rsid w:val="00F40595"/>
    <w:rsid w:val="00F46CD9"/>
    <w:rsid w:val="00F50B68"/>
    <w:rsid w:val="00F60EAE"/>
    <w:rsid w:val="00FA4722"/>
    <w:rsid w:val="00FD1F66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35FE-94BD-476A-88C5-621646DF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605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2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F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79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1D50"/>
  </w:style>
  <w:style w:type="paragraph" w:styleId="aa">
    <w:name w:val="footer"/>
    <w:basedOn w:val="a"/>
    <w:link w:val="ab"/>
    <w:uiPriority w:val="99"/>
    <w:unhideWhenUsed/>
    <w:rsid w:val="001E1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2861-C0E3-4A4E-89CF-4FFF7188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Михалченкова</cp:lastModifiedBy>
  <cp:revision>77</cp:revision>
  <cp:lastPrinted>2018-04-17T13:11:00Z</cp:lastPrinted>
  <dcterms:created xsi:type="dcterms:W3CDTF">2018-03-28T12:12:00Z</dcterms:created>
  <dcterms:modified xsi:type="dcterms:W3CDTF">2018-04-18T07:36:00Z</dcterms:modified>
</cp:coreProperties>
</file>