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46" w:rsidRDefault="00893D4D" w:rsidP="00707A1C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5125720</wp:posOffset>
            </wp:positionH>
            <wp:positionV relativeFrom="margin">
              <wp:posOffset>-400050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446" w:rsidRPr="00180A69">
        <w:rPr>
          <w:i/>
          <w:sz w:val="28"/>
        </w:rPr>
        <w:t xml:space="preserve">Приложение </w:t>
      </w:r>
    </w:p>
    <w:p w:rsidR="002C0446" w:rsidRPr="00180A69" w:rsidRDefault="002C0446" w:rsidP="00303E30">
      <w:pPr>
        <w:ind w:left="5387"/>
        <w:jc w:val="right"/>
        <w:rPr>
          <w:i/>
          <w:sz w:val="28"/>
        </w:rPr>
      </w:pPr>
    </w:p>
    <w:p w:rsidR="002C0446" w:rsidRPr="00180A69" w:rsidRDefault="002C0446" w:rsidP="00303E30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</w:p>
    <w:p w:rsidR="002C0446" w:rsidRPr="00180A69" w:rsidRDefault="002C0446" w:rsidP="00303E30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2C0446" w:rsidRPr="00180A69" w:rsidRDefault="002C0446" w:rsidP="00303E30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2C0446" w:rsidRPr="00180A69" w:rsidRDefault="002C0446" w:rsidP="00303E30">
      <w:pPr>
        <w:ind w:left="5387"/>
        <w:rPr>
          <w:i/>
          <w:sz w:val="28"/>
        </w:rPr>
      </w:pPr>
    </w:p>
    <w:p w:rsidR="002C0446" w:rsidRPr="00180A69" w:rsidRDefault="002C0446" w:rsidP="00303E30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29278B" w:rsidRDefault="0029278B" w:rsidP="00164CF6">
      <w:pPr>
        <w:rPr>
          <w:sz w:val="28"/>
          <w:szCs w:val="28"/>
        </w:rPr>
      </w:pPr>
    </w:p>
    <w:p w:rsidR="002C0446" w:rsidRDefault="002C0446" w:rsidP="00164CF6">
      <w:pPr>
        <w:rPr>
          <w:sz w:val="28"/>
          <w:szCs w:val="28"/>
        </w:rPr>
      </w:pPr>
    </w:p>
    <w:p w:rsidR="006B33A5" w:rsidRDefault="006B33A5" w:rsidP="001C34A5">
      <w:pPr>
        <w:jc w:val="center"/>
        <w:rPr>
          <w:sz w:val="28"/>
          <w:szCs w:val="28"/>
        </w:rPr>
      </w:pPr>
    </w:p>
    <w:p w:rsidR="006B33A5" w:rsidRDefault="006B33A5" w:rsidP="001C34A5">
      <w:pPr>
        <w:jc w:val="center"/>
        <w:rPr>
          <w:sz w:val="28"/>
          <w:szCs w:val="28"/>
        </w:rPr>
      </w:pPr>
    </w:p>
    <w:p w:rsidR="006B33A5" w:rsidRDefault="006B33A5" w:rsidP="001C34A5">
      <w:pPr>
        <w:jc w:val="center"/>
        <w:rPr>
          <w:sz w:val="28"/>
          <w:szCs w:val="28"/>
        </w:rPr>
      </w:pPr>
    </w:p>
    <w:p w:rsidR="0029278B" w:rsidRDefault="0029278B" w:rsidP="001C34A5">
      <w:pPr>
        <w:jc w:val="center"/>
        <w:rPr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1C34A5" w:rsidRDefault="001C34A5" w:rsidP="001C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</w:t>
      </w:r>
    </w:p>
    <w:p w:rsidR="002C0446" w:rsidRDefault="002C0446" w:rsidP="006E2A81">
      <w:pPr>
        <w:jc w:val="center"/>
        <w:rPr>
          <w:b/>
          <w:sz w:val="28"/>
          <w:szCs w:val="28"/>
        </w:rPr>
      </w:pPr>
    </w:p>
    <w:p w:rsidR="006E2A81" w:rsidRPr="002C0446" w:rsidRDefault="001C34A5" w:rsidP="006E2A81">
      <w:pPr>
        <w:jc w:val="center"/>
        <w:rPr>
          <w:sz w:val="28"/>
          <w:szCs w:val="28"/>
        </w:rPr>
      </w:pPr>
      <w:r w:rsidRPr="002C0446">
        <w:rPr>
          <w:sz w:val="28"/>
          <w:szCs w:val="28"/>
        </w:rPr>
        <w:t xml:space="preserve">муниципальной программы </w:t>
      </w:r>
      <w:r w:rsidR="006E2A81" w:rsidRPr="002C0446">
        <w:rPr>
          <w:sz w:val="28"/>
          <w:szCs w:val="28"/>
        </w:rPr>
        <w:t>«Формирование комфортной городской среды</w:t>
      </w:r>
      <w:r w:rsidR="002C0446">
        <w:rPr>
          <w:sz w:val="28"/>
          <w:szCs w:val="28"/>
        </w:rPr>
        <w:br/>
      </w:r>
      <w:r w:rsidR="006E2A81" w:rsidRPr="002C0446">
        <w:rPr>
          <w:sz w:val="28"/>
          <w:szCs w:val="28"/>
        </w:rPr>
        <w:t xml:space="preserve"> на территории муниципального образования «Город Всеволожск» Всеволожский муниципальный район Ленинградской области </w:t>
      </w:r>
      <w:r w:rsidR="002C0446">
        <w:rPr>
          <w:sz w:val="28"/>
          <w:szCs w:val="28"/>
        </w:rPr>
        <w:br/>
      </w:r>
      <w:r w:rsidR="006E2A81" w:rsidRPr="002C0446">
        <w:rPr>
          <w:sz w:val="28"/>
          <w:szCs w:val="28"/>
        </w:rPr>
        <w:t>на 2018-2022 годы»</w:t>
      </w:r>
    </w:p>
    <w:p w:rsidR="001C34A5" w:rsidRDefault="001C34A5" w:rsidP="001C34A5">
      <w:pPr>
        <w:jc w:val="center"/>
        <w:rPr>
          <w:b/>
          <w:sz w:val="28"/>
          <w:szCs w:val="28"/>
        </w:rPr>
      </w:pPr>
    </w:p>
    <w:p w:rsidR="001C34A5" w:rsidRDefault="001C34A5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b/>
          <w:sz w:val="28"/>
          <w:szCs w:val="28"/>
        </w:rPr>
      </w:pPr>
    </w:p>
    <w:p w:rsidR="002C0446" w:rsidRDefault="002C0446" w:rsidP="001C34A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Всеволожск</w:t>
      </w:r>
    </w:p>
    <w:p w:rsidR="002C0446" w:rsidRPr="002C0446" w:rsidRDefault="002C0446" w:rsidP="001C34A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876"/>
      </w:tblGrid>
      <w:tr w:rsidR="001C34A5" w:rsidRPr="002C0446" w:rsidTr="00303E30">
        <w:tc>
          <w:tcPr>
            <w:tcW w:w="3469" w:type="dxa"/>
            <w:vAlign w:val="center"/>
          </w:tcPr>
          <w:p w:rsidR="001C34A5" w:rsidRPr="002C0446" w:rsidRDefault="001C34A5" w:rsidP="002C0446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5876" w:type="dxa"/>
            <w:vAlign w:val="center"/>
          </w:tcPr>
          <w:p w:rsidR="001C34A5" w:rsidRPr="002C0446" w:rsidRDefault="001C34A5" w:rsidP="002C0446">
            <w:pPr>
              <w:snapToGrid w:val="0"/>
              <w:spacing w:line="280" w:lineRule="exact"/>
              <w:rPr>
                <w:color w:val="000000"/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>Администрация МО «</w:t>
            </w:r>
            <w:r w:rsidR="00C855A3" w:rsidRPr="002C0446">
              <w:rPr>
                <w:color w:val="000000"/>
                <w:sz w:val="28"/>
                <w:szCs w:val="28"/>
              </w:rPr>
              <w:t>Всеволожский муниципальный район</w:t>
            </w:r>
            <w:r w:rsidRPr="002C0446">
              <w:rPr>
                <w:color w:val="000000"/>
                <w:sz w:val="28"/>
                <w:szCs w:val="28"/>
              </w:rPr>
              <w:t>»</w:t>
            </w:r>
            <w:r w:rsidR="00C855A3" w:rsidRPr="002C0446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  <w:r w:rsidRPr="002C0446">
              <w:rPr>
                <w:color w:val="000000"/>
                <w:sz w:val="28"/>
                <w:szCs w:val="28"/>
              </w:rPr>
              <w:t xml:space="preserve">, </w:t>
            </w:r>
          </w:p>
          <w:p w:rsidR="00F2725B" w:rsidRPr="002C0446" w:rsidRDefault="007F62FA" w:rsidP="002C0446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color w:val="000000"/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 xml:space="preserve">г. Всеволожск, </w:t>
            </w:r>
            <w:proofErr w:type="spellStart"/>
            <w:r w:rsidRPr="002C0446">
              <w:rPr>
                <w:color w:val="000000"/>
                <w:sz w:val="28"/>
                <w:szCs w:val="28"/>
              </w:rPr>
              <w:t>Колтушское</w:t>
            </w:r>
            <w:proofErr w:type="spellEnd"/>
            <w:r w:rsidRPr="002C0446">
              <w:rPr>
                <w:color w:val="000000"/>
                <w:sz w:val="28"/>
                <w:szCs w:val="28"/>
              </w:rPr>
              <w:t xml:space="preserve"> шоссе, дом № 138</w:t>
            </w:r>
            <w:r w:rsidR="001C34A5" w:rsidRPr="002C0446">
              <w:rPr>
                <w:color w:val="000000"/>
                <w:sz w:val="28"/>
                <w:szCs w:val="28"/>
              </w:rPr>
              <w:t xml:space="preserve">, </w:t>
            </w:r>
            <w:r w:rsidRPr="002C0446">
              <w:rPr>
                <w:color w:val="000000"/>
                <w:sz w:val="28"/>
                <w:szCs w:val="28"/>
              </w:rPr>
              <w:t>первый заместитель главы</w:t>
            </w:r>
            <w:r w:rsidR="00F2725B" w:rsidRPr="002C0446">
              <w:rPr>
                <w:color w:val="000000"/>
                <w:sz w:val="28"/>
                <w:szCs w:val="28"/>
              </w:rPr>
              <w:t xml:space="preserve"> администрации,</w:t>
            </w:r>
          </w:p>
          <w:p w:rsidR="001C34A5" w:rsidRPr="002C0446" w:rsidRDefault="001C34A5" w:rsidP="002C0446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>т. 8-(813-70)-</w:t>
            </w:r>
            <w:r w:rsidR="007F62FA" w:rsidRPr="002C0446">
              <w:rPr>
                <w:color w:val="000000"/>
                <w:sz w:val="28"/>
                <w:szCs w:val="28"/>
              </w:rPr>
              <w:t>23-519</w:t>
            </w:r>
            <w:r w:rsidRPr="002C0446">
              <w:rPr>
                <w:color w:val="000000"/>
                <w:sz w:val="28"/>
                <w:szCs w:val="28"/>
              </w:rPr>
              <w:t>.</w:t>
            </w:r>
          </w:p>
        </w:tc>
      </w:tr>
      <w:tr w:rsidR="001C34A5" w:rsidRPr="002C0446" w:rsidTr="00303E30">
        <w:tc>
          <w:tcPr>
            <w:tcW w:w="3469" w:type="dxa"/>
            <w:vAlign w:val="center"/>
          </w:tcPr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876" w:type="dxa"/>
            <w:vAlign w:val="center"/>
          </w:tcPr>
          <w:p w:rsidR="00A95235" w:rsidRPr="002C0446" w:rsidRDefault="00A95235" w:rsidP="002C0446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>МКУ</w:t>
            </w:r>
            <w:r w:rsidR="001C34A5" w:rsidRPr="002C0446">
              <w:rPr>
                <w:color w:val="000000"/>
                <w:sz w:val="28"/>
                <w:szCs w:val="28"/>
              </w:rPr>
              <w:t xml:space="preserve"> «</w:t>
            </w:r>
            <w:r w:rsidRPr="002C0446">
              <w:rPr>
                <w:color w:val="000000"/>
                <w:sz w:val="28"/>
                <w:szCs w:val="28"/>
              </w:rPr>
              <w:t>Единая служба заказчика</w:t>
            </w:r>
            <w:r w:rsidR="001C34A5" w:rsidRPr="002C0446">
              <w:rPr>
                <w:color w:val="000000"/>
                <w:sz w:val="28"/>
                <w:szCs w:val="28"/>
              </w:rPr>
              <w:t xml:space="preserve">» </w:t>
            </w:r>
          </w:p>
          <w:p w:rsidR="001C34A5" w:rsidRPr="002C0446" w:rsidRDefault="001C34A5" w:rsidP="002C0446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</w:p>
        </w:tc>
      </w:tr>
      <w:tr w:rsidR="001C34A5" w:rsidRPr="002C0446" w:rsidTr="00303E30">
        <w:tc>
          <w:tcPr>
            <w:tcW w:w="3469" w:type="dxa"/>
            <w:vAlign w:val="center"/>
          </w:tcPr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5876" w:type="dxa"/>
            <w:vAlign w:val="center"/>
          </w:tcPr>
          <w:p w:rsidR="001C34A5" w:rsidRPr="002C0446" w:rsidRDefault="001C34A5" w:rsidP="002C0446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>Повышение уровня благоустройства территории муниципального образования «Город Всеволожск»</w:t>
            </w:r>
            <w:r w:rsidR="00E62F63" w:rsidRPr="002C0446"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Pr="002C0446">
              <w:rPr>
                <w:color w:val="000000"/>
                <w:sz w:val="28"/>
                <w:szCs w:val="28"/>
              </w:rPr>
              <w:t>.</w:t>
            </w:r>
          </w:p>
        </w:tc>
      </w:tr>
      <w:tr w:rsidR="001C34A5" w:rsidRPr="002C0446" w:rsidTr="00303E30">
        <w:tc>
          <w:tcPr>
            <w:tcW w:w="3469" w:type="dxa"/>
            <w:vAlign w:val="center"/>
          </w:tcPr>
          <w:p w:rsidR="001C34A5" w:rsidRPr="002C0446" w:rsidRDefault="001C34A5" w:rsidP="002C0446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76" w:type="dxa"/>
            <w:vAlign w:val="center"/>
          </w:tcPr>
          <w:p w:rsidR="001C34A5" w:rsidRPr="002C0446" w:rsidRDefault="001C34A5" w:rsidP="002C0446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1. Повышение уровня благоустройства дворовых территорий муниципального образования «Город Всеволожск»</w:t>
            </w:r>
            <w:r w:rsidR="00E62F63" w:rsidRPr="002C0446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Pr="002C0446">
              <w:rPr>
                <w:sz w:val="28"/>
                <w:szCs w:val="28"/>
              </w:rPr>
              <w:t>;</w:t>
            </w:r>
          </w:p>
          <w:p w:rsidR="001C34A5" w:rsidRPr="002C0446" w:rsidRDefault="001C34A5" w:rsidP="002C0446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2. Повышение уровня благоустройства общественных территорий (парков, скверов </w:t>
            </w:r>
            <w:r w:rsidR="002C0446"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>и т.д.)</w:t>
            </w:r>
          </w:p>
          <w:p w:rsidR="001C34A5" w:rsidRPr="002C0446" w:rsidRDefault="001C34A5" w:rsidP="002C0446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3. Повышение уровня вовлеченности заинтересованных граждан, организаций </w:t>
            </w:r>
            <w:r w:rsidR="002C0446"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 xml:space="preserve">в реализацию мероприятий </w:t>
            </w:r>
            <w:r w:rsidR="002C0446"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>по благоустройству территории муниципального образования «Город Всеволожск»</w:t>
            </w:r>
            <w:r w:rsidR="00E62F63" w:rsidRPr="002C0446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Pr="002C0446">
              <w:rPr>
                <w:sz w:val="28"/>
                <w:szCs w:val="28"/>
              </w:rPr>
              <w:t>.</w:t>
            </w:r>
          </w:p>
        </w:tc>
      </w:tr>
      <w:tr w:rsidR="001C34A5" w:rsidRPr="002C0446" w:rsidTr="00303E30">
        <w:tc>
          <w:tcPr>
            <w:tcW w:w="3469" w:type="dxa"/>
            <w:vAlign w:val="center"/>
          </w:tcPr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Целевые индикаторы </w:t>
            </w:r>
            <w:r w:rsidR="005E2C77"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5876" w:type="dxa"/>
            <w:vAlign w:val="center"/>
          </w:tcPr>
          <w:p w:rsidR="00152D69" w:rsidRPr="002C0446" w:rsidRDefault="001C34A5" w:rsidP="002C0446">
            <w:pPr>
              <w:pStyle w:val="af1"/>
              <w:numPr>
                <w:ilvl w:val="0"/>
                <w:numId w:val="33"/>
              </w:num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152D69" w:rsidRPr="002C0446">
              <w:rPr>
                <w:sz w:val="28"/>
                <w:szCs w:val="28"/>
              </w:rPr>
              <w:t>:</w:t>
            </w:r>
          </w:p>
          <w:p w:rsidR="001C34A5" w:rsidRPr="002C0446" w:rsidRDefault="00676347" w:rsidP="002C0446">
            <w:pPr>
              <w:pStyle w:val="af1"/>
              <w:numPr>
                <w:ilvl w:val="0"/>
                <w:numId w:val="34"/>
              </w:num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 г. – 0</w:t>
            </w:r>
            <w:r w:rsidR="00112629" w:rsidRPr="002C0446">
              <w:rPr>
                <w:sz w:val="28"/>
                <w:szCs w:val="28"/>
              </w:rPr>
              <w:t>ед.</w:t>
            </w:r>
          </w:p>
          <w:p w:rsidR="00152D69" w:rsidRPr="002C0446" w:rsidRDefault="00E040C5" w:rsidP="002C0446">
            <w:pPr>
              <w:pStyle w:val="af1"/>
              <w:numPr>
                <w:ilvl w:val="0"/>
                <w:numId w:val="34"/>
              </w:num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 г. – 9</w:t>
            </w:r>
            <w:r w:rsidR="00152D69" w:rsidRPr="002C0446">
              <w:rPr>
                <w:sz w:val="28"/>
                <w:szCs w:val="28"/>
              </w:rPr>
              <w:t xml:space="preserve"> ед.</w:t>
            </w:r>
          </w:p>
          <w:p w:rsidR="00152D69" w:rsidRPr="002C0446" w:rsidRDefault="00E040C5" w:rsidP="002C0446">
            <w:pPr>
              <w:pStyle w:val="af1"/>
              <w:numPr>
                <w:ilvl w:val="0"/>
                <w:numId w:val="34"/>
              </w:num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 г. – 9</w:t>
            </w:r>
            <w:r w:rsidR="00152D69" w:rsidRPr="002C0446">
              <w:rPr>
                <w:sz w:val="28"/>
                <w:szCs w:val="28"/>
              </w:rPr>
              <w:t xml:space="preserve"> ед.</w:t>
            </w:r>
          </w:p>
          <w:p w:rsidR="00152D69" w:rsidRPr="002C0446" w:rsidRDefault="00676347" w:rsidP="002C0446">
            <w:pPr>
              <w:pStyle w:val="af1"/>
              <w:numPr>
                <w:ilvl w:val="0"/>
                <w:numId w:val="34"/>
              </w:num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 г. –</w:t>
            </w:r>
            <w:r w:rsidR="00C12395" w:rsidRPr="002C0446">
              <w:rPr>
                <w:sz w:val="28"/>
                <w:szCs w:val="28"/>
              </w:rPr>
              <w:t xml:space="preserve"> 9</w:t>
            </w:r>
            <w:r w:rsidR="00152D69" w:rsidRPr="002C0446">
              <w:rPr>
                <w:sz w:val="28"/>
                <w:szCs w:val="28"/>
              </w:rPr>
              <w:t>ед.</w:t>
            </w:r>
          </w:p>
          <w:p w:rsidR="00152D69" w:rsidRPr="002C0446" w:rsidRDefault="001A0F15" w:rsidP="002C0446">
            <w:pPr>
              <w:pStyle w:val="af1"/>
              <w:numPr>
                <w:ilvl w:val="0"/>
                <w:numId w:val="34"/>
              </w:numPr>
              <w:snapToGrid w:val="0"/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 г. - 8</w:t>
            </w:r>
            <w:r w:rsidR="00152D69" w:rsidRPr="002C0446">
              <w:rPr>
                <w:sz w:val="28"/>
                <w:szCs w:val="28"/>
              </w:rPr>
              <w:t xml:space="preserve"> ед.</w:t>
            </w:r>
          </w:p>
          <w:p w:rsidR="001A0F15" w:rsidRPr="002C0446" w:rsidRDefault="001A0F15" w:rsidP="002C0446">
            <w:pPr>
              <w:pStyle w:val="ConsPlusNormal"/>
              <w:widowControl/>
              <w:numPr>
                <w:ilvl w:val="0"/>
                <w:numId w:val="33"/>
              </w:num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Доля благоустроенных дворовых территорий от общего количества благоустроенных дворовых территорий:</w:t>
            </w:r>
          </w:p>
          <w:p w:rsidR="00112629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2018 г. – </w:t>
            </w:r>
            <w:r w:rsidR="00C12395" w:rsidRPr="002C0446">
              <w:rPr>
                <w:sz w:val="28"/>
                <w:szCs w:val="28"/>
              </w:rPr>
              <w:t>0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2019 г. – </w:t>
            </w:r>
            <w:r w:rsidR="00C12395" w:rsidRPr="002C0446">
              <w:rPr>
                <w:sz w:val="28"/>
                <w:szCs w:val="28"/>
              </w:rPr>
              <w:t>25,7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29278B" w:rsidRPr="002C0446" w:rsidRDefault="001A0F15" w:rsidP="002C0446">
            <w:pPr>
              <w:pStyle w:val="ConsPlusNormal"/>
              <w:widowControl/>
              <w:numPr>
                <w:ilvl w:val="0"/>
                <w:numId w:val="36"/>
              </w:num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г. –</w:t>
            </w:r>
            <w:r w:rsidR="00C12395" w:rsidRPr="002C0446">
              <w:rPr>
                <w:sz w:val="28"/>
                <w:szCs w:val="28"/>
              </w:rPr>
              <w:t xml:space="preserve"> 25,7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29278B" w:rsidRPr="002C0446" w:rsidRDefault="00C12395" w:rsidP="002C0446">
            <w:pPr>
              <w:pStyle w:val="ConsPlusNormal"/>
              <w:widowControl/>
              <w:numPr>
                <w:ilvl w:val="0"/>
                <w:numId w:val="36"/>
              </w:num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г.</w:t>
            </w:r>
            <w:r w:rsidR="001A0F15" w:rsidRPr="002C0446">
              <w:rPr>
                <w:sz w:val="28"/>
                <w:szCs w:val="28"/>
              </w:rPr>
              <w:t xml:space="preserve">– </w:t>
            </w:r>
            <w:r w:rsidRPr="002C0446">
              <w:rPr>
                <w:sz w:val="28"/>
                <w:szCs w:val="28"/>
              </w:rPr>
              <w:t>25,7</w:t>
            </w:r>
            <w:r w:rsidR="0029278B" w:rsidRPr="002C0446">
              <w:rPr>
                <w:sz w:val="28"/>
                <w:szCs w:val="28"/>
              </w:rPr>
              <w:t>%</w:t>
            </w:r>
          </w:p>
          <w:p w:rsidR="0029278B" w:rsidRPr="002C0446" w:rsidRDefault="0029278B" w:rsidP="002C0446">
            <w:pPr>
              <w:pStyle w:val="ConsPlusNormal"/>
              <w:widowControl/>
              <w:spacing w:line="280" w:lineRule="exact"/>
              <w:ind w:left="720" w:firstLine="0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2022 </w:t>
            </w:r>
            <w:r w:rsidR="001A0F15" w:rsidRPr="002C0446">
              <w:rPr>
                <w:sz w:val="28"/>
                <w:szCs w:val="28"/>
              </w:rPr>
              <w:t xml:space="preserve">г. </w:t>
            </w:r>
            <w:r w:rsidR="00112629" w:rsidRPr="002C0446">
              <w:rPr>
                <w:sz w:val="28"/>
                <w:szCs w:val="28"/>
              </w:rPr>
              <w:t>–</w:t>
            </w:r>
            <w:r w:rsidR="00C12395" w:rsidRPr="002C0446">
              <w:rPr>
                <w:sz w:val="28"/>
                <w:szCs w:val="28"/>
              </w:rPr>
              <w:t>22,9</w:t>
            </w:r>
            <w:r w:rsidRPr="002C0446">
              <w:rPr>
                <w:sz w:val="28"/>
                <w:szCs w:val="28"/>
              </w:rPr>
              <w:t>%</w:t>
            </w:r>
          </w:p>
          <w:p w:rsidR="0029278B" w:rsidRPr="002C0446" w:rsidRDefault="0029278B" w:rsidP="002C0446">
            <w:pPr>
              <w:pStyle w:val="ConsPlusNormal"/>
              <w:widowControl/>
              <w:spacing w:line="280" w:lineRule="exact"/>
              <w:ind w:firstLine="0"/>
              <w:jc w:val="both"/>
              <w:rPr>
                <w:sz w:val="28"/>
                <w:szCs w:val="28"/>
              </w:rPr>
            </w:pPr>
          </w:p>
          <w:p w:rsidR="001A0F15" w:rsidRPr="002C0446" w:rsidRDefault="001A0F15" w:rsidP="002C0446">
            <w:pPr>
              <w:pStyle w:val="ConsPlusNormal"/>
              <w:widowControl/>
              <w:numPr>
                <w:ilvl w:val="0"/>
                <w:numId w:val="33"/>
              </w:num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образования):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lastRenderedPageBreak/>
              <w:t xml:space="preserve">2018 г. – </w:t>
            </w:r>
            <w:r w:rsidR="00112629" w:rsidRPr="002C0446">
              <w:rPr>
                <w:sz w:val="28"/>
                <w:szCs w:val="28"/>
              </w:rPr>
              <w:t>21%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2019 г. – </w:t>
            </w:r>
            <w:r w:rsidR="005265B7" w:rsidRPr="002C0446">
              <w:rPr>
                <w:sz w:val="28"/>
                <w:szCs w:val="28"/>
              </w:rPr>
              <w:t>27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2020 г. –</w:t>
            </w:r>
            <w:r w:rsidR="005265B7" w:rsidRPr="002C0446">
              <w:rPr>
                <w:sz w:val="28"/>
                <w:szCs w:val="28"/>
              </w:rPr>
              <w:t xml:space="preserve"> 35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2021 г. – </w:t>
            </w:r>
            <w:r w:rsidR="005265B7" w:rsidRPr="002C0446">
              <w:rPr>
                <w:sz w:val="28"/>
                <w:szCs w:val="28"/>
              </w:rPr>
              <w:t xml:space="preserve"> 43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2022 г. </w:t>
            </w:r>
            <w:r w:rsidR="00112629" w:rsidRPr="002C0446">
              <w:rPr>
                <w:sz w:val="28"/>
                <w:szCs w:val="28"/>
              </w:rPr>
              <w:t>–</w:t>
            </w:r>
            <w:r w:rsidR="005265B7" w:rsidRPr="002C0446">
              <w:rPr>
                <w:sz w:val="28"/>
                <w:szCs w:val="28"/>
              </w:rPr>
              <w:t>51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numPr>
                <w:ilvl w:val="0"/>
                <w:numId w:val="33"/>
              </w:num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Количество благоустроенных общественных территорий: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2018 г. – </w:t>
            </w:r>
            <w:r w:rsidR="005265B7" w:rsidRPr="002C0446">
              <w:rPr>
                <w:sz w:val="28"/>
                <w:szCs w:val="28"/>
              </w:rPr>
              <w:t>1</w:t>
            </w:r>
            <w:r w:rsidR="00112629" w:rsidRPr="002C0446">
              <w:rPr>
                <w:sz w:val="28"/>
                <w:szCs w:val="28"/>
              </w:rPr>
              <w:t xml:space="preserve"> ед.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2019 г. – </w:t>
            </w:r>
            <w:r w:rsidR="000110A2" w:rsidRPr="002C0446">
              <w:rPr>
                <w:sz w:val="28"/>
                <w:szCs w:val="28"/>
              </w:rPr>
              <w:t xml:space="preserve">3 </w:t>
            </w:r>
            <w:r w:rsidR="00112629" w:rsidRPr="002C0446">
              <w:rPr>
                <w:sz w:val="28"/>
                <w:szCs w:val="28"/>
              </w:rPr>
              <w:t>ед.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2020 г. –</w:t>
            </w:r>
            <w:r w:rsidR="000110A2" w:rsidRPr="002C0446">
              <w:rPr>
                <w:sz w:val="28"/>
                <w:szCs w:val="28"/>
              </w:rPr>
              <w:t xml:space="preserve"> 3</w:t>
            </w:r>
            <w:r w:rsidR="00112629" w:rsidRPr="002C0446">
              <w:rPr>
                <w:sz w:val="28"/>
                <w:szCs w:val="28"/>
              </w:rPr>
              <w:t xml:space="preserve"> ед.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2021 г. – </w:t>
            </w:r>
            <w:r w:rsidR="000110A2" w:rsidRPr="002C0446">
              <w:rPr>
                <w:sz w:val="28"/>
                <w:szCs w:val="28"/>
              </w:rPr>
              <w:t>3</w:t>
            </w:r>
            <w:r w:rsidR="00112629" w:rsidRPr="002C0446">
              <w:rPr>
                <w:sz w:val="28"/>
                <w:szCs w:val="28"/>
              </w:rPr>
              <w:t xml:space="preserve"> ед.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2022 г. - </w:t>
            </w:r>
            <w:r w:rsidR="000110A2" w:rsidRPr="002C0446">
              <w:rPr>
                <w:sz w:val="28"/>
                <w:szCs w:val="28"/>
              </w:rPr>
              <w:t>3</w:t>
            </w:r>
            <w:r w:rsidR="00112629" w:rsidRPr="002C0446">
              <w:rPr>
                <w:sz w:val="28"/>
                <w:szCs w:val="28"/>
              </w:rPr>
              <w:t xml:space="preserve"> ед.</w:t>
            </w:r>
          </w:p>
          <w:p w:rsidR="001A0F15" w:rsidRPr="002C0446" w:rsidRDefault="001A0F15" w:rsidP="002C0446">
            <w:pPr>
              <w:pStyle w:val="ConsPlusNormal"/>
              <w:widowControl/>
              <w:numPr>
                <w:ilvl w:val="0"/>
                <w:numId w:val="33"/>
              </w:num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территорий: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2018 г. – </w:t>
            </w:r>
            <w:r w:rsidR="0032131F" w:rsidRPr="002C0446">
              <w:rPr>
                <w:sz w:val="28"/>
                <w:szCs w:val="28"/>
              </w:rPr>
              <w:t>7,6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2019 г. – </w:t>
            </w:r>
            <w:r w:rsidR="0032131F" w:rsidRPr="002C0446">
              <w:rPr>
                <w:sz w:val="28"/>
                <w:szCs w:val="28"/>
              </w:rPr>
              <w:t>23,1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2020 г. –</w:t>
            </w:r>
            <w:r w:rsidR="0032131F" w:rsidRPr="002C0446">
              <w:rPr>
                <w:sz w:val="28"/>
                <w:szCs w:val="28"/>
              </w:rPr>
              <w:t xml:space="preserve"> 23,1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2021 г. – </w:t>
            </w:r>
            <w:r w:rsidR="0032131F" w:rsidRPr="002C0446">
              <w:rPr>
                <w:sz w:val="28"/>
                <w:szCs w:val="28"/>
              </w:rPr>
              <w:t>23,1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2022 г. </w:t>
            </w:r>
            <w:r w:rsidR="00112629" w:rsidRPr="002C0446">
              <w:rPr>
                <w:sz w:val="28"/>
                <w:szCs w:val="28"/>
              </w:rPr>
              <w:t>–</w:t>
            </w:r>
            <w:r w:rsidR="0032131F" w:rsidRPr="002C0446">
              <w:rPr>
                <w:sz w:val="28"/>
                <w:szCs w:val="28"/>
              </w:rPr>
              <w:t>23,1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numPr>
                <w:ilvl w:val="0"/>
                <w:numId w:val="33"/>
              </w:num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Охват населения благоустроенными общественными территориями </w:t>
            </w:r>
            <w:r w:rsidR="002C0446"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 xml:space="preserve">(доля населения, проживающего </w:t>
            </w:r>
            <w:r w:rsidR="002C0446"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>в жилом фонде с благоустроенными общественными территориями от общей численности населения муниципального образования):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2018 г. – </w:t>
            </w:r>
            <w:r w:rsidR="0032131F" w:rsidRPr="002C0446">
              <w:rPr>
                <w:sz w:val="28"/>
                <w:szCs w:val="28"/>
              </w:rPr>
              <w:t>25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2019 г. – </w:t>
            </w:r>
            <w:r w:rsidR="0032131F" w:rsidRPr="002C0446">
              <w:rPr>
                <w:sz w:val="28"/>
                <w:szCs w:val="28"/>
              </w:rPr>
              <w:t>35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2020 г. –</w:t>
            </w:r>
            <w:r w:rsidR="0032131F" w:rsidRPr="002C0446">
              <w:rPr>
                <w:sz w:val="28"/>
                <w:szCs w:val="28"/>
              </w:rPr>
              <w:t xml:space="preserve"> 45</w:t>
            </w:r>
            <w:r w:rsidR="00112629" w:rsidRPr="002C0446">
              <w:rPr>
                <w:sz w:val="28"/>
                <w:szCs w:val="28"/>
              </w:rPr>
              <w:t>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2021 г. – </w:t>
            </w:r>
            <w:r w:rsidR="00112629" w:rsidRPr="002C0446">
              <w:rPr>
                <w:sz w:val="28"/>
                <w:szCs w:val="28"/>
              </w:rPr>
              <w:t>55%</w:t>
            </w:r>
          </w:p>
          <w:p w:rsidR="001A0F15" w:rsidRPr="002C0446" w:rsidRDefault="001A0F15" w:rsidP="002C0446">
            <w:pPr>
              <w:pStyle w:val="ConsPlusNormal"/>
              <w:widowControl/>
              <w:spacing w:line="280" w:lineRule="exact"/>
              <w:ind w:left="720" w:firstLine="0"/>
              <w:jc w:val="both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2022 г. </w:t>
            </w:r>
            <w:r w:rsidR="00112629" w:rsidRPr="002C0446">
              <w:rPr>
                <w:sz w:val="28"/>
                <w:szCs w:val="28"/>
              </w:rPr>
              <w:t>–65%</w:t>
            </w:r>
          </w:p>
          <w:p w:rsidR="00152D69" w:rsidRPr="002C0446" w:rsidRDefault="00152D69" w:rsidP="002C0446">
            <w:pPr>
              <w:snapToGrid w:val="0"/>
              <w:spacing w:line="28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C34A5" w:rsidRPr="002C0446" w:rsidTr="00303E30">
        <w:tc>
          <w:tcPr>
            <w:tcW w:w="3469" w:type="dxa"/>
            <w:vAlign w:val="center"/>
          </w:tcPr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76" w:type="dxa"/>
            <w:vAlign w:val="center"/>
          </w:tcPr>
          <w:p w:rsidR="001C34A5" w:rsidRPr="002C0446" w:rsidRDefault="007F62FA" w:rsidP="002C0446">
            <w:pPr>
              <w:pStyle w:val="ConsPlusNormal"/>
              <w:widowControl/>
              <w:spacing w:line="280" w:lineRule="exact"/>
              <w:ind w:firstLine="0"/>
              <w:outlineLvl w:val="2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2018-2022</w:t>
            </w:r>
            <w:r w:rsidR="001C34A5" w:rsidRPr="002C0446">
              <w:rPr>
                <w:sz w:val="28"/>
                <w:szCs w:val="28"/>
              </w:rPr>
              <w:t xml:space="preserve"> год</w:t>
            </w:r>
            <w:r w:rsidRPr="002C0446">
              <w:rPr>
                <w:sz w:val="28"/>
                <w:szCs w:val="28"/>
              </w:rPr>
              <w:t>ы</w:t>
            </w:r>
          </w:p>
        </w:tc>
      </w:tr>
      <w:tr w:rsidR="001C34A5" w:rsidRPr="002C0446" w:rsidTr="00303E30">
        <w:tc>
          <w:tcPr>
            <w:tcW w:w="3469" w:type="dxa"/>
            <w:vAlign w:val="center"/>
          </w:tcPr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76" w:type="dxa"/>
            <w:vAlign w:val="center"/>
          </w:tcPr>
          <w:p w:rsidR="002C58CF" w:rsidRPr="002C58CF" w:rsidRDefault="002C58CF" w:rsidP="002C58CF">
            <w:pPr>
              <w:snapToGrid w:val="0"/>
              <w:spacing w:line="260" w:lineRule="exact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Общая потребность в финансовых средствах:</w:t>
            </w:r>
          </w:p>
          <w:p w:rsidR="002C58CF" w:rsidRPr="002C58CF" w:rsidRDefault="002C58CF" w:rsidP="002C58CF">
            <w:pPr>
              <w:spacing w:line="260" w:lineRule="exact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 xml:space="preserve">Всего по программе на 2018-2022 годы – </w:t>
            </w:r>
            <w:r>
              <w:rPr>
                <w:sz w:val="28"/>
                <w:szCs w:val="28"/>
              </w:rPr>
              <w:br/>
            </w:r>
            <w:r w:rsidRPr="002C58CF">
              <w:rPr>
                <w:b/>
                <w:sz w:val="28"/>
                <w:szCs w:val="28"/>
              </w:rPr>
              <w:t>49 425, 00</w:t>
            </w:r>
            <w:r w:rsidRPr="002C58CF">
              <w:rPr>
                <w:sz w:val="28"/>
                <w:szCs w:val="28"/>
              </w:rPr>
              <w:t xml:space="preserve"> тыс. руб.,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 xml:space="preserve">Из них на 2018 год - </w:t>
            </w:r>
            <w:r w:rsidRPr="002C58CF">
              <w:rPr>
                <w:b/>
                <w:sz w:val="28"/>
                <w:szCs w:val="28"/>
              </w:rPr>
              <w:t xml:space="preserve">41 000, </w:t>
            </w:r>
            <w:proofErr w:type="gramStart"/>
            <w:r w:rsidRPr="002C58CF">
              <w:rPr>
                <w:b/>
                <w:sz w:val="28"/>
                <w:szCs w:val="28"/>
              </w:rPr>
              <w:t>00</w:t>
            </w:r>
            <w:r w:rsidRPr="002C58CF">
              <w:rPr>
                <w:sz w:val="28"/>
                <w:szCs w:val="28"/>
              </w:rPr>
              <w:t xml:space="preserve">  тыс.</w:t>
            </w:r>
            <w:proofErr w:type="gramEnd"/>
            <w:r w:rsidRPr="002C58CF">
              <w:rPr>
                <w:sz w:val="28"/>
                <w:szCs w:val="28"/>
              </w:rPr>
              <w:t xml:space="preserve"> руб.: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- 0 тыс. руб. на благоустройство дворовых территорий;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- 41 000, 00 тыс. руб. на благоустройство общественных пространств.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Средства федерального бюджета –</w:t>
            </w:r>
            <w:r w:rsidRPr="002C58CF">
              <w:rPr>
                <w:b/>
                <w:sz w:val="28"/>
                <w:szCs w:val="28"/>
              </w:rPr>
              <w:t xml:space="preserve"> 8 621,00 </w:t>
            </w:r>
            <w:r w:rsidRPr="002C58CF">
              <w:rPr>
                <w:sz w:val="28"/>
                <w:szCs w:val="28"/>
              </w:rPr>
              <w:t>тыс. руб.: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- 0 тыс. руб. на благоустройство дворовых территорий;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- 8 621,00 тыс. руб. на благоустройство общественных пространств.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lastRenderedPageBreak/>
              <w:t>Средства областного бюджета –</w:t>
            </w:r>
            <w:r w:rsidRPr="002C58CF">
              <w:rPr>
                <w:b/>
                <w:sz w:val="28"/>
                <w:szCs w:val="28"/>
              </w:rPr>
              <w:t xml:space="preserve"> 28 379, 00 </w:t>
            </w:r>
            <w:r w:rsidRPr="002C58CF">
              <w:rPr>
                <w:sz w:val="28"/>
                <w:szCs w:val="28"/>
              </w:rPr>
              <w:t>тыс. руб.: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- 0 тыс. руб. на благоустройство дворовых территорий;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- 28 379, 00 тыс. руб. на благоустройство общественных пространств.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 xml:space="preserve">Средства местного бюджета – </w:t>
            </w:r>
            <w:r w:rsidRPr="002C58CF">
              <w:rPr>
                <w:b/>
                <w:sz w:val="28"/>
                <w:szCs w:val="28"/>
              </w:rPr>
              <w:t xml:space="preserve">4 000, 00 </w:t>
            </w:r>
            <w:r w:rsidRPr="002C58CF">
              <w:rPr>
                <w:sz w:val="28"/>
                <w:szCs w:val="28"/>
              </w:rPr>
              <w:t>тыс. руб.: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- 0 тыс. руб. на благоустройство дворовых территорий;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- 4000, 00 тыс. руб. на благоустройство общественных пространств.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 xml:space="preserve">На 2019 год </w:t>
            </w:r>
            <w:r w:rsidRPr="002C58CF">
              <w:rPr>
                <w:b/>
                <w:sz w:val="28"/>
                <w:szCs w:val="28"/>
              </w:rPr>
              <w:t>– 4 140, 00</w:t>
            </w:r>
            <w:r w:rsidRPr="002C58CF">
              <w:rPr>
                <w:sz w:val="28"/>
                <w:szCs w:val="28"/>
              </w:rPr>
              <w:t xml:space="preserve"> тыс. руб.: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 xml:space="preserve"> - 2 760,  тыс. руб.  – на благоустройство дворовых территорий;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- 1 380, 00 тыс. руб. – на благоустройство общественных территорий;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 xml:space="preserve">На 2020 год – </w:t>
            </w:r>
            <w:r w:rsidRPr="002C58CF">
              <w:rPr>
                <w:b/>
                <w:sz w:val="28"/>
                <w:szCs w:val="28"/>
              </w:rPr>
              <w:t>4 285, 00</w:t>
            </w:r>
            <w:r w:rsidRPr="002C58CF">
              <w:rPr>
                <w:sz w:val="28"/>
                <w:szCs w:val="28"/>
              </w:rPr>
              <w:t xml:space="preserve"> тыс. руб.: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- 2 855, 00 тыс. руб. – на благоустройство дворовых территорий;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- 1 430, 00 тыс. руб. – на благоустройство общественных территорий</w:t>
            </w:r>
          </w:p>
          <w:p w:rsidR="002C58CF" w:rsidRPr="002C58CF" w:rsidRDefault="002C58CF" w:rsidP="002C58CF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6841E1" w:rsidRPr="002C0446" w:rsidRDefault="002C58CF" w:rsidP="002C58CF">
            <w:pPr>
              <w:spacing w:line="260" w:lineRule="exact"/>
              <w:rPr>
                <w:sz w:val="28"/>
                <w:szCs w:val="28"/>
              </w:rPr>
            </w:pPr>
            <w:r w:rsidRPr="002C58CF">
              <w:rPr>
                <w:sz w:val="28"/>
                <w:szCs w:val="28"/>
              </w:rPr>
              <w:t>2021-2022 годы – 0 тыс. руб.</w:t>
            </w:r>
          </w:p>
        </w:tc>
      </w:tr>
      <w:tr w:rsidR="001C34A5" w:rsidRPr="002C0446" w:rsidTr="00303E30">
        <w:tc>
          <w:tcPr>
            <w:tcW w:w="3469" w:type="dxa"/>
            <w:vAlign w:val="center"/>
          </w:tcPr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76" w:type="dxa"/>
            <w:vAlign w:val="center"/>
          </w:tcPr>
          <w:p w:rsidR="001C34A5" w:rsidRPr="002C0446" w:rsidRDefault="001C34A5" w:rsidP="002C044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 xml:space="preserve">- Единое управление комплексным благоустройством в </w:t>
            </w:r>
            <w:r w:rsidRPr="002C0446">
              <w:rPr>
                <w:sz w:val="28"/>
                <w:szCs w:val="28"/>
              </w:rPr>
              <w:t>городе Всеволожске;</w:t>
            </w:r>
          </w:p>
          <w:p w:rsidR="001C34A5" w:rsidRPr="002C0446" w:rsidRDefault="001C34A5" w:rsidP="002C044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 xml:space="preserve">- Определение перспективы улучшения благоустройства в </w:t>
            </w:r>
            <w:r w:rsidRPr="002C0446">
              <w:rPr>
                <w:sz w:val="28"/>
                <w:szCs w:val="28"/>
              </w:rPr>
              <w:t>городе Всеволожске;</w:t>
            </w:r>
          </w:p>
          <w:p w:rsidR="001C34A5" w:rsidRPr="002C0446" w:rsidRDefault="001C34A5" w:rsidP="002C044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 xml:space="preserve">- Создание условий для работы и отдыха жителей </w:t>
            </w:r>
            <w:r w:rsidRPr="002C0446">
              <w:rPr>
                <w:sz w:val="28"/>
                <w:szCs w:val="28"/>
              </w:rPr>
              <w:t>города Всеволожска</w:t>
            </w:r>
            <w:r w:rsidRPr="002C0446">
              <w:rPr>
                <w:color w:val="000000"/>
                <w:sz w:val="28"/>
                <w:szCs w:val="28"/>
              </w:rPr>
              <w:t>;</w:t>
            </w:r>
          </w:p>
          <w:p w:rsidR="001C34A5" w:rsidRPr="002C0446" w:rsidRDefault="001C34A5" w:rsidP="002C0446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2C0446">
              <w:rPr>
                <w:color w:val="000000"/>
                <w:sz w:val="28"/>
                <w:szCs w:val="28"/>
              </w:rPr>
              <w:t xml:space="preserve">- Улучшение состояния территорий </w:t>
            </w:r>
            <w:r w:rsidRPr="002C0446">
              <w:rPr>
                <w:sz w:val="28"/>
                <w:szCs w:val="28"/>
              </w:rPr>
              <w:t>города Всеволожска;</w:t>
            </w:r>
          </w:p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 xml:space="preserve">- Улучшение экологической обстановки </w:t>
            </w:r>
            <w:r w:rsidR="002C0446">
              <w:rPr>
                <w:sz w:val="28"/>
                <w:szCs w:val="28"/>
              </w:rPr>
              <w:br/>
            </w:r>
            <w:r w:rsidRPr="002C0446">
              <w:rPr>
                <w:sz w:val="28"/>
                <w:szCs w:val="28"/>
              </w:rPr>
              <w:t>и создание среды, комфортной для проживания жителей города Всеволожска;</w:t>
            </w:r>
          </w:p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- Совершенствование эстетического состояния территории города Всеволожска;</w:t>
            </w:r>
          </w:p>
          <w:p w:rsidR="001C34A5" w:rsidRPr="002C0446" w:rsidRDefault="001C34A5" w:rsidP="002C0446">
            <w:pPr>
              <w:spacing w:line="280" w:lineRule="exact"/>
              <w:rPr>
                <w:iCs/>
                <w:sz w:val="28"/>
                <w:szCs w:val="28"/>
              </w:rPr>
            </w:pPr>
            <w:r w:rsidRPr="002C0446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iCs/>
                <w:sz w:val="28"/>
                <w:szCs w:val="28"/>
              </w:rPr>
              <w:t>- П</w:t>
            </w:r>
            <w:r w:rsidRPr="002C0446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1C34A5" w:rsidRPr="002C0446" w:rsidRDefault="00164CF6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- Приве</w:t>
            </w:r>
            <w:r w:rsidR="001C34A5" w:rsidRPr="002C0446">
              <w:rPr>
                <w:sz w:val="28"/>
                <w:szCs w:val="28"/>
              </w:rPr>
              <w:t>дение в нормативное состояние наружное освещение территории города Всеволожска;</w:t>
            </w:r>
          </w:p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- Благоустройство дворовых территорий;</w:t>
            </w:r>
          </w:p>
          <w:p w:rsidR="001C34A5" w:rsidRPr="002C0446" w:rsidRDefault="001C34A5" w:rsidP="002C0446">
            <w:pPr>
              <w:spacing w:line="280" w:lineRule="exact"/>
              <w:rPr>
                <w:sz w:val="28"/>
                <w:szCs w:val="28"/>
              </w:rPr>
            </w:pPr>
            <w:r w:rsidRPr="002C0446">
              <w:rPr>
                <w:sz w:val="28"/>
                <w:szCs w:val="28"/>
              </w:rPr>
              <w:t>- Благоустройство общественных территорий.</w:t>
            </w:r>
          </w:p>
        </w:tc>
      </w:tr>
    </w:tbl>
    <w:p w:rsidR="001C34A5" w:rsidRDefault="001C34A5" w:rsidP="001C34A5">
      <w:pPr>
        <w:pStyle w:val="ConsPlusNormal"/>
        <w:widowControl/>
        <w:spacing w:line="240" w:lineRule="exact"/>
        <w:ind w:left="5670" w:firstLine="0"/>
        <w:jc w:val="right"/>
        <w:outlineLvl w:val="1"/>
        <w:rPr>
          <w:sz w:val="24"/>
          <w:szCs w:val="24"/>
        </w:rPr>
      </w:pPr>
    </w:p>
    <w:p w:rsidR="001C34A5" w:rsidRDefault="001C34A5" w:rsidP="001C34A5">
      <w:pPr>
        <w:rPr>
          <w:b/>
          <w:sz w:val="28"/>
          <w:szCs w:val="28"/>
        </w:rPr>
      </w:pPr>
    </w:p>
    <w:p w:rsidR="00303E30" w:rsidRDefault="00303E30" w:rsidP="001C34A5">
      <w:pPr>
        <w:jc w:val="center"/>
        <w:rPr>
          <w:b/>
          <w:sz w:val="28"/>
          <w:szCs w:val="28"/>
        </w:rPr>
      </w:pPr>
    </w:p>
    <w:p w:rsidR="002C58CF" w:rsidRDefault="002C58CF" w:rsidP="001C34A5">
      <w:pPr>
        <w:jc w:val="center"/>
        <w:rPr>
          <w:b/>
          <w:sz w:val="28"/>
          <w:szCs w:val="28"/>
        </w:rPr>
      </w:pPr>
    </w:p>
    <w:p w:rsidR="002C58CF" w:rsidRDefault="002C58CF" w:rsidP="001C34A5">
      <w:pPr>
        <w:jc w:val="center"/>
        <w:rPr>
          <w:b/>
          <w:sz w:val="28"/>
          <w:szCs w:val="28"/>
        </w:rPr>
      </w:pPr>
    </w:p>
    <w:p w:rsidR="001C34A5" w:rsidRDefault="001C34A5" w:rsidP="001C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</w:t>
      </w:r>
    </w:p>
    <w:p w:rsidR="001C34A5" w:rsidRDefault="001C34A5" w:rsidP="001C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1C34A5" w:rsidRDefault="001C34A5" w:rsidP="001C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программы.</w:t>
      </w:r>
    </w:p>
    <w:p w:rsidR="001C34A5" w:rsidRDefault="001C34A5" w:rsidP="001C34A5">
      <w:pPr>
        <w:jc w:val="center"/>
        <w:rPr>
          <w:b/>
          <w:sz w:val="28"/>
          <w:szCs w:val="28"/>
        </w:rPr>
      </w:pPr>
    </w:p>
    <w:p w:rsidR="001C34A5" w:rsidRPr="0079177C" w:rsidRDefault="001C34A5" w:rsidP="001C34A5">
      <w:pPr>
        <w:pStyle w:val="2"/>
        <w:numPr>
          <w:ilvl w:val="1"/>
          <w:numId w:val="31"/>
        </w:numPr>
        <w:spacing w:after="120"/>
        <w:jc w:val="center"/>
        <w:rPr>
          <w:sz w:val="28"/>
          <w:szCs w:val="28"/>
        </w:rPr>
      </w:pPr>
      <w:r w:rsidRPr="00A74DAC">
        <w:rPr>
          <w:sz w:val="28"/>
          <w:szCs w:val="28"/>
        </w:rPr>
        <w:t xml:space="preserve">1.1. </w:t>
      </w:r>
      <w:r w:rsidRPr="0079177C">
        <w:rPr>
          <w:bCs w:val="0"/>
          <w:sz w:val="28"/>
          <w:szCs w:val="28"/>
        </w:rPr>
        <w:t>Основные понятия и термины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Благоустройство территорий</w:t>
      </w:r>
      <w:r w:rsidR="00A968F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комплекс мероприятий по инженерной подготовке и обеспечению безопасности, озеленению, устройству твердых</w:t>
      </w:r>
      <w:r w:rsidR="00A968F8">
        <w:rPr>
          <w:sz w:val="28"/>
          <w:szCs w:val="28"/>
        </w:rPr>
        <w:br/>
      </w:r>
      <w:r>
        <w:rPr>
          <w:sz w:val="28"/>
          <w:szCs w:val="28"/>
        </w:rPr>
        <w:t>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 xml:space="preserve">Городская среда </w:t>
      </w:r>
      <w:r w:rsidR="00A968F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это совокупность природных, архитектурно-планировочных, экологических, социально-культурных и других факторов, </w:t>
      </w:r>
      <w:r w:rsidRPr="00A968F8">
        <w:rPr>
          <w:spacing w:val="-6"/>
          <w:sz w:val="28"/>
          <w:szCs w:val="28"/>
        </w:rPr>
        <w:t>характеризующих среду обитания на определенной территории и определяющих комфортность</w:t>
      </w:r>
      <w:r>
        <w:rPr>
          <w:sz w:val="28"/>
          <w:szCs w:val="28"/>
        </w:rPr>
        <w:t xml:space="preserve">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1C34A5" w:rsidRPr="001D56C2" w:rsidRDefault="001C34A5" w:rsidP="001C34A5">
      <w:pPr>
        <w:ind w:firstLine="576"/>
        <w:contextualSpacing/>
        <w:jc w:val="both"/>
        <w:rPr>
          <w:b/>
          <w:sz w:val="28"/>
          <w:szCs w:val="28"/>
        </w:rPr>
      </w:pPr>
      <w:r w:rsidRPr="005D6B9E">
        <w:rPr>
          <w:b/>
          <w:sz w:val="28"/>
          <w:szCs w:val="28"/>
        </w:rPr>
        <w:t xml:space="preserve">Критерии качества городской среды </w:t>
      </w:r>
      <w:r w:rsidRPr="00A968F8">
        <w:rPr>
          <w:sz w:val="28"/>
          <w:szCs w:val="28"/>
        </w:rPr>
        <w:t>-</w:t>
      </w:r>
      <w:r w:rsidRPr="005D6B9E">
        <w:rPr>
          <w:sz w:val="28"/>
          <w:szCs w:val="28"/>
        </w:rPr>
        <w:t>количественные и поддающиеся измерению параметры качества городской среды.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 xml:space="preserve">Общественные пространства </w:t>
      </w:r>
      <w:r w:rsidR="00A968F8" w:rsidRPr="00A968F8">
        <w:rPr>
          <w:sz w:val="28"/>
          <w:szCs w:val="28"/>
        </w:rPr>
        <w:t>-</w:t>
      </w:r>
      <w:r>
        <w:rPr>
          <w:sz w:val="28"/>
          <w:szCs w:val="28"/>
        </w:rPr>
        <w:t xml:space="preserve">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 xml:space="preserve">Объекты благоустройства территории </w:t>
      </w:r>
      <w:r w:rsidRPr="00A968F8">
        <w:rPr>
          <w:sz w:val="28"/>
          <w:szCs w:val="28"/>
        </w:rPr>
        <w:t>-</w:t>
      </w:r>
      <w:r>
        <w:rPr>
          <w:sz w:val="28"/>
          <w:szCs w:val="28"/>
        </w:rPr>
        <w:t xml:space="preserve"> территории муниципального образования, на которых осуществляется деятельность по благоустройству, </w:t>
      </w:r>
      <w:r w:rsidR="00A968F8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</w:t>
      </w:r>
      <w:r w:rsidR="00A968F8">
        <w:rPr>
          <w:sz w:val="28"/>
          <w:szCs w:val="28"/>
        </w:rPr>
        <w:br/>
      </w:r>
      <w:r>
        <w:rPr>
          <w:sz w:val="28"/>
          <w:szCs w:val="28"/>
        </w:rPr>
        <w:t>с застройкой, улица с прилегающей территорией и застройкой, растительные группировки), водные объекты, природные комплексы, особо охраняемые природные территории, линейные объекты дорожной сети, объекты ландшафтной архитектуры, другие территории муниципального образования.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 xml:space="preserve">Проезд </w:t>
      </w:r>
      <w:r w:rsidRPr="00A968F8">
        <w:rPr>
          <w:sz w:val="28"/>
          <w:szCs w:val="28"/>
        </w:rPr>
        <w:t>-</w:t>
      </w:r>
      <w:r>
        <w:rPr>
          <w:sz w:val="28"/>
          <w:szCs w:val="28"/>
        </w:rPr>
        <w:t xml:space="preserve"> дорога, примыкающая к проезжим частям жилых </w:t>
      </w:r>
      <w:r w:rsidR="00A968F8">
        <w:rPr>
          <w:sz w:val="28"/>
          <w:szCs w:val="28"/>
        </w:rPr>
        <w:br/>
      </w:r>
      <w:r>
        <w:rPr>
          <w:sz w:val="28"/>
          <w:szCs w:val="28"/>
        </w:rPr>
        <w:t>и магистральных улиц, разворотным площадкам.</w:t>
      </w:r>
    </w:p>
    <w:p w:rsidR="001C34A5" w:rsidRPr="00A968F8" w:rsidRDefault="001C34A5" w:rsidP="001C34A5">
      <w:pPr>
        <w:ind w:firstLine="576"/>
        <w:contextualSpacing/>
        <w:jc w:val="both"/>
        <w:rPr>
          <w:spacing w:val="-10"/>
          <w:sz w:val="28"/>
          <w:szCs w:val="28"/>
        </w:rPr>
      </w:pPr>
      <w:r w:rsidRPr="005D6B9E">
        <w:rPr>
          <w:b/>
          <w:sz w:val="28"/>
          <w:szCs w:val="28"/>
        </w:rPr>
        <w:t>Проект благоустройства -</w:t>
      </w:r>
      <w:r>
        <w:rPr>
          <w:sz w:val="28"/>
          <w:szCs w:val="28"/>
        </w:rPr>
        <w:t xml:space="preserve"> документация, содержащая материалы </w:t>
      </w:r>
      <w:r w:rsidR="00A968F8">
        <w:rPr>
          <w:sz w:val="28"/>
          <w:szCs w:val="28"/>
        </w:rPr>
        <w:br/>
      </w:r>
      <w:r>
        <w:rPr>
          <w:sz w:val="28"/>
          <w:szCs w:val="28"/>
        </w:rPr>
        <w:t xml:space="preserve">в текстовой и графической форме и определяющая проектные решения (в том </w:t>
      </w:r>
      <w:r w:rsidRPr="00A968F8">
        <w:rPr>
          <w:spacing w:val="-10"/>
          <w:sz w:val="28"/>
          <w:szCs w:val="28"/>
        </w:rPr>
        <w:t>числе цветовые) по благоустройству территории и иных объектов благоустройства;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lastRenderedPageBreak/>
        <w:t xml:space="preserve">Содержание объекта благоустройства </w:t>
      </w:r>
      <w:r w:rsidRPr="00A968F8">
        <w:rPr>
          <w:sz w:val="28"/>
          <w:szCs w:val="28"/>
        </w:rPr>
        <w:t>-</w:t>
      </w:r>
      <w:r>
        <w:rPr>
          <w:sz w:val="28"/>
          <w:szCs w:val="28"/>
        </w:rPr>
        <w:t xml:space="preserve">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 xml:space="preserve">Твердое покрытие </w:t>
      </w:r>
      <w:r w:rsidRPr="00A968F8">
        <w:rPr>
          <w:sz w:val="28"/>
          <w:szCs w:val="28"/>
        </w:rPr>
        <w:t>-</w:t>
      </w:r>
      <w:r>
        <w:rPr>
          <w:sz w:val="28"/>
          <w:szCs w:val="28"/>
        </w:rPr>
        <w:t xml:space="preserve"> дорожное покрытие в составе дорожных одежд.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 xml:space="preserve">Уборка территорий </w:t>
      </w:r>
      <w:r w:rsidRPr="00A968F8">
        <w:rPr>
          <w:sz w:val="28"/>
          <w:szCs w:val="28"/>
        </w:rPr>
        <w:t>-</w:t>
      </w:r>
      <w:r>
        <w:rPr>
          <w:sz w:val="28"/>
          <w:szCs w:val="28"/>
        </w:rPr>
        <w:t xml:space="preserve">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</w:t>
      </w:r>
      <w:r w:rsidR="00A968F8">
        <w:rPr>
          <w:sz w:val="28"/>
          <w:szCs w:val="28"/>
        </w:rPr>
        <w:br/>
      </w:r>
      <w:r>
        <w:rPr>
          <w:sz w:val="28"/>
          <w:szCs w:val="28"/>
        </w:rPr>
        <w:t>и санитарно-эпидемиологического благополучия населения и охрану окружающей среды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 xml:space="preserve">Элементы благоустройства территории </w:t>
      </w:r>
      <w:r w:rsidRPr="00A968F8">
        <w:rPr>
          <w:sz w:val="28"/>
          <w:szCs w:val="28"/>
        </w:rPr>
        <w:t>-</w:t>
      </w:r>
      <w:r>
        <w:rPr>
          <w:sz w:val="28"/>
          <w:szCs w:val="28"/>
        </w:rPr>
        <w:t xml:space="preserve"> декоративные, технические, планировочные, конструктивные решения, элементы ландшафта, различные </w:t>
      </w:r>
      <w:r w:rsidRPr="00A968F8">
        <w:rPr>
          <w:spacing w:val="-6"/>
          <w:sz w:val="28"/>
          <w:szCs w:val="28"/>
        </w:rPr>
        <w:t>виды оборудования и оформления, малые архитектурные формы, некапитальные нестационарные</w:t>
      </w:r>
      <w:r>
        <w:rPr>
          <w:sz w:val="28"/>
          <w:szCs w:val="28"/>
        </w:rPr>
        <w:t xml:space="preserve">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1C34A5" w:rsidRPr="0079177C" w:rsidRDefault="001C34A5" w:rsidP="001C34A5">
      <w:pPr>
        <w:pStyle w:val="2"/>
        <w:numPr>
          <w:ilvl w:val="1"/>
          <w:numId w:val="31"/>
        </w:numPr>
        <w:spacing w:after="120"/>
        <w:jc w:val="center"/>
        <w:rPr>
          <w:sz w:val="28"/>
          <w:szCs w:val="28"/>
        </w:rPr>
      </w:pPr>
      <w:r w:rsidRPr="00A74DA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74DAC">
        <w:rPr>
          <w:sz w:val="28"/>
          <w:szCs w:val="28"/>
        </w:rPr>
        <w:t xml:space="preserve">. </w:t>
      </w:r>
      <w:r w:rsidRPr="0079177C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>бщие сведения</w:t>
      </w:r>
    </w:p>
    <w:p w:rsidR="001C34A5" w:rsidRDefault="001C34A5" w:rsidP="001C34A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968F8">
        <w:rPr>
          <w:spacing w:val="-6"/>
          <w:sz w:val="28"/>
          <w:szCs w:val="28"/>
        </w:rPr>
        <w:t>Город Всеволожск является Административным центром муниципального образования</w:t>
      </w:r>
      <w:r>
        <w:rPr>
          <w:sz w:val="28"/>
          <w:szCs w:val="28"/>
        </w:rPr>
        <w:t xml:space="preserve"> «Всеволожский муниципальный район»</w:t>
      </w:r>
      <w:r w:rsidR="00164CF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. </w:t>
      </w:r>
    </w:p>
    <w:p w:rsidR="001C34A5" w:rsidRDefault="001C34A5" w:rsidP="001C34A5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«Город Всеволожск» расположено в юго-восточной части Всеволожского района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Романовским, </w:t>
      </w:r>
      <w:proofErr w:type="spellStart"/>
      <w:r w:rsidRPr="00A968F8">
        <w:rPr>
          <w:spacing w:val="-6"/>
          <w:sz w:val="28"/>
          <w:szCs w:val="28"/>
        </w:rPr>
        <w:t>Щегловским</w:t>
      </w:r>
      <w:proofErr w:type="spellEnd"/>
      <w:r w:rsidRPr="00A968F8">
        <w:rPr>
          <w:spacing w:val="-6"/>
          <w:sz w:val="28"/>
          <w:szCs w:val="28"/>
        </w:rPr>
        <w:t xml:space="preserve">, </w:t>
      </w:r>
      <w:proofErr w:type="spellStart"/>
      <w:r w:rsidRPr="00A968F8">
        <w:rPr>
          <w:spacing w:val="-6"/>
          <w:sz w:val="28"/>
          <w:szCs w:val="28"/>
        </w:rPr>
        <w:t>Разметелевским</w:t>
      </w:r>
      <w:proofErr w:type="spellEnd"/>
      <w:r w:rsidRPr="00A968F8">
        <w:rPr>
          <w:spacing w:val="-6"/>
          <w:sz w:val="28"/>
          <w:szCs w:val="28"/>
        </w:rPr>
        <w:t xml:space="preserve">, </w:t>
      </w:r>
      <w:proofErr w:type="spellStart"/>
      <w:r w:rsidRPr="00A968F8">
        <w:rPr>
          <w:spacing w:val="-6"/>
          <w:sz w:val="28"/>
          <w:szCs w:val="28"/>
        </w:rPr>
        <w:t>Колтушским</w:t>
      </w:r>
      <w:proofErr w:type="spellEnd"/>
      <w:r w:rsidRPr="00A968F8">
        <w:rPr>
          <w:spacing w:val="-6"/>
          <w:sz w:val="28"/>
          <w:szCs w:val="28"/>
        </w:rPr>
        <w:t xml:space="preserve">, </w:t>
      </w:r>
      <w:proofErr w:type="spellStart"/>
      <w:r w:rsidRPr="00A968F8">
        <w:rPr>
          <w:spacing w:val="-6"/>
          <w:sz w:val="28"/>
          <w:szCs w:val="28"/>
        </w:rPr>
        <w:t>Заневским</w:t>
      </w:r>
      <w:proofErr w:type="spellEnd"/>
      <w:r w:rsidRPr="00A968F8">
        <w:rPr>
          <w:spacing w:val="-6"/>
          <w:sz w:val="28"/>
          <w:szCs w:val="28"/>
        </w:rPr>
        <w:t xml:space="preserve">, </w:t>
      </w:r>
      <w:proofErr w:type="spellStart"/>
      <w:r w:rsidRPr="00A968F8">
        <w:rPr>
          <w:spacing w:val="-6"/>
          <w:sz w:val="28"/>
          <w:szCs w:val="28"/>
        </w:rPr>
        <w:t>Муринским</w:t>
      </w:r>
      <w:proofErr w:type="spellEnd"/>
      <w:r w:rsidRPr="00A968F8">
        <w:rPr>
          <w:spacing w:val="-6"/>
          <w:sz w:val="28"/>
          <w:szCs w:val="28"/>
        </w:rPr>
        <w:t xml:space="preserve"> сельскими, </w:t>
      </w:r>
      <w:proofErr w:type="spellStart"/>
      <w:r w:rsidRPr="00A968F8">
        <w:rPr>
          <w:spacing w:val="-6"/>
          <w:sz w:val="28"/>
          <w:szCs w:val="28"/>
        </w:rPr>
        <w:t>Кузьмоловским</w:t>
      </w:r>
      <w:proofErr w:type="spellEnd"/>
      <w:r>
        <w:rPr>
          <w:sz w:val="28"/>
          <w:szCs w:val="28"/>
        </w:rPr>
        <w:t xml:space="preserve"> городским поселениями Всеволожского района, по границе Ленинградской области с г. Санкт-Петербург. </w:t>
      </w:r>
    </w:p>
    <w:p w:rsidR="001C34A5" w:rsidRDefault="001C34A5" w:rsidP="001C34A5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</w:t>
      </w:r>
      <w:proofErr w:type="gramStart"/>
      <w:r>
        <w:rPr>
          <w:sz w:val="28"/>
          <w:szCs w:val="28"/>
        </w:rPr>
        <w:t xml:space="preserve">Петербург </w:t>
      </w:r>
      <w:r w:rsidR="00A968F8">
        <w:rPr>
          <w:sz w:val="28"/>
          <w:szCs w:val="28"/>
        </w:rPr>
        <w:br/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расположен в 22 км к востоку от него.</w:t>
      </w:r>
    </w:p>
    <w:p w:rsidR="001C34A5" w:rsidRPr="00E150A0" w:rsidRDefault="001C34A5" w:rsidP="001C34A5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 xml:space="preserve">Всеволожск является главным транспортным узлом Всеволожского </w:t>
      </w:r>
      <w:r w:rsidRPr="00A968F8">
        <w:rPr>
          <w:spacing w:val="-6"/>
          <w:sz w:val="28"/>
          <w:szCs w:val="28"/>
        </w:rPr>
        <w:t xml:space="preserve">района. От автовокзала Всеволожска отправляются </w:t>
      </w:r>
      <w:hyperlink r:id="rId9" w:history="1">
        <w:r w:rsidRPr="00A968F8">
          <w:rPr>
            <w:rStyle w:val="a9"/>
            <w:color w:val="000000" w:themeColor="text1"/>
            <w:spacing w:val="-6"/>
            <w:sz w:val="28"/>
            <w:szCs w:val="28"/>
            <w:u w:val="none"/>
          </w:rPr>
          <w:t>автобусы</w:t>
        </w:r>
      </w:hyperlink>
      <w:r w:rsidRPr="00A968F8">
        <w:rPr>
          <w:spacing w:val="-6"/>
          <w:sz w:val="28"/>
          <w:szCs w:val="28"/>
        </w:rPr>
        <w:t xml:space="preserve"> по </w:t>
      </w:r>
      <w:hyperlink r:id="rId10" w:history="1">
        <w:r w:rsidRPr="00A968F8">
          <w:rPr>
            <w:rStyle w:val="a9"/>
            <w:color w:val="000000" w:themeColor="text1"/>
            <w:spacing w:val="-6"/>
            <w:sz w:val="28"/>
            <w:szCs w:val="28"/>
            <w:u w:val="none"/>
          </w:rPr>
          <w:t>Всеволожскому району</w:t>
        </w:r>
      </w:hyperlink>
      <w:r w:rsidRPr="00A968F8">
        <w:rPr>
          <w:spacing w:val="-6"/>
          <w:sz w:val="28"/>
          <w:szCs w:val="28"/>
        </w:rPr>
        <w:t>,</w:t>
      </w:r>
      <w:r w:rsidRPr="00E150A0">
        <w:rPr>
          <w:sz w:val="28"/>
          <w:szCs w:val="28"/>
        </w:rPr>
        <w:t xml:space="preserve">на </w:t>
      </w:r>
      <w:hyperlink r:id="rId11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E150A0">
        <w:rPr>
          <w:sz w:val="28"/>
          <w:szCs w:val="28"/>
        </w:rPr>
        <w:t>. Имеется одноименная железнодорожная станция.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микрорайона «Котово поле» от Центрального универсама, </w:t>
      </w:r>
      <w:r w:rsidR="00A968F8">
        <w:rPr>
          <w:sz w:val="28"/>
          <w:szCs w:val="28"/>
        </w:rPr>
        <w:br/>
      </w:r>
      <w:r>
        <w:rPr>
          <w:sz w:val="28"/>
          <w:szCs w:val="28"/>
        </w:rPr>
        <w:t xml:space="preserve">от ул. Героев, д. 17 и со ст. «Всеволожская» отправляются маршрутные автобусы в Санкт-Петербург. Через город Всеволожск проходят две ветки </w:t>
      </w:r>
      <w:proofErr w:type="spellStart"/>
      <w:r>
        <w:rPr>
          <w:sz w:val="28"/>
          <w:szCs w:val="28"/>
        </w:rPr>
        <w:t>Ириновского</w:t>
      </w:r>
      <w:proofErr w:type="spellEnd"/>
      <w:r>
        <w:rPr>
          <w:sz w:val="28"/>
          <w:szCs w:val="28"/>
        </w:rPr>
        <w:t xml:space="preserve"> направления Октябрьской железной дороги, соединяющей Санкт-Петербург с отдаленными населенными пунктами района – поселками Невская Дубровка и Ладожское озеро. В черте муниципального образования </w:t>
      </w:r>
      <w:r w:rsidRPr="00A968F8">
        <w:rPr>
          <w:spacing w:val="-10"/>
          <w:sz w:val="28"/>
          <w:szCs w:val="28"/>
        </w:rPr>
        <w:t xml:space="preserve">расположены железнодорожные платформы </w:t>
      </w:r>
      <w:proofErr w:type="spellStart"/>
      <w:r w:rsidRPr="00A968F8">
        <w:rPr>
          <w:spacing w:val="-10"/>
          <w:sz w:val="28"/>
          <w:szCs w:val="28"/>
        </w:rPr>
        <w:t>Ковалево</w:t>
      </w:r>
      <w:proofErr w:type="spellEnd"/>
      <w:r w:rsidRPr="00A968F8">
        <w:rPr>
          <w:spacing w:val="-10"/>
          <w:sz w:val="28"/>
          <w:szCs w:val="28"/>
        </w:rPr>
        <w:t xml:space="preserve">, </w:t>
      </w:r>
      <w:proofErr w:type="spellStart"/>
      <w:r w:rsidRPr="00A968F8">
        <w:rPr>
          <w:spacing w:val="-10"/>
          <w:sz w:val="28"/>
          <w:szCs w:val="28"/>
        </w:rPr>
        <w:t>Бернгардовка</w:t>
      </w:r>
      <w:proofErr w:type="spellEnd"/>
      <w:r w:rsidRPr="00A968F8">
        <w:rPr>
          <w:spacing w:val="-10"/>
          <w:sz w:val="28"/>
          <w:szCs w:val="28"/>
        </w:rPr>
        <w:t xml:space="preserve">, </w:t>
      </w:r>
      <w:proofErr w:type="gramStart"/>
      <w:r w:rsidRPr="00A968F8">
        <w:rPr>
          <w:spacing w:val="-10"/>
          <w:sz w:val="28"/>
          <w:szCs w:val="28"/>
        </w:rPr>
        <w:t>Всеволожская  и</w:t>
      </w:r>
      <w:proofErr w:type="gramEnd"/>
      <w:r w:rsidRPr="00A968F8">
        <w:rPr>
          <w:spacing w:val="-10"/>
          <w:sz w:val="28"/>
          <w:szCs w:val="28"/>
        </w:rPr>
        <w:t xml:space="preserve"> железнодорожная</w:t>
      </w:r>
      <w:r>
        <w:rPr>
          <w:sz w:val="28"/>
          <w:szCs w:val="28"/>
        </w:rPr>
        <w:t xml:space="preserve"> станция – Мельничный ручей.</w:t>
      </w:r>
    </w:p>
    <w:p w:rsidR="001C34A5" w:rsidRPr="00061311" w:rsidRDefault="001C34A5" w:rsidP="00A968F8">
      <w:pPr>
        <w:spacing w:before="120"/>
        <w:ind w:firstLine="709"/>
        <w:jc w:val="center"/>
        <w:rPr>
          <w:sz w:val="28"/>
          <w:szCs w:val="28"/>
        </w:rPr>
      </w:pPr>
      <w:r w:rsidRPr="00061311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Текущее</w:t>
      </w:r>
      <w:r w:rsidRPr="00781AD9">
        <w:rPr>
          <w:b/>
          <w:sz w:val="28"/>
          <w:szCs w:val="28"/>
        </w:rPr>
        <w:t xml:space="preserve"> состояние территории МО «</w:t>
      </w:r>
      <w:r>
        <w:rPr>
          <w:b/>
          <w:sz w:val="28"/>
          <w:szCs w:val="28"/>
        </w:rPr>
        <w:t>Г</w:t>
      </w:r>
      <w:r w:rsidRPr="00781AD9">
        <w:rPr>
          <w:b/>
          <w:sz w:val="28"/>
          <w:szCs w:val="28"/>
        </w:rPr>
        <w:t>ород Всеволожск»</w:t>
      </w:r>
    </w:p>
    <w:p w:rsidR="001C34A5" w:rsidRDefault="001C34A5" w:rsidP="001C34A5">
      <w:pPr>
        <w:ind w:firstLine="709"/>
        <w:jc w:val="center"/>
        <w:rPr>
          <w:b/>
          <w:sz w:val="28"/>
          <w:szCs w:val="28"/>
        </w:rPr>
      </w:pPr>
      <w:r w:rsidRPr="00781AD9">
        <w:rPr>
          <w:b/>
          <w:sz w:val="28"/>
          <w:szCs w:val="28"/>
        </w:rPr>
        <w:t>и основные проблемы в сфере благоустройства</w:t>
      </w:r>
    </w:p>
    <w:p w:rsidR="001C34A5" w:rsidRPr="00EB2E21" w:rsidRDefault="001C34A5" w:rsidP="00A968F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Pr="00EB2E21">
        <w:rPr>
          <w:sz w:val="28"/>
          <w:szCs w:val="28"/>
        </w:rPr>
        <w:t xml:space="preserve"> относится к группе динамично развивающихся городов. </w:t>
      </w:r>
      <w:r w:rsidR="004066DE">
        <w:rPr>
          <w:sz w:val="28"/>
          <w:szCs w:val="28"/>
        </w:rPr>
        <w:br/>
      </w:r>
      <w:r w:rsidRPr="00EB2E2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Всеволожска</w:t>
      </w:r>
      <w:r w:rsidRPr="00EB2E21">
        <w:rPr>
          <w:sz w:val="28"/>
          <w:szCs w:val="28"/>
        </w:rPr>
        <w:t xml:space="preserve"> в постоянном режиме работают более </w:t>
      </w:r>
      <w:r>
        <w:rPr>
          <w:sz w:val="28"/>
          <w:szCs w:val="28"/>
        </w:rPr>
        <w:t xml:space="preserve">3 000 организаций,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около 300 </w:t>
      </w:r>
      <w:r w:rsidRPr="00EB2E21">
        <w:rPr>
          <w:sz w:val="28"/>
          <w:szCs w:val="28"/>
        </w:rPr>
        <w:t xml:space="preserve">промышленных предприятий. </w:t>
      </w:r>
      <w:r w:rsidR="004066DE">
        <w:rPr>
          <w:sz w:val="28"/>
          <w:szCs w:val="28"/>
        </w:rPr>
        <w:br/>
      </w:r>
      <w:r w:rsidRPr="00E73E4A">
        <w:rPr>
          <w:sz w:val="28"/>
          <w:szCs w:val="28"/>
        </w:rPr>
        <w:t xml:space="preserve">Он становится все более привлекательным для инвесторов, для реализации </w:t>
      </w:r>
      <w:r w:rsidRPr="004066DE">
        <w:rPr>
          <w:spacing w:val="-10"/>
          <w:sz w:val="28"/>
          <w:szCs w:val="28"/>
        </w:rPr>
        <w:t xml:space="preserve">производственных, градостроительных, культурно-оздоровительных, спортивных, </w:t>
      </w:r>
      <w:r w:rsidRPr="004066DE">
        <w:rPr>
          <w:spacing w:val="-10"/>
          <w:sz w:val="28"/>
          <w:szCs w:val="28"/>
        </w:rPr>
        <w:lastRenderedPageBreak/>
        <w:t>научных</w:t>
      </w:r>
      <w:r w:rsidRPr="00E73E4A">
        <w:rPr>
          <w:sz w:val="28"/>
          <w:szCs w:val="28"/>
        </w:rPr>
        <w:t>, образовательных проектов, которые способствуют формированию имиджаи перспектив развития города.</w:t>
      </w:r>
    </w:p>
    <w:p w:rsidR="001C34A5" w:rsidRPr="00EB2E21" w:rsidRDefault="001C34A5" w:rsidP="001C34A5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 xml:space="preserve">Учитывая большую промышленную нагрузку на территорию, деятельность в области благоустройства </w:t>
      </w:r>
      <w:r>
        <w:rPr>
          <w:sz w:val="28"/>
          <w:szCs w:val="28"/>
        </w:rPr>
        <w:t>Всеволожска</w:t>
      </w:r>
      <w:r w:rsidRPr="00EB2E21">
        <w:rPr>
          <w:sz w:val="28"/>
          <w:szCs w:val="28"/>
        </w:rPr>
        <w:t xml:space="preserve"> заслуживает ос</w:t>
      </w:r>
      <w:r w:rsidR="00E66AF3">
        <w:rPr>
          <w:sz w:val="28"/>
          <w:szCs w:val="28"/>
        </w:rPr>
        <w:t>обого внимания</w:t>
      </w:r>
      <w:r w:rsidRPr="00EB2E21">
        <w:rPr>
          <w:sz w:val="28"/>
          <w:szCs w:val="28"/>
        </w:rPr>
        <w:t>.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>Понятие «</w:t>
      </w:r>
      <w:r w:rsidRPr="001610DB">
        <w:rPr>
          <w:sz w:val="28"/>
          <w:szCs w:val="28"/>
        </w:rPr>
        <w:t>комфортной городской среды территории</w:t>
      </w:r>
      <w:r w:rsidRPr="00EB2E21">
        <w:rPr>
          <w:sz w:val="28"/>
          <w:szCs w:val="28"/>
        </w:rPr>
        <w:t>» включает в себя работ</w:t>
      </w:r>
      <w:r>
        <w:rPr>
          <w:sz w:val="28"/>
          <w:szCs w:val="28"/>
        </w:rPr>
        <w:t>ы по:</w:t>
      </w:r>
    </w:p>
    <w:p w:rsidR="001C34A5" w:rsidRDefault="001C34A5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ремонту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проездов;</w:t>
      </w:r>
    </w:p>
    <w:p w:rsidR="001C34A5" w:rsidRDefault="001C34A5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освещения дворовых территорий;</w:t>
      </w:r>
    </w:p>
    <w:p w:rsidR="001C34A5" w:rsidRDefault="001C34A5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установке скамеек, урн;</w:t>
      </w:r>
    </w:p>
    <w:p w:rsidR="001C34A5" w:rsidRDefault="001C34A5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озеленению территорий;</w:t>
      </w:r>
    </w:p>
    <w:p w:rsidR="00B74A63" w:rsidRDefault="00B74A63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установке ограждений;</w:t>
      </w:r>
    </w:p>
    <w:p w:rsidR="00B74A63" w:rsidRDefault="00164CF6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установке малых архитектурных форм (МАФ)</w:t>
      </w:r>
      <w:r w:rsidR="00B74A63">
        <w:rPr>
          <w:sz w:val="28"/>
          <w:szCs w:val="28"/>
        </w:rPr>
        <w:t xml:space="preserve"> и городской мебели;</w:t>
      </w:r>
    </w:p>
    <w:p w:rsidR="00B74A63" w:rsidRDefault="00B74A63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отдыха;</w:t>
      </w:r>
    </w:p>
    <w:p w:rsidR="001C34A5" w:rsidRDefault="001C34A5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автомобильных парковок;</w:t>
      </w:r>
    </w:p>
    <w:p w:rsidR="001C34A5" w:rsidRDefault="001C34A5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оборудованию детских и спортивных площадок;</w:t>
      </w:r>
    </w:p>
    <w:p w:rsidR="00B74A63" w:rsidRDefault="00B74A63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выгула собак;</w:t>
      </w:r>
    </w:p>
    <w:p w:rsidR="001C34A5" w:rsidRDefault="001C34A5" w:rsidP="0040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пространств (парков, набережных, пешеходных зон, площадей, скверов).</w:t>
      </w:r>
    </w:p>
    <w:p w:rsidR="001C34A5" w:rsidRPr="001610DB" w:rsidRDefault="001C34A5" w:rsidP="001C34A5">
      <w:pPr>
        <w:ind w:firstLine="708"/>
        <w:jc w:val="both"/>
        <w:rPr>
          <w:sz w:val="28"/>
          <w:szCs w:val="28"/>
        </w:rPr>
      </w:pPr>
      <w:r w:rsidRPr="001610DB">
        <w:rPr>
          <w:sz w:val="28"/>
          <w:szCs w:val="28"/>
        </w:rPr>
        <w:t xml:space="preserve">Проблем, связанных с благоустройством города немало, это </w:t>
      </w:r>
      <w:r w:rsidR="004066DE">
        <w:rPr>
          <w:sz w:val="28"/>
          <w:szCs w:val="28"/>
        </w:rPr>
        <w:br/>
      </w:r>
      <w:r w:rsidRPr="001610DB">
        <w:rPr>
          <w:sz w:val="28"/>
          <w:szCs w:val="28"/>
        </w:rPr>
        <w:t xml:space="preserve">и послужило причиной разработки данной программы. 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C576E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«Город Всеволожск»входит 4 </w:t>
      </w:r>
      <w:r w:rsidRPr="00C576EF">
        <w:rPr>
          <w:sz w:val="28"/>
          <w:szCs w:val="28"/>
        </w:rPr>
        <w:t xml:space="preserve">населенных пункта, где проживает свыше 60 тыс. человек. 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расположено 506 многоквартирных домов, 70% процентов дворовых территорий</w:t>
      </w:r>
      <w:r w:rsidR="00E66AF3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нуждаются в срочном капитальном ремонте </w:t>
      </w:r>
      <w:r w:rsidRPr="003A69B5">
        <w:rPr>
          <w:sz w:val="28"/>
          <w:szCs w:val="28"/>
        </w:rPr>
        <w:t>внутриквартальных проездов.</w:t>
      </w:r>
      <w:r>
        <w:rPr>
          <w:sz w:val="28"/>
          <w:szCs w:val="28"/>
        </w:rPr>
        <w:t>О</w:t>
      </w:r>
      <w:r w:rsidRPr="00623BDA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 xml:space="preserve">ов </w:t>
      </w:r>
      <w:r w:rsidR="004066DE">
        <w:rPr>
          <w:sz w:val="28"/>
          <w:szCs w:val="28"/>
        </w:rPr>
        <w:t>-</w:t>
      </w:r>
      <w:r w:rsidRPr="00623BDA">
        <w:rPr>
          <w:sz w:val="28"/>
          <w:szCs w:val="28"/>
        </w:rPr>
        <w:t xml:space="preserve"> 7 шт</w:t>
      </w:r>
      <w:r>
        <w:rPr>
          <w:sz w:val="28"/>
          <w:szCs w:val="28"/>
        </w:rPr>
        <w:t>.Д</w:t>
      </w:r>
      <w:r w:rsidRPr="00623BDA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="00E66AF3">
        <w:rPr>
          <w:sz w:val="28"/>
          <w:szCs w:val="28"/>
        </w:rPr>
        <w:t xml:space="preserve">- </w:t>
      </w:r>
      <w:r w:rsidR="00FD0B87">
        <w:rPr>
          <w:sz w:val="28"/>
          <w:szCs w:val="28"/>
        </w:rPr>
        <w:t>более 63 адресов</w:t>
      </w:r>
      <w:r w:rsidRPr="00623BDA">
        <w:rPr>
          <w:sz w:val="28"/>
          <w:szCs w:val="28"/>
        </w:rPr>
        <w:t>, требующих регулярного содержания и более 3</w:t>
      </w:r>
      <w:r>
        <w:rPr>
          <w:sz w:val="28"/>
          <w:szCs w:val="28"/>
        </w:rPr>
        <w:t>5</w:t>
      </w:r>
      <w:r w:rsidRPr="00623BDA">
        <w:rPr>
          <w:sz w:val="28"/>
          <w:szCs w:val="28"/>
        </w:rPr>
        <w:t xml:space="preserve"> адресов с оборудованием устаревших образцов и требующих ремонта</w:t>
      </w:r>
      <w:r>
        <w:rPr>
          <w:sz w:val="28"/>
          <w:szCs w:val="28"/>
        </w:rPr>
        <w:t>.К</w:t>
      </w:r>
      <w:r w:rsidRPr="00623BDA">
        <w:rPr>
          <w:sz w:val="28"/>
          <w:szCs w:val="28"/>
        </w:rPr>
        <w:t>онтейнерны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623BDA">
        <w:rPr>
          <w:sz w:val="28"/>
          <w:szCs w:val="28"/>
        </w:rPr>
        <w:t xml:space="preserve"> для сбора ТБО </w:t>
      </w:r>
      <w:r w:rsidR="00E66AF3">
        <w:rPr>
          <w:sz w:val="28"/>
          <w:szCs w:val="28"/>
        </w:rPr>
        <w:t xml:space="preserve">- </w:t>
      </w:r>
      <w:r w:rsidRPr="00623BDA">
        <w:rPr>
          <w:sz w:val="28"/>
          <w:szCs w:val="28"/>
        </w:rPr>
        <w:t>154 шт</w:t>
      </w:r>
      <w:r>
        <w:rPr>
          <w:sz w:val="28"/>
          <w:szCs w:val="28"/>
        </w:rPr>
        <w:t>.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Дворовые и общественные территории нуждаются в реконструкции </w:t>
      </w:r>
      <w:r w:rsidR="004066DE">
        <w:rPr>
          <w:sz w:val="28"/>
          <w:szCs w:val="28"/>
        </w:rPr>
        <w:br/>
      </w:r>
      <w:r>
        <w:rPr>
          <w:sz w:val="28"/>
          <w:szCs w:val="28"/>
        </w:rPr>
        <w:t xml:space="preserve">в связи с окончанием срока службы оборудования детских игровых </w:t>
      </w:r>
      <w:r w:rsidR="004066DE">
        <w:rPr>
          <w:sz w:val="28"/>
          <w:szCs w:val="28"/>
        </w:rPr>
        <w:br/>
      </w:r>
      <w:r>
        <w:rPr>
          <w:sz w:val="28"/>
          <w:szCs w:val="28"/>
        </w:rPr>
        <w:t xml:space="preserve">и спортивных площадок. Также, большинство дворовых и общественных </w:t>
      </w:r>
      <w:r w:rsidRPr="004066DE">
        <w:rPr>
          <w:spacing w:val="-6"/>
          <w:sz w:val="28"/>
          <w:szCs w:val="28"/>
        </w:rPr>
        <w:t>территорий города Всеволожска не отвечают градостроительным, экологическим, санитарным</w:t>
      </w:r>
      <w:r>
        <w:rPr>
          <w:sz w:val="28"/>
          <w:szCs w:val="28"/>
        </w:rPr>
        <w:t xml:space="preserve"> и др. требованиям (отсутствие урн, скамеек и т.д.).</w:t>
      </w:r>
    </w:p>
    <w:p w:rsidR="001C34A5" w:rsidRPr="004C29E1" w:rsidRDefault="001C34A5" w:rsidP="001C34A5">
      <w:pPr>
        <w:ind w:firstLine="708"/>
        <w:jc w:val="both"/>
        <w:rPr>
          <w:sz w:val="28"/>
          <w:szCs w:val="28"/>
        </w:rPr>
      </w:pPr>
      <w:r w:rsidRPr="004C29E1">
        <w:rPr>
          <w:sz w:val="28"/>
          <w:szCs w:val="28"/>
        </w:rPr>
        <w:t xml:space="preserve">Загрязнителями специфическими загрязняющими веществами являются промышленные предприятия, расположенные на территории </w:t>
      </w:r>
      <w:r>
        <w:rPr>
          <w:sz w:val="28"/>
          <w:szCs w:val="28"/>
        </w:rPr>
        <w:t>муниципального образования</w:t>
      </w:r>
      <w:r w:rsidRPr="004C29E1">
        <w:rPr>
          <w:sz w:val="28"/>
          <w:szCs w:val="28"/>
        </w:rPr>
        <w:t>.</w:t>
      </w:r>
    </w:p>
    <w:p w:rsidR="001C34A5" w:rsidRDefault="001C34A5" w:rsidP="001C34A5">
      <w:pPr>
        <w:shd w:val="clear" w:color="auto" w:fill="FFFFFF"/>
        <w:tabs>
          <w:tab w:val="left" w:pos="1013"/>
        </w:tabs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Одним </w:t>
      </w:r>
      <w:r>
        <w:rPr>
          <w:spacing w:val="-3"/>
          <w:sz w:val="28"/>
          <w:szCs w:val="28"/>
        </w:rPr>
        <w:t>из самых активных источников негативного воздействия</w:t>
      </w:r>
      <w:r w:rsidR="004066DE">
        <w:rPr>
          <w:spacing w:val="-3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 на окружающую среду являются дороги регионального и местного значения, которые проходят через территорию города.</w:t>
      </w:r>
    </w:p>
    <w:p w:rsidR="001C34A5" w:rsidRDefault="001C34A5" w:rsidP="001C34A5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Несмотря на предпринимаемые меры</w:t>
      </w:r>
      <w:r>
        <w:rPr>
          <w:sz w:val="28"/>
          <w:szCs w:val="28"/>
        </w:rPr>
        <w:t xml:space="preserve">, на территории поселения регулярно образуются «стихийные» несанкционированные свалки. Они также являются источниками загрязнения природных вод, почв и атмосферного </w:t>
      </w:r>
      <w:r>
        <w:rPr>
          <w:sz w:val="28"/>
          <w:szCs w:val="28"/>
        </w:rPr>
        <w:lastRenderedPageBreak/>
        <w:t xml:space="preserve">воздуха, снижают ценность и привлекательность природных ландшафтов территории. 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D95848">
        <w:rPr>
          <w:sz w:val="28"/>
          <w:szCs w:val="28"/>
        </w:rPr>
        <w:t xml:space="preserve">уществует ряд проблем, сдерживающих развитие </w:t>
      </w:r>
      <w:r>
        <w:rPr>
          <w:sz w:val="28"/>
          <w:szCs w:val="28"/>
        </w:rPr>
        <w:t>Всеволожска</w:t>
      </w:r>
      <w:r w:rsidRPr="00D95848">
        <w:rPr>
          <w:sz w:val="28"/>
          <w:szCs w:val="28"/>
        </w:rPr>
        <w:t xml:space="preserve"> как </w:t>
      </w:r>
      <w:r>
        <w:rPr>
          <w:sz w:val="28"/>
          <w:szCs w:val="28"/>
        </w:rPr>
        <w:t>благоустроенного города</w:t>
      </w:r>
      <w:r w:rsidRPr="00D95848">
        <w:rPr>
          <w:sz w:val="28"/>
          <w:szCs w:val="28"/>
        </w:rPr>
        <w:t>:</w:t>
      </w:r>
    </w:p>
    <w:p w:rsidR="001C34A5" w:rsidRPr="00704F8E" w:rsidRDefault="001C34A5" w:rsidP="00406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1.</w:t>
      </w:r>
      <w:r w:rsidR="004066DE">
        <w:rPr>
          <w:sz w:val="28"/>
          <w:szCs w:val="28"/>
        </w:rPr>
        <w:tab/>
      </w:r>
      <w:r w:rsidRPr="00704F8E">
        <w:rPr>
          <w:sz w:val="28"/>
          <w:szCs w:val="28"/>
        </w:rPr>
        <w:t xml:space="preserve">Ненадлежащее состояние внутридомовых проездов; </w:t>
      </w:r>
    </w:p>
    <w:p w:rsidR="001C34A5" w:rsidRPr="00704F8E" w:rsidRDefault="001C34A5" w:rsidP="00406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2.</w:t>
      </w:r>
      <w:r w:rsidR="004066DE">
        <w:rPr>
          <w:sz w:val="28"/>
          <w:szCs w:val="28"/>
        </w:rPr>
        <w:tab/>
      </w:r>
      <w:r w:rsidRPr="00704F8E">
        <w:rPr>
          <w:sz w:val="28"/>
          <w:szCs w:val="28"/>
        </w:rPr>
        <w:t>Изношены и перегружены инженерные сети (электроснабжения, ливневой канализации и др.);</w:t>
      </w:r>
    </w:p>
    <w:p w:rsidR="001C34A5" w:rsidRDefault="001C34A5" w:rsidP="00406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3.</w:t>
      </w:r>
      <w:r w:rsidR="004066DE">
        <w:rPr>
          <w:sz w:val="28"/>
          <w:szCs w:val="28"/>
        </w:rPr>
        <w:tab/>
      </w:r>
      <w:r w:rsidRPr="00704F8E">
        <w:rPr>
          <w:sz w:val="28"/>
          <w:szCs w:val="28"/>
        </w:rPr>
        <w:t>Моральный и физический износ оборудования детских игровых</w:t>
      </w:r>
      <w:r w:rsidR="004066DE">
        <w:rPr>
          <w:sz w:val="28"/>
          <w:szCs w:val="28"/>
        </w:rPr>
        <w:br/>
      </w:r>
      <w:r>
        <w:rPr>
          <w:sz w:val="28"/>
          <w:szCs w:val="28"/>
        </w:rPr>
        <w:t xml:space="preserve"> и спортивных </w:t>
      </w:r>
      <w:r w:rsidRPr="00704F8E">
        <w:rPr>
          <w:sz w:val="28"/>
          <w:szCs w:val="28"/>
        </w:rPr>
        <w:t>площадок;</w:t>
      </w:r>
    </w:p>
    <w:p w:rsidR="001C34A5" w:rsidRDefault="001C34A5" w:rsidP="00406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66D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большинстве придомовых территорий отсутствуют автомобильные парковки;</w:t>
      </w:r>
    </w:p>
    <w:p w:rsidR="001C34A5" w:rsidRPr="00704F8E" w:rsidRDefault="001C34A5" w:rsidP="004066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066DE">
        <w:rPr>
          <w:sz w:val="28"/>
          <w:szCs w:val="28"/>
        </w:rPr>
        <w:tab/>
      </w:r>
      <w:r>
        <w:rPr>
          <w:sz w:val="28"/>
          <w:szCs w:val="28"/>
        </w:rPr>
        <w:t xml:space="preserve">Не благоустроены парки, скверы, пешеходные зоны с отсутствием скамеек и урн. </w:t>
      </w:r>
    </w:p>
    <w:p w:rsidR="00FD0B87" w:rsidRDefault="001C34A5" w:rsidP="001C34A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>города Всеволожска</w:t>
      </w:r>
      <w:r w:rsidRPr="003B58B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</w:t>
      </w:r>
      <w:r w:rsidR="004066DE">
        <w:rPr>
          <w:sz w:val="28"/>
          <w:szCs w:val="28"/>
        </w:rPr>
        <w:br/>
      </w:r>
      <w:r w:rsidRPr="003B58B3">
        <w:rPr>
          <w:sz w:val="28"/>
          <w:szCs w:val="28"/>
        </w:rPr>
        <w:t>в плоскость конкретных практических действий.</w:t>
      </w:r>
    </w:p>
    <w:p w:rsidR="001C34A5" w:rsidRPr="003B58B3" w:rsidRDefault="00FD0B87" w:rsidP="001C34A5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="001C34A5" w:rsidRPr="003B58B3">
        <w:rPr>
          <w:sz w:val="28"/>
          <w:szCs w:val="28"/>
        </w:rPr>
        <w:t>налажена должным образом работа специализированных предприятий, внедр</w:t>
      </w:r>
      <w:r w:rsidR="001C34A5">
        <w:rPr>
          <w:sz w:val="28"/>
          <w:szCs w:val="28"/>
        </w:rPr>
        <w:t>ена</w:t>
      </w:r>
      <w:r w:rsidR="001C34A5" w:rsidRPr="003B58B3">
        <w:rPr>
          <w:sz w:val="28"/>
          <w:szCs w:val="28"/>
        </w:rPr>
        <w:t xml:space="preserve"> практика благоустройства территорий на основе </w:t>
      </w:r>
      <w:r w:rsidR="001C34A5">
        <w:rPr>
          <w:sz w:val="28"/>
          <w:szCs w:val="28"/>
        </w:rPr>
        <w:t>контрактных</w:t>
      </w:r>
      <w:r w:rsidR="001C34A5" w:rsidRPr="003B58B3">
        <w:rPr>
          <w:sz w:val="28"/>
          <w:szCs w:val="28"/>
        </w:rPr>
        <w:t xml:space="preserve"> отношений с организациями различных форм собственности и гражданами.</w:t>
      </w:r>
    </w:p>
    <w:p w:rsidR="001C34A5" w:rsidRPr="003B58B3" w:rsidRDefault="001C34A5" w:rsidP="001C34A5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Для решения проблем по благоустройству </w:t>
      </w:r>
      <w:r>
        <w:rPr>
          <w:sz w:val="28"/>
          <w:szCs w:val="28"/>
        </w:rPr>
        <w:t>МО «Город Всеволожск»</w:t>
      </w:r>
      <w:r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C34A5" w:rsidRPr="008D4A6C" w:rsidRDefault="001C34A5" w:rsidP="004066DE">
      <w:pPr>
        <w:pStyle w:val="aa"/>
        <w:shd w:val="clear" w:color="auto" w:fill="FFFFFF"/>
        <w:spacing w:before="0" w:after="0"/>
        <w:ind w:firstLine="709"/>
        <w:jc w:val="both"/>
        <w:rPr>
          <w:position w:val="-2"/>
          <w:sz w:val="28"/>
          <w:szCs w:val="28"/>
        </w:rPr>
      </w:pPr>
      <w:r w:rsidRPr="004066DE">
        <w:rPr>
          <w:spacing w:val="-6"/>
          <w:position w:val="-2"/>
          <w:sz w:val="28"/>
          <w:szCs w:val="28"/>
        </w:rPr>
        <w:t>Риски, оказывающие влияние на решение поставленных в муниципальной программе</w:t>
      </w:r>
      <w:r w:rsidRPr="008D4A6C">
        <w:rPr>
          <w:position w:val="-2"/>
          <w:sz w:val="28"/>
          <w:szCs w:val="28"/>
        </w:rPr>
        <w:t xml:space="preserve"> задач</w:t>
      </w:r>
      <w:r>
        <w:rPr>
          <w:position w:val="-2"/>
          <w:sz w:val="28"/>
          <w:szCs w:val="28"/>
        </w:rPr>
        <w:t>: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неэффективность организации и управления процессом реализации положений основных мероприя</w:t>
      </w:r>
      <w:r>
        <w:rPr>
          <w:position w:val="-2"/>
          <w:sz w:val="28"/>
          <w:szCs w:val="28"/>
        </w:rPr>
        <w:t>тий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использование бюджетных средств;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 необоснованное перераспредел</w:t>
      </w:r>
      <w:r>
        <w:rPr>
          <w:position w:val="-2"/>
          <w:sz w:val="28"/>
          <w:szCs w:val="28"/>
        </w:rPr>
        <w:t>ение средств в ходе исполнения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недостаток денежных средств </w:t>
      </w:r>
      <w:r>
        <w:rPr>
          <w:position w:val="-2"/>
          <w:sz w:val="28"/>
          <w:szCs w:val="28"/>
        </w:rPr>
        <w:t xml:space="preserve">бюджета МО «Город Всеволожск» </w:t>
      </w:r>
      <w:r w:rsidR="004066DE">
        <w:rPr>
          <w:position w:val="-2"/>
          <w:sz w:val="28"/>
          <w:szCs w:val="28"/>
        </w:rPr>
        <w:br/>
      </w:r>
      <w:r w:rsidRPr="008D4A6C">
        <w:rPr>
          <w:position w:val="-2"/>
          <w:sz w:val="28"/>
          <w:szCs w:val="28"/>
        </w:rPr>
        <w:t xml:space="preserve">на реализацию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отсутствие или недостаточность межведомственной координации</w:t>
      </w:r>
      <w:r w:rsidR="004066DE">
        <w:rPr>
          <w:position w:val="-2"/>
          <w:sz w:val="28"/>
          <w:szCs w:val="28"/>
        </w:rPr>
        <w:br/>
      </w:r>
      <w:r w:rsidRPr="008D4A6C">
        <w:rPr>
          <w:position w:val="-2"/>
          <w:sz w:val="28"/>
          <w:szCs w:val="28"/>
        </w:rPr>
        <w:t xml:space="preserve">в ходе реализации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программы.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 w:rsidRPr="008D4A6C">
        <w:rPr>
          <w:position w:val="-2"/>
          <w:sz w:val="28"/>
          <w:szCs w:val="28"/>
        </w:rPr>
        <w:t xml:space="preserve">Управление рисками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 будет осуществляться на основе: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lastRenderedPageBreak/>
        <w:t>- </w:t>
      </w:r>
      <w:r w:rsidRPr="008D4A6C">
        <w:rPr>
          <w:position w:val="-2"/>
          <w:sz w:val="28"/>
          <w:szCs w:val="28"/>
        </w:rPr>
        <w:t>разработки и внедрения эффективн</w:t>
      </w:r>
      <w:r>
        <w:rPr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position w:val="-2"/>
          <w:sz w:val="28"/>
          <w:szCs w:val="28"/>
        </w:rPr>
        <w:t xml:space="preserve"> программы, а также эффективного использования бюджетных средств;</w:t>
      </w:r>
    </w:p>
    <w:p w:rsidR="001C34A5" w:rsidRPr="008D4A6C" w:rsidRDefault="001C34A5" w:rsidP="004066DE">
      <w:pPr>
        <w:pStyle w:val="ConsPlusNormal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проведения регулярной оценки результативности и эффективности реализации основных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4066DE">
      <w:pPr>
        <w:pStyle w:val="ConsPlusNormal"/>
        <w:tabs>
          <w:tab w:val="left" w:pos="851"/>
          <w:tab w:val="left" w:pos="993"/>
        </w:tabs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реализации предупредительных мер в виде заблаговременного проведения всех необходимых работ, подписания меморандумов </w:t>
      </w:r>
      <w:r w:rsidR="004066DE">
        <w:rPr>
          <w:position w:val="-2"/>
          <w:sz w:val="28"/>
          <w:szCs w:val="28"/>
        </w:rPr>
        <w:br/>
      </w:r>
      <w:r w:rsidRPr="008D4A6C">
        <w:rPr>
          <w:position w:val="-2"/>
          <w:sz w:val="28"/>
          <w:szCs w:val="28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1C34A5" w:rsidRDefault="001C34A5" w:rsidP="004066DE">
      <w:pPr>
        <w:pStyle w:val="ConsPlusNormal"/>
        <w:ind w:firstLine="709"/>
        <w:jc w:val="both"/>
      </w:pPr>
      <w:r>
        <w:rPr>
          <w:position w:val="-2"/>
          <w:sz w:val="28"/>
          <w:szCs w:val="28"/>
        </w:rPr>
        <w:t>- </w:t>
      </w:r>
      <w:r w:rsidRPr="004066DE">
        <w:rPr>
          <w:spacing w:val="-6"/>
          <w:position w:val="-2"/>
          <w:sz w:val="28"/>
          <w:szCs w:val="28"/>
        </w:rPr>
        <w:t>оперативного реагирования путем внесения изменений в муниципальную программу</w:t>
      </w:r>
      <w:r w:rsidRPr="008D4A6C">
        <w:rPr>
          <w:position w:val="-2"/>
          <w:sz w:val="28"/>
          <w:szCs w:val="28"/>
        </w:rPr>
        <w:t>, снижающих воздействие негативных факторов на выполнение целевых</w:t>
      </w:r>
      <w:r w:rsidRPr="00B510B0">
        <w:rPr>
          <w:position w:val="-2"/>
          <w:sz w:val="28"/>
          <w:szCs w:val="28"/>
        </w:rPr>
        <w:t xml:space="preserve"> показателей.</w:t>
      </w:r>
    </w:p>
    <w:p w:rsidR="001C34A5" w:rsidRDefault="001C34A5" w:rsidP="001C34A5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</w:t>
      </w:r>
      <w:r w:rsidR="004066DE">
        <w:rPr>
          <w:sz w:val="28"/>
          <w:szCs w:val="28"/>
        </w:rPr>
        <w:br/>
      </w:r>
      <w:r w:rsidRPr="003B58B3">
        <w:rPr>
          <w:sz w:val="28"/>
          <w:szCs w:val="28"/>
        </w:rPr>
        <w:t>в соответствии с настоящей Программой.</w:t>
      </w:r>
    </w:p>
    <w:p w:rsidR="001C34A5" w:rsidRDefault="001C34A5" w:rsidP="004066DE">
      <w:pPr>
        <w:spacing w:before="120"/>
        <w:jc w:val="center"/>
        <w:rPr>
          <w:b/>
          <w:sz w:val="28"/>
          <w:szCs w:val="28"/>
        </w:rPr>
      </w:pPr>
      <w:r w:rsidRPr="002E0E4E">
        <w:rPr>
          <w:b/>
          <w:sz w:val="28"/>
          <w:szCs w:val="28"/>
        </w:rPr>
        <w:t xml:space="preserve">РАЗДЕЛ 2. </w:t>
      </w:r>
    </w:p>
    <w:p w:rsidR="002D24B6" w:rsidRDefault="001C34A5" w:rsidP="001C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региональной политики в сфере благоустройства, </w:t>
      </w:r>
    </w:p>
    <w:p w:rsidR="001C34A5" w:rsidRDefault="001C34A5" w:rsidP="001C3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Pr="002E0E4E">
        <w:rPr>
          <w:b/>
          <w:sz w:val="28"/>
          <w:szCs w:val="28"/>
        </w:rPr>
        <w:t xml:space="preserve">муниципальной программы </w:t>
      </w:r>
    </w:p>
    <w:p w:rsidR="001D4AEB" w:rsidRDefault="001D4AEB" w:rsidP="001D4AEB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«</w:t>
      </w:r>
      <w:r w:rsidRPr="00B66D47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 на</w:t>
      </w:r>
      <w:r w:rsidRPr="00B66D47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рии муниципального образования</w:t>
      </w:r>
      <w:r w:rsidRPr="00B66D47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 xml:space="preserve"> Всеволожского муниципального района Ленинградской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2018-2022</w:t>
      </w:r>
      <w:r w:rsidRPr="00B66D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является </w:t>
      </w:r>
      <w:r w:rsidRPr="00A72233">
        <w:rPr>
          <w:color w:val="000000"/>
          <w:sz w:val="28"/>
          <w:szCs w:val="28"/>
        </w:rPr>
        <w:t xml:space="preserve">повышение уровня благоустройства </w:t>
      </w:r>
      <w:r w:rsidRPr="001D4AEB">
        <w:rPr>
          <w:color w:val="000000"/>
          <w:spacing w:val="-6"/>
          <w:sz w:val="28"/>
          <w:szCs w:val="28"/>
        </w:rPr>
        <w:t>территории муниципального образования «Город Всеволожск» Всеволожского муниципального</w:t>
      </w:r>
      <w:r w:rsidRPr="00A72233">
        <w:rPr>
          <w:color w:val="000000"/>
          <w:sz w:val="28"/>
          <w:szCs w:val="28"/>
        </w:rPr>
        <w:t xml:space="preserve"> района Ленинградской области.</w:t>
      </w:r>
    </w:p>
    <w:p w:rsidR="001D4AEB" w:rsidRPr="00A72233" w:rsidRDefault="001D4AEB" w:rsidP="001D4AEB">
      <w:pPr>
        <w:ind w:firstLine="709"/>
        <w:jc w:val="both"/>
        <w:rPr>
          <w:color w:val="000000"/>
          <w:sz w:val="28"/>
          <w:szCs w:val="28"/>
        </w:rPr>
      </w:pPr>
      <w:r w:rsidRPr="00A72233">
        <w:rPr>
          <w:color w:val="000000"/>
          <w:sz w:val="28"/>
          <w:szCs w:val="28"/>
        </w:rPr>
        <w:t>Основные задачи программы:</w:t>
      </w:r>
    </w:p>
    <w:p w:rsidR="001D4AEB" w:rsidRPr="00A72233" w:rsidRDefault="001D4AEB" w:rsidP="001D4AEB">
      <w:pPr>
        <w:tabs>
          <w:tab w:val="left" w:pos="1134"/>
        </w:tabs>
        <w:snapToGrid w:val="0"/>
        <w:ind w:firstLine="709"/>
        <w:jc w:val="both"/>
        <w:rPr>
          <w:sz w:val="28"/>
          <w:szCs w:val="28"/>
        </w:rPr>
      </w:pPr>
      <w:r w:rsidRPr="00A72233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72233">
        <w:rPr>
          <w:sz w:val="28"/>
          <w:szCs w:val="28"/>
        </w:rPr>
        <w:t>Повышение уровня благоустройства дворовых территорий муниципального образования «Город Всеволожск» Всеволожского муниципального района Ленинградской области;</w:t>
      </w:r>
    </w:p>
    <w:p w:rsidR="001D4AEB" w:rsidRPr="00A72233" w:rsidRDefault="001D4AEB" w:rsidP="001D4AEB">
      <w:pPr>
        <w:tabs>
          <w:tab w:val="left" w:pos="1134"/>
        </w:tabs>
        <w:snapToGrid w:val="0"/>
        <w:ind w:firstLine="709"/>
        <w:jc w:val="both"/>
        <w:rPr>
          <w:sz w:val="28"/>
          <w:szCs w:val="28"/>
        </w:rPr>
      </w:pPr>
      <w:r w:rsidRPr="00A7223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72233">
        <w:rPr>
          <w:sz w:val="28"/>
          <w:szCs w:val="28"/>
        </w:rPr>
        <w:t>Повышение уровня благоустройства общественных территорий (парков, скверов и т.д.)</w:t>
      </w:r>
    </w:p>
    <w:p w:rsidR="001D4AEB" w:rsidRPr="00A72233" w:rsidRDefault="001D4AEB" w:rsidP="001D4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2233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72233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 Всеволожского муниципального района Ленинградской области.</w:t>
      </w:r>
    </w:p>
    <w:p w:rsidR="001D4AEB" w:rsidRPr="00B66D47" w:rsidRDefault="001D4AEB" w:rsidP="001D4AE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реализации мероприятий муниципальной программы «планируется:</w:t>
      </w:r>
    </w:p>
    <w:p w:rsidR="001D4AEB" w:rsidRDefault="001D4AEB" w:rsidP="001D4A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отремонтировать внутридомовые проезды на территории города Всеволожска;</w:t>
      </w:r>
    </w:p>
    <w:p w:rsidR="001D4AEB" w:rsidRDefault="001D4AEB" w:rsidP="001D4AE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- обеспечить освещение дворовых территорий;</w:t>
      </w:r>
    </w:p>
    <w:p w:rsidR="001D4AEB" w:rsidRDefault="001D4AEB" w:rsidP="001D4AEB">
      <w:pPr>
        <w:ind w:firstLine="709"/>
        <w:jc w:val="both"/>
        <w:rPr>
          <w:sz w:val="28"/>
          <w:szCs w:val="28"/>
        </w:rPr>
      </w:pPr>
      <w:r w:rsidRPr="00B66D47">
        <w:rPr>
          <w:sz w:val="28"/>
          <w:szCs w:val="28"/>
        </w:rPr>
        <w:lastRenderedPageBreak/>
        <w:t>- осуществить мероприятия по ремонту и устройству детских игровых</w:t>
      </w:r>
      <w:r>
        <w:rPr>
          <w:sz w:val="28"/>
          <w:szCs w:val="28"/>
        </w:rPr>
        <w:t>/</w:t>
      </w:r>
      <w:r w:rsidRPr="00B66D47">
        <w:rPr>
          <w:sz w:val="28"/>
          <w:szCs w:val="28"/>
        </w:rPr>
        <w:t xml:space="preserve"> и спортивных площадок;</w:t>
      </w:r>
    </w:p>
    <w:p w:rsidR="001D4AEB" w:rsidRPr="001D4AEB" w:rsidRDefault="001D4AEB" w:rsidP="001D4AEB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D4AEB">
        <w:rPr>
          <w:spacing w:val="-6"/>
          <w:sz w:val="28"/>
          <w:szCs w:val="28"/>
        </w:rPr>
        <w:t>обустроить автомобильные парковки на территории города Всеволожска;</w:t>
      </w:r>
    </w:p>
    <w:p w:rsidR="001D4AEB" w:rsidRPr="00D91B6A" w:rsidRDefault="001D4AEB" w:rsidP="001D4AEB">
      <w:pPr>
        <w:ind w:firstLine="709"/>
        <w:jc w:val="both"/>
        <w:rPr>
          <w:sz w:val="28"/>
          <w:szCs w:val="28"/>
        </w:rPr>
      </w:pPr>
      <w:r w:rsidRPr="00D91B6A">
        <w:rPr>
          <w:sz w:val="28"/>
          <w:szCs w:val="28"/>
        </w:rPr>
        <w:t>- созда</w:t>
      </w:r>
      <w:r>
        <w:rPr>
          <w:sz w:val="28"/>
          <w:szCs w:val="28"/>
        </w:rPr>
        <w:t>ть</w:t>
      </w:r>
      <w:r w:rsidRPr="00D91B6A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D91B6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D91B6A">
        <w:rPr>
          <w:sz w:val="28"/>
          <w:szCs w:val="28"/>
        </w:rPr>
        <w:t xml:space="preserve"> озеленения, и цветочн</w:t>
      </w:r>
      <w:r>
        <w:rPr>
          <w:sz w:val="28"/>
          <w:szCs w:val="28"/>
        </w:rPr>
        <w:t>ое</w:t>
      </w:r>
      <w:r w:rsidRPr="00D91B6A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D91B6A">
        <w:rPr>
          <w:sz w:val="28"/>
          <w:szCs w:val="28"/>
        </w:rPr>
        <w:t xml:space="preserve">; </w:t>
      </w:r>
    </w:p>
    <w:p w:rsidR="001D4AEB" w:rsidRDefault="001D4AEB" w:rsidP="001D4A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B6A">
        <w:rPr>
          <w:sz w:val="28"/>
          <w:szCs w:val="28"/>
        </w:rPr>
        <w:t xml:space="preserve">- </w:t>
      </w:r>
      <w:r>
        <w:rPr>
          <w:sz w:val="28"/>
          <w:szCs w:val="28"/>
        </w:rPr>
        <w:t>благоустроить общественные пространства (парки, пешеходные зоны, площади, скверы).</w:t>
      </w:r>
    </w:p>
    <w:p w:rsidR="001D4AEB" w:rsidRDefault="001D4AEB" w:rsidP="001D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1D4AEB" w:rsidRDefault="001D4AEB" w:rsidP="001D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улучшить санитарное состояние территории МО «Город Всеволожск»;</w:t>
      </w:r>
    </w:p>
    <w:p w:rsidR="001D4AEB" w:rsidRDefault="001D4AEB" w:rsidP="001D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улучшить условия, обеспечивающие комфортные условия для работы и отдыха населения на территории муниципального образования «Город Всеволожск»;</w:t>
      </w:r>
    </w:p>
    <w:p w:rsidR="001D4AEB" w:rsidRDefault="001D4AEB" w:rsidP="001D4AE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8C383B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8C383B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8C383B">
        <w:rPr>
          <w:sz w:val="28"/>
          <w:szCs w:val="28"/>
        </w:rPr>
        <w:t xml:space="preserve"> благоустройства общественных территорий</w:t>
      </w:r>
      <w:r>
        <w:rPr>
          <w:sz w:val="28"/>
          <w:szCs w:val="28"/>
        </w:rPr>
        <w:t xml:space="preserve"> муниципального образования «Город Всеволожск»;</w:t>
      </w:r>
    </w:p>
    <w:p w:rsidR="001D4AEB" w:rsidRPr="008C383B" w:rsidRDefault="001D4AEB" w:rsidP="001D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B">
        <w:rPr>
          <w:sz w:val="28"/>
          <w:szCs w:val="28"/>
        </w:rPr>
        <w:t xml:space="preserve">привести в нормативное состояние </w:t>
      </w:r>
      <w:r>
        <w:rPr>
          <w:sz w:val="28"/>
          <w:szCs w:val="28"/>
        </w:rPr>
        <w:t>дворовые проезды и автомобильные парковки на территории муниципального образования «Город Всеволожск»;</w:t>
      </w:r>
    </w:p>
    <w:p w:rsidR="001D4AEB" w:rsidRPr="008C383B" w:rsidRDefault="001D4AEB" w:rsidP="001D4AEB">
      <w:pPr>
        <w:ind w:firstLine="708"/>
        <w:jc w:val="both"/>
        <w:rPr>
          <w:sz w:val="28"/>
          <w:szCs w:val="28"/>
        </w:rPr>
      </w:pPr>
      <w:r w:rsidRPr="008C383B">
        <w:rPr>
          <w:sz w:val="28"/>
          <w:szCs w:val="28"/>
        </w:rPr>
        <w:t>- улучшить современную пешеходную инфраструктуру</w:t>
      </w:r>
      <w:r>
        <w:rPr>
          <w:sz w:val="28"/>
          <w:szCs w:val="28"/>
        </w:rPr>
        <w:t xml:space="preserve"> на территории муниципального образования «Город Всеволожск»;</w:t>
      </w:r>
    </w:p>
    <w:p w:rsidR="001D4AEB" w:rsidRDefault="001D4AEB" w:rsidP="001D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основе:</w:t>
      </w:r>
    </w:p>
    <w:p w:rsidR="001D4AEB" w:rsidRDefault="001D4AEB" w:rsidP="001D4AE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D4AEB">
        <w:rPr>
          <w:spacing w:val="-6"/>
          <w:sz w:val="28"/>
          <w:szCs w:val="28"/>
        </w:rPr>
        <w:t>муниципальных контрактов (договоров), заключаемых муниципальным заказчиком</w:t>
      </w:r>
      <w:r>
        <w:rPr>
          <w:sz w:val="28"/>
          <w:szCs w:val="28"/>
        </w:rPr>
        <w:t xml:space="preserve"> программы с исполнителями программных мероприятий </w:t>
      </w:r>
      <w:r>
        <w:rPr>
          <w:sz w:val="28"/>
          <w:szCs w:val="28"/>
        </w:rPr>
        <w:br/>
        <w:t>в соответствии с федеральным законодательством в сфере размещения заказов на поставки товаров, выполнение работ и оказание услуг для государственных и муниципальных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нужд;</w:t>
      </w:r>
    </w:p>
    <w:p w:rsidR="001D4AEB" w:rsidRDefault="001D4AEB" w:rsidP="001D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1D4AEB" w:rsidRDefault="001D4AEB" w:rsidP="001D4AEB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работы по реализации Программы по результатам за год готовит инициирующий отдел администрации муниципального образования «Всеволожский муниципальный район» Ленинградской области. </w:t>
      </w:r>
    </w:p>
    <w:p w:rsidR="001C34A5" w:rsidRDefault="001C34A5" w:rsidP="00E73063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061311">
        <w:rPr>
          <w:b/>
          <w:sz w:val="28"/>
          <w:szCs w:val="28"/>
        </w:rPr>
        <w:t>РАЗДЕЛ 3.</w:t>
      </w:r>
    </w:p>
    <w:p w:rsidR="001C34A5" w:rsidRDefault="001C34A5" w:rsidP="001C34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5AEA">
        <w:rPr>
          <w:b/>
          <w:bCs/>
          <w:sz w:val="28"/>
          <w:szCs w:val="28"/>
        </w:rPr>
        <w:t xml:space="preserve">Информация о </w:t>
      </w:r>
      <w:r>
        <w:rPr>
          <w:b/>
          <w:bCs/>
          <w:sz w:val="28"/>
          <w:szCs w:val="28"/>
        </w:rPr>
        <w:t>ресурсном обеспечении муниципальной программ</w:t>
      </w:r>
      <w:r w:rsidRPr="001C5AEA">
        <w:rPr>
          <w:b/>
          <w:bCs/>
          <w:sz w:val="28"/>
          <w:szCs w:val="28"/>
        </w:rPr>
        <w:t>ы</w:t>
      </w:r>
    </w:p>
    <w:p w:rsidR="001C34A5" w:rsidRDefault="001C34A5" w:rsidP="00E7306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ресурсном обеспечении муниципальной программы </w:t>
      </w:r>
      <w:r w:rsidR="00E73063">
        <w:rPr>
          <w:bCs/>
          <w:sz w:val="28"/>
          <w:szCs w:val="28"/>
        </w:rPr>
        <w:br/>
      </w:r>
      <w:r w:rsidRPr="00B23F5E">
        <w:rPr>
          <w:bCs/>
          <w:sz w:val="28"/>
          <w:szCs w:val="28"/>
        </w:rPr>
        <w:t xml:space="preserve">за счет средств </w:t>
      </w:r>
      <w:r>
        <w:rPr>
          <w:bCs/>
          <w:sz w:val="28"/>
          <w:szCs w:val="28"/>
        </w:rPr>
        <w:t>областного, местного</w:t>
      </w:r>
      <w:r w:rsidR="009626C9">
        <w:rPr>
          <w:bCs/>
          <w:sz w:val="28"/>
          <w:szCs w:val="28"/>
        </w:rPr>
        <w:t xml:space="preserve"> бюджетов </w:t>
      </w:r>
      <w:r>
        <w:rPr>
          <w:bCs/>
          <w:sz w:val="28"/>
          <w:szCs w:val="28"/>
        </w:rPr>
        <w:t xml:space="preserve">в разрезе мероприятий, представлена в </w:t>
      </w:r>
      <w:r w:rsidRPr="00080912">
        <w:rPr>
          <w:bCs/>
          <w:sz w:val="28"/>
          <w:szCs w:val="28"/>
        </w:rPr>
        <w:t>таблице 6</w:t>
      </w:r>
      <w:r w:rsidR="00542105">
        <w:rPr>
          <w:bCs/>
          <w:sz w:val="28"/>
          <w:szCs w:val="28"/>
        </w:rPr>
        <w:t xml:space="preserve"> приложения</w:t>
      </w:r>
      <w:r>
        <w:rPr>
          <w:bCs/>
          <w:sz w:val="28"/>
          <w:szCs w:val="28"/>
        </w:rPr>
        <w:t xml:space="preserve"> к муниципальной программе.</w:t>
      </w:r>
    </w:p>
    <w:p w:rsidR="001C34A5" w:rsidRDefault="001C34A5" w:rsidP="00E73063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bCs/>
          <w:sz w:val="28"/>
          <w:szCs w:val="28"/>
        </w:rPr>
      </w:pPr>
      <w:r w:rsidRPr="0006131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061311">
        <w:rPr>
          <w:b/>
          <w:sz w:val="28"/>
          <w:szCs w:val="28"/>
        </w:rPr>
        <w:t>.</w:t>
      </w:r>
    </w:p>
    <w:p w:rsidR="001C34A5" w:rsidRDefault="001C34A5" w:rsidP="001C34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20F3B">
        <w:rPr>
          <w:b/>
          <w:sz w:val="28"/>
          <w:szCs w:val="28"/>
        </w:rPr>
        <w:t>инимальный перечень</w:t>
      </w:r>
      <w:r>
        <w:rPr>
          <w:b/>
          <w:sz w:val="28"/>
          <w:szCs w:val="28"/>
        </w:rPr>
        <w:t>, дополнительный перечень</w:t>
      </w:r>
      <w:r w:rsidRPr="00521479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по</w:t>
      </w:r>
      <w:r w:rsidRPr="00521479">
        <w:rPr>
          <w:b/>
          <w:sz w:val="28"/>
          <w:szCs w:val="28"/>
        </w:rPr>
        <w:t xml:space="preserve"> благоустройству дворовых </w:t>
      </w:r>
      <w:r w:rsidR="00D335AF">
        <w:rPr>
          <w:b/>
          <w:sz w:val="28"/>
          <w:szCs w:val="28"/>
        </w:rPr>
        <w:t xml:space="preserve">и общественных </w:t>
      </w:r>
      <w:r w:rsidRPr="00521479">
        <w:rPr>
          <w:b/>
          <w:sz w:val="28"/>
          <w:szCs w:val="28"/>
        </w:rPr>
        <w:t>территорий</w:t>
      </w:r>
      <w:r>
        <w:rPr>
          <w:b/>
          <w:sz w:val="28"/>
          <w:szCs w:val="28"/>
        </w:rPr>
        <w:t>:</w:t>
      </w:r>
    </w:p>
    <w:p w:rsidR="001D4AEB" w:rsidRDefault="001D4AEB" w:rsidP="001D4AE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включает проведение следующих мероприятий: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ремонт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освещения дворовых территорий;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скамеек;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урн;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</w:t>
      </w:r>
      <w:r w:rsidRPr="00521479">
        <w:rPr>
          <w:sz w:val="28"/>
          <w:szCs w:val="28"/>
        </w:rPr>
        <w:t xml:space="preserve"> перечень работ по благоустройству дворовых </w:t>
      </w:r>
      <w:r>
        <w:rPr>
          <w:sz w:val="28"/>
          <w:szCs w:val="28"/>
        </w:rPr>
        <w:lastRenderedPageBreak/>
        <w:t>территорий</w:t>
      </w:r>
      <w:r w:rsidRPr="00521479">
        <w:rPr>
          <w:sz w:val="28"/>
          <w:szCs w:val="28"/>
        </w:rPr>
        <w:t xml:space="preserve"> включает проведение следующих мероприятий: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озеленение территорий;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ограждений;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МАФ и городской мебели;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обустройство автомобильных парковок;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детских площадок;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спортивных площадок;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отдыха;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выгула собак;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другие виды работ.</w:t>
      </w:r>
    </w:p>
    <w:p w:rsidR="001D4AEB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по благоустройству общественных территорий включает проведение следующих мероприятий: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 устройство автомобильных проездов;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пешеходных зон;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велосипедных дорожек и роликовых трасс;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заниженных съездов с тротуара;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тактильных покрытий;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организация освещения декоративного;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скамеек;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урн;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 озеленение территорий;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ограждений;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малых архитектурных форм и городской мебели;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поверхностной дренажной системы;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площадок для отдыха;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детских площадок;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спортивных площадок;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демонтажные работы;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покрасочные работы;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доставка оборудования и материалов;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парковочных мест для автомобилей, в том числе мест для маломобильных групп населения;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фонтанов;</w:t>
      </w:r>
    </w:p>
    <w:p w:rsidR="001D4AEB" w:rsidRPr="00EE228F" w:rsidRDefault="001D4AEB" w:rsidP="001D4AEB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E228F">
        <w:rPr>
          <w:sz w:val="28"/>
          <w:szCs w:val="28"/>
        </w:rPr>
        <w:t>- оборудование набережной, спуска к воде, пирса и пляжа адаптированных для маломобильных групп населения.</w:t>
      </w:r>
    </w:p>
    <w:p w:rsidR="001D4AEB" w:rsidRPr="00D90DEF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90DEF">
        <w:rPr>
          <w:spacing w:val="-6"/>
          <w:sz w:val="28"/>
          <w:szCs w:val="28"/>
        </w:rPr>
        <w:t>Участие заинтересованных лиц при выполнении работ по благоустройству дворовых</w:t>
      </w:r>
      <w:r w:rsidRPr="00521479">
        <w:rPr>
          <w:sz w:val="28"/>
          <w:szCs w:val="28"/>
        </w:rPr>
        <w:t xml:space="preserve"> территорий в рамках дополнительного перечня работ предусмотрено в форме привлечения заинтересованных лиц</w:t>
      </w:r>
      <w:r>
        <w:rPr>
          <w:sz w:val="28"/>
          <w:szCs w:val="28"/>
        </w:rPr>
        <w:t xml:space="preserve"> </w:t>
      </w:r>
      <w:r w:rsidRPr="00521479">
        <w:rPr>
          <w:sz w:val="28"/>
          <w:szCs w:val="28"/>
        </w:rPr>
        <w:t xml:space="preserve">к проведению демонтажных </w:t>
      </w:r>
      <w:r w:rsidR="00D90DEF">
        <w:rPr>
          <w:sz w:val="28"/>
          <w:szCs w:val="28"/>
        </w:rPr>
        <w:br/>
      </w:r>
      <w:r w:rsidRPr="00521479">
        <w:rPr>
          <w:sz w:val="28"/>
          <w:szCs w:val="28"/>
        </w:rPr>
        <w:t xml:space="preserve">и общестроительных работ, не требующих специализированных навыков </w:t>
      </w:r>
      <w:r w:rsidR="00D90DEF">
        <w:rPr>
          <w:sz w:val="28"/>
          <w:szCs w:val="28"/>
        </w:rPr>
        <w:br/>
      </w:r>
      <w:r w:rsidRPr="00D90DEF">
        <w:rPr>
          <w:spacing w:val="-6"/>
          <w:sz w:val="28"/>
          <w:szCs w:val="28"/>
        </w:rPr>
        <w:t>и квалификации, а также мероприятий по уборке территории после завершения работ.</w:t>
      </w:r>
    </w:p>
    <w:p w:rsidR="001D4AEB" w:rsidRPr="00B90877" w:rsidRDefault="001D4AEB" w:rsidP="001D4A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DEF">
        <w:rPr>
          <w:spacing w:val="-6"/>
          <w:sz w:val="28"/>
          <w:szCs w:val="28"/>
        </w:rPr>
        <w:t>Реализация мероприятий дополнительного перечня работ осуществляется при условии</w:t>
      </w:r>
      <w:r w:rsidRPr="00E4190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всех</w:t>
      </w:r>
      <w:r w:rsidRPr="00E41900">
        <w:rPr>
          <w:sz w:val="28"/>
          <w:szCs w:val="28"/>
        </w:rPr>
        <w:t xml:space="preserve"> мероприятий, предусмотренных </w:t>
      </w:r>
      <w:r>
        <w:rPr>
          <w:sz w:val="28"/>
          <w:szCs w:val="28"/>
        </w:rPr>
        <w:t>в минимальном перечне</w:t>
      </w:r>
      <w:r w:rsidRPr="00E41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. В случае отсутствия необходимости реализации одного и (или) </w:t>
      </w:r>
      <w:r>
        <w:rPr>
          <w:sz w:val="28"/>
          <w:szCs w:val="28"/>
        </w:rPr>
        <w:lastRenderedPageBreak/>
        <w:t xml:space="preserve">нескольких </w:t>
      </w:r>
      <w:proofErr w:type="gramStart"/>
      <w:r>
        <w:rPr>
          <w:sz w:val="28"/>
          <w:szCs w:val="28"/>
        </w:rPr>
        <w:t>мероприятий</w:t>
      </w:r>
      <w:proofErr w:type="gramEnd"/>
      <w:r w:rsidRPr="00DF5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в минимальном перечне работ, </w:t>
      </w:r>
      <w:r w:rsidR="00D90DEF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</w:t>
      </w:r>
      <w:r w:rsidR="00D90DEF">
        <w:rPr>
          <w:sz w:val="28"/>
          <w:szCs w:val="28"/>
        </w:rPr>
        <w:br/>
      </w:r>
      <w:r>
        <w:rPr>
          <w:sz w:val="28"/>
          <w:szCs w:val="28"/>
        </w:rPr>
        <w:t xml:space="preserve">в минимальном перечне работ. </w:t>
      </w:r>
    </w:p>
    <w:p w:rsidR="001C34A5" w:rsidRDefault="001C34A5" w:rsidP="00E73063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bCs/>
          <w:sz w:val="28"/>
          <w:szCs w:val="28"/>
        </w:rPr>
      </w:pPr>
      <w:r w:rsidRPr="0006131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061311">
        <w:rPr>
          <w:b/>
          <w:sz w:val="28"/>
          <w:szCs w:val="28"/>
        </w:rPr>
        <w:t>.</w:t>
      </w:r>
    </w:p>
    <w:p w:rsidR="001C34A5" w:rsidRDefault="001C34A5" w:rsidP="001C34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Pr="00A64FC7">
        <w:rPr>
          <w:b/>
          <w:sz w:val="28"/>
          <w:szCs w:val="28"/>
        </w:rPr>
        <w:t xml:space="preserve"> дворовых и общественных территорий</w:t>
      </w:r>
    </w:p>
    <w:p w:rsidR="00EE228F" w:rsidRPr="00573FC5" w:rsidRDefault="001C34A5" w:rsidP="00E7306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7245">
        <w:rPr>
          <w:sz w:val="28"/>
          <w:szCs w:val="28"/>
        </w:rPr>
        <w:t>дресный перечень</w:t>
      </w:r>
      <w:r>
        <w:rPr>
          <w:sz w:val="28"/>
          <w:szCs w:val="28"/>
        </w:rPr>
        <w:t xml:space="preserve"> дворовых </w:t>
      </w:r>
      <w:r w:rsidR="00D11A10">
        <w:rPr>
          <w:sz w:val="28"/>
          <w:szCs w:val="28"/>
        </w:rPr>
        <w:t xml:space="preserve">и общественных </w:t>
      </w:r>
      <w:r>
        <w:rPr>
          <w:sz w:val="28"/>
          <w:szCs w:val="28"/>
        </w:rPr>
        <w:t>территорий определяю</w:t>
      </w:r>
      <w:r w:rsidRPr="001A7245">
        <w:rPr>
          <w:sz w:val="28"/>
          <w:szCs w:val="28"/>
        </w:rPr>
        <w:t xml:space="preserve">тся по результатам общественных </w:t>
      </w:r>
      <w:r w:rsidR="000549B1">
        <w:rPr>
          <w:sz w:val="28"/>
          <w:szCs w:val="28"/>
        </w:rPr>
        <w:t>обсуждений</w:t>
      </w:r>
      <w:r>
        <w:rPr>
          <w:sz w:val="28"/>
          <w:szCs w:val="28"/>
        </w:rPr>
        <w:t>,</w:t>
      </w:r>
      <w:r w:rsidR="0005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предложений граждан, одобренных в соответствии с утвержденным Порядком предоставления и оценки заинтересованных лиц о включении </w:t>
      </w:r>
      <w:r w:rsidR="00E73063">
        <w:rPr>
          <w:sz w:val="28"/>
          <w:szCs w:val="28"/>
        </w:rPr>
        <w:br/>
      </w:r>
      <w:r>
        <w:rPr>
          <w:sz w:val="28"/>
          <w:szCs w:val="28"/>
        </w:rPr>
        <w:t>в муниципальную программу дворовой территории, общественной территории.</w:t>
      </w:r>
    </w:p>
    <w:p w:rsidR="001C34A5" w:rsidRDefault="001C34A5" w:rsidP="00E73063">
      <w:pPr>
        <w:spacing w:before="120"/>
        <w:jc w:val="center"/>
        <w:rPr>
          <w:b/>
          <w:sz w:val="28"/>
          <w:szCs w:val="28"/>
        </w:rPr>
      </w:pPr>
      <w:r w:rsidRPr="00235BD0">
        <w:rPr>
          <w:b/>
          <w:sz w:val="28"/>
          <w:szCs w:val="28"/>
        </w:rPr>
        <w:t xml:space="preserve">РАЗДЕЛ </w:t>
      </w:r>
      <w:r w:rsidR="00542105">
        <w:rPr>
          <w:b/>
          <w:sz w:val="28"/>
          <w:szCs w:val="28"/>
        </w:rPr>
        <w:t>6</w:t>
      </w:r>
      <w:r w:rsidRPr="00235BD0">
        <w:rPr>
          <w:b/>
          <w:sz w:val="28"/>
          <w:szCs w:val="28"/>
        </w:rPr>
        <w:t xml:space="preserve">. Целевые индикаторы и показатели </w:t>
      </w:r>
      <w:r w:rsidR="00E73063">
        <w:rPr>
          <w:b/>
          <w:sz w:val="28"/>
          <w:szCs w:val="28"/>
        </w:rPr>
        <w:br/>
      </w:r>
      <w:r w:rsidRPr="00235BD0">
        <w:rPr>
          <w:b/>
          <w:sz w:val="28"/>
          <w:szCs w:val="28"/>
        </w:rPr>
        <w:t>муниципальной программы</w:t>
      </w:r>
    </w:p>
    <w:p w:rsidR="00B40DA7" w:rsidRDefault="00B40DA7" w:rsidP="00E73063">
      <w:pPr>
        <w:pStyle w:val="ConsPlusNormal"/>
        <w:widowControl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6C08">
        <w:rPr>
          <w:sz w:val="28"/>
          <w:szCs w:val="28"/>
        </w:rPr>
        <w:t>ходе</w:t>
      </w:r>
      <w:r>
        <w:rPr>
          <w:sz w:val="28"/>
          <w:szCs w:val="28"/>
        </w:rPr>
        <w:t xml:space="preserve"> реализации мероприятий муниципальной программы ожидается </w:t>
      </w:r>
      <w:r w:rsidR="00266C08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следующих целевых показателей и индикаторов:</w:t>
      </w:r>
    </w:p>
    <w:p w:rsidR="00B40DA7" w:rsidRDefault="00B40DA7" w:rsidP="00E7306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территорий;</w:t>
      </w:r>
    </w:p>
    <w:p w:rsidR="00B40DA7" w:rsidRDefault="00B40DA7" w:rsidP="00E7306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благоустроенных дворовых территорий от общего количества благоустроенных дворовых территорий;</w:t>
      </w:r>
    </w:p>
    <w:p w:rsidR="00B40DA7" w:rsidRPr="00E73063" w:rsidRDefault="00B40DA7" w:rsidP="00E73063">
      <w:pPr>
        <w:pStyle w:val="ConsPlusNormal"/>
        <w:widowControl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охват населения благоустроенными дворовыми территориями (доля населения, проживающего в жилом фонде с благоустроенными дворовыми </w:t>
      </w:r>
      <w:r w:rsidRPr="00E73063">
        <w:rPr>
          <w:spacing w:val="-6"/>
          <w:sz w:val="28"/>
          <w:szCs w:val="28"/>
        </w:rPr>
        <w:t>территориями от общей численности населения муниципального образования);</w:t>
      </w:r>
    </w:p>
    <w:p w:rsidR="00B40DA7" w:rsidRDefault="00B40DA7" w:rsidP="00E7306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общественных территорий</w:t>
      </w:r>
      <w:r w:rsidR="00E73063">
        <w:rPr>
          <w:sz w:val="28"/>
          <w:szCs w:val="28"/>
        </w:rPr>
        <w:t>;</w:t>
      </w:r>
    </w:p>
    <w:p w:rsidR="00B40DA7" w:rsidRDefault="00B40DA7" w:rsidP="00E73063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3063">
        <w:rPr>
          <w:sz w:val="28"/>
          <w:szCs w:val="28"/>
        </w:rPr>
        <w:tab/>
      </w:r>
      <w:r w:rsidRPr="00E73063">
        <w:rPr>
          <w:spacing w:val="-6"/>
          <w:sz w:val="28"/>
          <w:szCs w:val="28"/>
        </w:rPr>
        <w:t>доля благоустроенных общественных территорий от общего количества общественных территорий</w:t>
      </w:r>
      <w:r w:rsidR="00E73063">
        <w:rPr>
          <w:spacing w:val="-6"/>
          <w:sz w:val="28"/>
          <w:szCs w:val="28"/>
        </w:rPr>
        <w:t>;</w:t>
      </w:r>
    </w:p>
    <w:p w:rsidR="00B40DA7" w:rsidRPr="000549B1" w:rsidRDefault="00B40DA7" w:rsidP="00E73063">
      <w:pPr>
        <w:pStyle w:val="ConsPlusNormal"/>
        <w:widowControl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охват населения благоустроенными общественными территориями (доля населения, проживающего в жилом фонде с благоустроенными </w:t>
      </w:r>
      <w:r w:rsidRPr="000549B1">
        <w:rPr>
          <w:spacing w:val="-6"/>
          <w:sz w:val="28"/>
          <w:szCs w:val="28"/>
        </w:rPr>
        <w:t>общественными территориями от общей численности населения муниципального образования).</w:t>
      </w:r>
    </w:p>
    <w:p w:rsidR="00B40DA7" w:rsidRPr="00E73063" w:rsidRDefault="001C34A5" w:rsidP="00E73063">
      <w:pPr>
        <w:pStyle w:val="ConsPlusNormal"/>
        <w:widowControl/>
        <w:ind w:firstLine="709"/>
        <w:jc w:val="both"/>
        <w:rPr>
          <w:spacing w:val="-10"/>
          <w:sz w:val="28"/>
          <w:szCs w:val="28"/>
        </w:rPr>
      </w:pPr>
      <w:r w:rsidRPr="0043536B">
        <w:rPr>
          <w:sz w:val="28"/>
          <w:szCs w:val="28"/>
        </w:rPr>
        <w:t>В результате выполнения Программы ожидается достижение показателей результативности</w:t>
      </w:r>
      <w:r>
        <w:rPr>
          <w:sz w:val="28"/>
          <w:szCs w:val="28"/>
        </w:rPr>
        <w:t xml:space="preserve"> в соответствии с таблицей 2 к настоящей муниципальной программе </w:t>
      </w:r>
      <w:r w:rsidRPr="001D56C2">
        <w:rPr>
          <w:sz w:val="28"/>
          <w:szCs w:val="28"/>
        </w:rPr>
        <w:t xml:space="preserve">«Формирование комфортной городской среды </w:t>
      </w:r>
      <w:r w:rsidR="00E73063">
        <w:rPr>
          <w:sz w:val="28"/>
          <w:szCs w:val="28"/>
        </w:rPr>
        <w:br/>
      </w:r>
      <w:r w:rsidR="00AC6061">
        <w:rPr>
          <w:sz w:val="28"/>
          <w:szCs w:val="28"/>
        </w:rPr>
        <w:t>на территории муниципального образования</w:t>
      </w:r>
      <w:r w:rsidRPr="001D56C2">
        <w:rPr>
          <w:sz w:val="28"/>
          <w:szCs w:val="28"/>
        </w:rPr>
        <w:t xml:space="preserve"> «Город Всеволожск»</w:t>
      </w:r>
      <w:r w:rsidR="000549B1">
        <w:rPr>
          <w:sz w:val="28"/>
          <w:szCs w:val="28"/>
        </w:rPr>
        <w:t xml:space="preserve"> </w:t>
      </w:r>
      <w:r w:rsidR="00AC6061" w:rsidRPr="00E73063">
        <w:rPr>
          <w:spacing w:val="-10"/>
          <w:sz w:val="28"/>
          <w:szCs w:val="28"/>
        </w:rPr>
        <w:t>Всеволожского муниципального района Ленинградской области</w:t>
      </w:r>
      <w:r w:rsidRPr="00E73063">
        <w:rPr>
          <w:spacing w:val="-10"/>
          <w:sz w:val="28"/>
          <w:szCs w:val="28"/>
        </w:rPr>
        <w:t xml:space="preserve"> на </w:t>
      </w:r>
      <w:r w:rsidR="00F57FDC" w:rsidRPr="00E73063">
        <w:rPr>
          <w:spacing w:val="-10"/>
          <w:sz w:val="28"/>
          <w:szCs w:val="28"/>
        </w:rPr>
        <w:t>2018-2022</w:t>
      </w:r>
      <w:r w:rsidRPr="00E73063">
        <w:rPr>
          <w:spacing w:val="-10"/>
          <w:sz w:val="28"/>
          <w:szCs w:val="28"/>
        </w:rPr>
        <w:t xml:space="preserve"> год</w:t>
      </w:r>
      <w:r w:rsidR="00F57FDC" w:rsidRPr="00E73063">
        <w:rPr>
          <w:spacing w:val="-10"/>
          <w:sz w:val="28"/>
          <w:szCs w:val="28"/>
        </w:rPr>
        <w:t>ы</w:t>
      </w:r>
      <w:r w:rsidRPr="00E73063">
        <w:rPr>
          <w:spacing w:val="-10"/>
          <w:sz w:val="28"/>
          <w:szCs w:val="28"/>
        </w:rPr>
        <w:t>».</w:t>
      </w:r>
    </w:p>
    <w:p w:rsidR="001C34A5" w:rsidRDefault="001C34A5" w:rsidP="00E7306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43536B">
        <w:rPr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 города Всеволожска,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D123BE" w:rsidRDefault="00D123BE" w:rsidP="00E73063">
      <w:pPr>
        <w:spacing w:before="12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D123BE">
        <w:rPr>
          <w:b/>
          <w:sz w:val="28"/>
          <w:szCs w:val="28"/>
        </w:rPr>
        <w:t xml:space="preserve">Методика оценки эффективности </w:t>
      </w:r>
      <w:r w:rsidR="00E73063">
        <w:rPr>
          <w:b/>
          <w:sz w:val="28"/>
          <w:szCs w:val="28"/>
        </w:rPr>
        <w:br/>
      </w:r>
      <w:r w:rsidRPr="00D123BE">
        <w:rPr>
          <w:b/>
          <w:sz w:val="28"/>
          <w:szCs w:val="28"/>
        </w:rPr>
        <w:t>муниципальной программы</w:t>
      </w:r>
    </w:p>
    <w:p w:rsidR="000549B1" w:rsidRPr="00D123BE" w:rsidRDefault="000549B1" w:rsidP="000549B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bCs/>
          <w:sz w:val="28"/>
          <w:szCs w:val="28"/>
        </w:rPr>
        <w:lastRenderedPageBreak/>
        <w:t>Оценка эффективности реализации муниципальной программы проводится на основе оценки:</w:t>
      </w:r>
    </w:p>
    <w:p w:rsidR="000549B1" w:rsidRPr="00D123BE" w:rsidRDefault="000549B1" w:rsidP="000549B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23BE">
        <w:rPr>
          <w:bCs/>
          <w:sz w:val="28"/>
          <w:szCs w:val="28"/>
        </w:rPr>
        <w:t xml:space="preserve">А). Степени достижения цели и решения задач программы </w:t>
      </w:r>
      <w:r w:rsidRPr="00D123BE">
        <w:rPr>
          <w:sz w:val="28"/>
          <w:szCs w:val="28"/>
        </w:rPr>
        <w:t>(</w:t>
      </w:r>
      <w:proofErr w:type="spellStart"/>
      <w:r w:rsidRPr="00D123BE">
        <w:rPr>
          <w:sz w:val="28"/>
          <w:szCs w:val="28"/>
        </w:rPr>
        <w:t>Сд</w:t>
      </w:r>
      <w:proofErr w:type="spellEnd"/>
      <w:r w:rsidRPr="00D123BE">
        <w:rPr>
          <w:sz w:val="28"/>
          <w:szCs w:val="28"/>
        </w:rPr>
        <w:t xml:space="preserve">) </w:t>
      </w:r>
      <w:r w:rsidRPr="00D123BE">
        <w:rPr>
          <w:bCs/>
          <w:sz w:val="28"/>
          <w:szCs w:val="28"/>
        </w:rPr>
        <w:t>путем сопоставления фактически достигнутых значений показателей (индикаторов) программы и их плановых значений. Р</w:t>
      </w:r>
      <w:r w:rsidRPr="00D123BE">
        <w:rPr>
          <w:sz w:val="28"/>
          <w:szCs w:val="28"/>
        </w:rPr>
        <w:t>ассчитывается по формуле: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D123BE">
        <w:rPr>
          <w:sz w:val="28"/>
          <w:szCs w:val="28"/>
        </w:rPr>
        <w:t>Сд</w:t>
      </w:r>
      <w:proofErr w:type="spellEnd"/>
      <w:r w:rsidRPr="00D123BE">
        <w:rPr>
          <w:sz w:val="28"/>
          <w:szCs w:val="28"/>
        </w:rPr>
        <w:t xml:space="preserve"> = </w:t>
      </w:r>
      <w:proofErr w:type="spellStart"/>
      <w:r w:rsidRPr="00D123BE">
        <w:rPr>
          <w:sz w:val="28"/>
          <w:szCs w:val="28"/>
        </w:rPr>
        <w:t>Зф</w:t>
      </w:r>
      <w:proofErr w:type="spellEnd"/>
      <w:r w:rsidRPr="00D123BE">
        <w:rPr>
          <w:sz w:val="28"/>
          <w:szCs w:val="28"/>
        </w:rPr>
        <w:t xml:space="preserve"> / </w:t>
      </w:r>
      <w:proofErr w:type="spellStart"/>
      <w:r w:rsidRPr="00D123BE">
        <w:rPr>
          <w:sz w:val="28"/>
          <w:szCs w:val="28"/>
        </w:rPr>
        <w:t>Зп</w:t>
      </w:r>
      <w:proofErr w:type="spellEnd"/>
      <w:r w:rsidRPr="00D123BE">
        <w:rPr>
          <w:sz w:val="28"/>
          <w:szCs w:val="28"/>
        </w:rPr>
        <w:t xml:space="preserve"> x 100%,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где: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23BE">
        <w:rPr>
          <w:sz w:val="28"/>
          <w:szCs w:val="28"/>
        </w:rPr>
        <w:t>Зф</w:t>
      </w:r>
      <w:proofErr w:type="spellEnd"/>
      <w:r w:rsidRPr="00D123BE">
        <w:rPr>
          <w:sz w:val="28"/>
          <w:szCs w:val="28"/>
        </w:rPr>
        <w:t xml:space="preserve"> - фактическое значение показателя (индикатора) муниципальной программы;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23BE">
        <w:rPr>
          <w:sz w:val="28"/>
          <w:szCs w:val="28"/>
        </w:rPr>
        <w:t>Зп</w:t>
      </w:r>
      <w:proofErr w:type="spellEnd"/>
      <w:r w:rsidRPr="00D123BE">
        <w:rPr>
          <w:sz w:val="28"/>
          <w:szCs w:val="28"/>
        </w:rPr>
        <w:t xml:space="preserve"> - плановое значение показателя (индикатора) муниципальной программы (для показателей (индикаторов), желаемой тенденцией развития которых является рост значений)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или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23BE">
        <w:rPr>
          <w:sz w:val="28"/>
          <w:szCs w:val="28"/>
        </w:rPr>
        <w:t>Сд</w:t>
      </w:r>
      <w:proofErr w:type="spellEnd"/>
      <w:r w:rsidRPr="00D123BE">
        <w:rPr>
          <w:sz w:val="28"/>
          <w:szCs w:val="28"/>
        </w:rPr>
        <w:t xml:space="preserve"> = </w:t>
      </w:r>
      <w:proofErr w:type="spellStart"/>
      <w:r w:rsidRPr="00D123BE">
        <w:rPr>
          <w:sz w:val="28"/>
          <w:szCs w:val="28"/>
        </w:rPr>
        <w:t>Зп</w:t>
      </w:r>
      <w:proofErr w:type="spellEnd"/>
      <w:r w:rsidRPr="00D123BE">
        <w:rPr>
          <w:sz w:val="28"/>
          <w:szCs w:val="28"/>
        </w:rPr>
        <w:t xml:space="preserve"> / 3ф x 100% (для показателей (индикаторов), желаемой тенденцией развития которых является снижение значений).</w:t>
      </w:r>
    </w:p>
    <w:p w:rsidR="000549B1" w:rsidRPr="00D123BE" w:rsidRDefault="000549B1" w:rsidP="000549B1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bCs/>
          <w:sz w:val="28"/>
          <w:szCs w:val="28"/>
        </w:rPr>
        <w:t>Б).</w:t>
      </w:r>
      <w:r>
        <w:rPr>
          <w:bCs/>
          <w:sz w:val="28"/>
          <w:szCs w:val="28"/>
        </w:rPr>
        <w:tab/>
      </w:r>
      <w:r w:rsidRPr="00D123BE">
        <w:rPr>
          <w:bCs/>
          <w:sz w:val="28"/>
          <w:szCs w:val="28"/>
        </w:rPr>
        <w:t xml:space="preserve">Степени соответствия запланированному уровню затрат </w:t>
      </w:r>
      <w:r>
        <w:rPr>
          <w:bCs/>
          <w:sz w:val="28"/>
          <w:szCs w:val="28"/>
        </w:rPr>
        <w:br/>
      </w:r>
      <w:r w:rsidRPr="00D123BE">
        <w:rPr>
          <w:bCs/>
          <w:sz w:val="28"/>
          <w:szCs w:val="28"/>
        </w:rPr>
        <w:t>и эффективности использования средств муниципального бюджета и иных источников ресурсного обеспечения программы (</w:t>
      </w:r>
      <w:r w:rsidRPr="00D123BE">
        <w:rPr>
          <w:sz w:val="28"/>
          <w:szCs w:val="28"/>
        </w:rPr>
        <w:t>Уф)</w:t>
      </w:r>
      <w:r w:rsidRPr="00D123BE">
        <w:rPr>
          <w:bCs/>
          <w:sz w:val="28"/>
          <w:szCs w:val="28"/>
        </w:rPr>
        <w:t xml:space="preserve"> путем сопоставления плановых и фактических объемов финансирования программы. О</w:t>
      </w:r>
      <w:r w:rsidRPr="00D123BE">
        <w:rPr>
          <w:sz w:val="28"/>
          <w:szCs w:val="28"/>
        </w:rPr>
        <w:t>пределяется по формуле: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123BE">
        <w:rPr>
          <w:sz w:val="28"/>
          <w:szCs w:val="28"/>
        </w:rPr>
        <w:t xml:space="preserve">Уф = </w:t>
      </w:r>
      <w:proofErr w:type="spellStart"/>
      <w:r w:rsidRPr="00D123BE">
        <w:rPr>
          <w:sz w:val="28"/>
          <w:szCs w:val="28"/>
        </w:rPr>
        <w:t>Фф</w:t>
      </w:r>
      <w:proofErr w:type="spellEnd"/>
      <w:r w:rsidRPr="00D123BE">
        <w:rPr>
          <w:sz w:val="28"/>
          <w:szCs w:val="28"/>
        </w:rPr>
        <w:t xml:space="preserve"> / </w:t>
      </w:r>
      <w:proofErr w:type="spellStart"/>
      <w:r w:rsidRPr="00D123BE">
        <w:rPr>
          <w:sz w:val="28"/>
          <w:szCs w:val="28"/>
        </w:rPr>
        <w:t>Фп</w:t>
      </w:r>
      <w:proofErr w:type="spellEnd"/>
      <w:r w:rsidRPr="00D123BE">
        <w:rPr>
          <w:sz w:val="28"/>
          <w:szCs w:val="28"/>
        </w:rPr>
        <w:t xml:space="preserve"> x 100%,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где: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Уф - уровень финансирования реализации мероприятий муниципальной программы;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23BE">
        <w:rPr>
          <w:sz w:val="28"/>
          <w:szCs w:val="28"/>
        </w:rPr>
        <w:t>Фф</w:t>
      </w:r>
      <w:proofErr w:type="spellEnd"/>
      <w:r w:rsidRPr="00D123BE">
        <w:rPr>
          <w:sz w:val="28"/>
          <w:szCs w:val="28"/>
        </w:rPr>
        <w:t xml:space="preserve"> - фактический объем финансовых ресурсов, направленный </w:t>
      </w:r>
      <w:r>
        <w:rPr>
          <w:sz w:val="28"/>
          <w:szCs w:val="28"/>
        </w:rPr>
        <w:br/>
      </w:r>
      <w:r w:rsidRPr="00D123BE">
        <w:rPr>
          <w:sz w:val="28"/>
          <w:szCs w:val="28"/>
        </w:rPr>
        <w:t>на реализацию мероприятий муниципальной программы;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123BE">
        <w:rPr>
          <w:sz w:val="28"/>
          <w:szCs w:val="28"/>
        </w:rPr>
        <w:t>Фп</w:t>
      </w:r>
      <w:proofErr w:type="spellEnd"/>
      <w:r w:rsidRPr="00D123BE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0549B1" w:rsidRPr="00D123BE" w:rsidRDefault="000549B1" w:rsidP="000549B1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bCs/>
          <w:sz w:val="28"/>
          <w:szCs w:val="28"/>
        </w:rPr>
        <w:t>В).</w:t>
      </w:r>
      <w:r>
        <w:rPr>
          <w:bCs/>
          <w:sz w:val="28"/>
          <w:szCs w:val="28"/>
        </w:rPr>
        <w:tab/>
      </w:r>
      <w:r w:rsidRPr="00D123BE">
        <w:rPr>
          <w:bCs/>
          <w:sz w:val="28"/>
          <w:szCs w:val="28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муниципальной программы.</w:t>
      </w:r>
    </w:p>
    <w:p w:rsidR="000549B1" w:rsidRPr="000549B1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6"/>
          <w:sz w:val="28"/>
          <w:szCs w:val="28"/>
        </w:rPr>
      </w:pPr>
      <w:r w:rsidRPr="00D123BE">
        <w:rPr>
          <w:sz w:val="28"/>
          <w:szCs w:val="28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</w:t>
      </w:r>
      <w:r w:rsidRPr="000549B1">
        <w:rPr>
          <w:spacing w:val="-6"/>
          <w:sz w:val="28"/>
          <w:szCs w:val="28"/>
        </w:rPr>
        <w:t>показателя, при которых реализация муниципальной программы характеризуется: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высоким уровнем эффективности;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удовлетворительным уровнем эффективности;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lastRenderedPageBreak/>
        <w:t>неудовлетворительным уровнем эффективности.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 xml:space="preserve">Нижняя граница интервала значений показателя для целей отнесения муниципальной программы к высокому уровню эффективности не может быть </w:t>
      </w:r>
      <w:r w:rsidRPr="000549B1">
        <w:rPr>
          <w:spacing w:val="-6"/>
          <w:sz w:val="28"/>
          <w:szCs w:val="28"/>
        </w:rPr>
        <w:t>ниже, чем 95 процентов от планового значения показателя на соответствующий год. Нижняя</w:t>
      </w:r>
      <w:r w:rsidRPr="00D123BE">
        <w:rPr>
          <w:sz w:val="28"/>
          <w:szCs w:val="28"/>
        </w:rPr>
        <w:t xml:space="preserve"> граница интервала значений показателя для целей отнесения муниципальной программы к удовлетворительному уровню эффективности</w:t>
      </w:r>
      <w:r>
        <w:rPr>
          <w:sz w:val="28"/>
          <w:szCs w:val="28"/>
        </w:rPr>
        <w:br/>
      </w:r>
      <w:r w:rsidRPr="00D123BE">
        <w:rPr>
          <w:sz w:val="28"/>
          <w:szCs w:val="28"/>
        </w:rPr>
        <w:t xml:space="preserve"> не может быть ниже, чем 75 процентов от планового значения показателя </w:t>
      </w:r>
      <w:r>
        <w:rPr>
          <w:sz w:val="28"/>
          <w:szCs w:val="28"/>
        </w:rPr>
        <w:br/>
      </w:r>
      <w:r w:rsidRPr="00D123BE">
        <w:rPr>
          <w:sz w:val="28"/>
          <w:szCs w:val="28"/>
        </w:rPr>
        <w:t>на соответствующий год.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 в установленные сроки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(в соответствии с Постановлением администрации МО «Всеволожский муниципальный район» Ленинградской области от 10.08.2017 года № 2095 </w:t>
      </w:r>
      <w:r w:rsidRPr="0001286F">
        <w:rPr>
          <w:sz w:val="28"/>
          <w:szCs w:val="28"/>
        </w:rPr>
        <w:t>«</w:t>
      </w:r>
      <w:hyperlink r:id="rId12" w:history="1">
        <w:r w:rsidRPr="0001286F">
          <w:rPr>
            <w:sz w:val="28"/>
            <w:szCs w:val="28"/>
            <w:shd w:val="clear" w:color="auto" w:fill="FFFFFF"/>
          </w:rPr>
          <w:t xml:space="preserve">Об утверждении порядка разработки муниципальных программ МО </w:t>
        </w:r>
        <w:r w:rsidRPr="000549B1">
          <w:rPr>
            <w:spacing w:val="-10"/>
            <w:sz w:val="28"/>
            <w:szCs w:val="28"/>
            <w:shd w:val="clear" w:color="auto" w:fill="FFFFFF"/>
          </w:rPr>
          <w:t>«Всеволожский муниципальный район» Ленинградской области, их формирования, реализации</w:t>
        </w:r>
        <w:r w:rsidRPr="0001286F">
          <w:rPr>
            <w:sz w:val="28"/>
            <w:szCs w:val="28"/>
            <w:shd w:val="clear" w:color="auto" w:fill="FFFFFF"/>
          </w:rPr>
          <w:t xml:space="preserve"> и проведения оценки эффективности реализации</w:t>
        </w:r>
      </w:hyperlink>
      <w:r>
        <w:rPr>
          <w:sz w:val="28"/>
          <w:szCs w:val="28"/>
          <w:shd w:val="clear" w:color="auto" w:fill="FFFFFF"/>
        </w:rPr>
        <w:t>»</w:t>
      </w:r>
      <w:r w:rsidRPr="0001286F">
        <w:rPr>
          <w:sz w:val="28"/>
          <w:szCs w:val="28"/>
        </w:rPr>
        <w:t>).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0549B1" w:rsidRPr="000549B1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123BE">
        <w:rPr>
          <w:sz w:val="28"/>
          <w:szCs w:val="28"/>
        </w:rPr>
        <w:t xml:space="preserve">- значения 95 процентов и более показателей муниципальной программы и ее подпрограмм соответствуют установленным интервалам значений для </w:t>
      </w:r>
      <w:r w:rsidRPr="000549B1">
        <w:rPr>
          <w:spacing w:val="-6"/>
          <w:sz w:val="28"/>
          <w:szCs w:val="28"/>
        </w:rPr>
        <w:t>целей отнесения муниципальной программы к высокому уровню эффективности;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- не менее 95 процентов мероприятий, запланированных на отчетный год, выполнены в полном объеме.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9B1">
        <w:rPr>
          <w:spacing w:val="-6"/>
          <w:sz w:val="28"/>
          <w:szCs w:val="28"/>
        </w:rPr>
        <w:t>Муниципальная программа считается реализуемой с удовлетворительным</w:t>
      </w:r>
      <w:r w:rsidRPr="00D123BE">
        <w:rPr>
          <w:sz w:val="28"/>
          <w:szCs w:val="28"/>
        </w:rPr>
        <w:t xml:space="preserve"> уровнем эффективности, если:</w:t>
      </w:r>
    </w:p>
    <w:p w:rsidR="000549B1" w:rsidRPr="000549B1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123BE">
        <w:rPr>
          <w:sz w:val="28"/>
          <w:szCs w:val="28"/>
        </w:rPr>
        <w:t xml:space="preserve">- значения 80 процентов и более показателей муниципальной программы и ее подпрограмм соответствуют установленным интервалам значений для </w:t>
      </w:r>
      <w:r w:rsidRPr="000549B1">
        <w:rPr>
          <w:spacing w:val="-6"/>
          <w:sz w:val="28"/>
          <w:szCs w:val="28"/>
        </w:rPr>
        <w:t>целей отнесения муниципальной программы к высокому уровню эффективности;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- не менее 80 процентов мероприятий, запланированных на отчетный год, выполнены в полном объеме.</w:t>
      </w:r>
    </w:p>
    <w:p w:rsidR="000549B1" w:rsidRPr="00D123BE" w:rsidRDefault="000549B1" w:rsidP="00054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3BE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C34A5" w:rsidRDefault="00D123BE" w:rsidP="00E73063">
      <w:pPr>
        <w:pStyle w:val="ConsPlusNormal"/>
        <w:widowControl/>
        <w:spacing w:before="120"/>
        <w:ind w:firstLine="539"/>
        <w:jc w:val="center"/>
        <w:rPr>
          <w:b/>
          <w:sz w:val="28"/>
          <w:szCs w:val="28"/>
        </w:rPr>
      </w:pPr>
      <w:bookmarkStart w:id="0" w:name="Par717"/>
      <w:bookmarkStart w:id="1" w:name="Par762"/>
      <w:bookmarkEnd w:id="0"/>
      <w:bookmarkEnd w:id="1"/>
      <w:r>
        <w:rPr>
          <w:b/>
          <w:sz w:val="28"/>
          <w:szCs w:val="28"/>
        </w:rPr>
        <w:t>РАЗДЕЛ 8</w:t>
      </w:r>
      <w:r w:rsidR="00A25168" w:rsidRPr="00A25168">
        <w:rPr>
          <w:b/>
          <w:sz w:val="28"/>
          <w:szCs w:val="28"/>
        </w:rPr>
        <w:t>. Сроки реализации программы</w:t>
      </w:r>
    </w:p>
    <w:p w:rsidR="001C34A5" w:rsidRDefault="00A25168" w:rsidP="00E73063">
      <w:pPr>
        <w:spacing w:before="120"/>
        <w:ind w:firstLine="709"/>
        <w:rPr>
          <w:bCs/>
          <w:color w:val="000000"/>
          <w:sz w:val="28"/>
          <w:szCs w:val="28"/>
        </w:rPr>
      </w:pPr>
      <w:r w:rsidRPr="00A25168">
        <w:rPr>
          <w:bCs/>
          <w:color w:val="000000"/>
          <w:sz w:val="28"/>
          <w:szCs w:val="28"/>
        </w:rPr>
        <w:t xml:space="preserve">Реализация мероприятий программы рассчитана </w:t>
      </w:r>
      <w:r w:rsidR="00053FD0">
        <w:rPr>
          <w:bCs/>
          <w:color w:val="000000"/>
          <w:sz w:val="28"/>
          <w:szCs w:val="28"/>
        </w:rPr>
        <w:t>на 2018-2022</w:t>
      </w:r>
      <w:r w:rsidRPr="00A25168">
        <w:rPr>
          <w:bCs/>
          <w:color w:val="000000"/>
          <w:sz w:val="28"/>
          <w:szCs w:val="28"/>
        </w:rPr>
        <w:t xml:space="preserve"> годы.</w:t>
      </w:r>
    </w:p>
    <w:p w:rsidR="00053FD0" w:rsidRDefault="00D123BE" w:rsidP="00E73063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9</w:t>
      </w:r>
      <w:r w:rsidR="00053FD0" w:rsidRPr="00053FD0">
        <w:rPr>
          <w:b/>
          <w:bCs/>
          <w:color w:val="000000"/>
          <w:sz w:val="28"/>
          <w:szCs w:val="28"/>
        </w:rPr>
        <w:t xml:space="preserve">. Ожидаемые результаты реализации </w:t>
      </w:r>
      <w:r w:rsidR="00B179FD">
        <w:rPr>
          <w:b/>
          <w:bCs/>
          <w:color w:val="000000"/>
          <w:sz w:val="28"/>
          <w:szCs w:val="28"/>
        </w:rPr>
        <w:br/>
      </w:r>
      <w:r w:rsidR="00053FD0" w:rsidRPr="00053FD0">
        <w:rPr>
          <w:b/>
          <w:bCs/>
          <w:color w:val="000000"/>
          <w:sz w:val="28"/>
          <w:szCs w:val="28"/>
        </w:rPr>
        <w:t>муниципальной программы</w:t>
      </w:r>
    </w:p>
    <w:p w:rsidR="00053FD0" w:rsidRDefault="000A6108" w:rsidP="00053FD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053FD0" w:rsidRPr="004F6BD6">
        <w:rPr>
          <w:sz w:val="28"/>
          <w:szCs w:val="28"/>
        </w:rPr>
        <w:t xml:space="preserve">реализации </w:t>
      </w:r>
      <w:r w:rsidR="00053FD0">
        <w:rPr>
          <w:sz w:val="28"/>
          <w:szCs w:val="28"/>
        </w:rPr>
        <w:t>муниципальной программык 2022</w:t>
      </w:r>
      <w:r>
        <w:rPr>
          <w:sz w:val="28"/>
          <w:szCs w:val="28"/>
        </w:rPr>
        <w:t xml:space="preserve"> году будут достигнуты следующие результаты</w:t>
      </w:r>
      <w:r w:rsidR="00053FD0" w:rsidRPr="004F6BD6">
        <w:rPr>
          <w:sz w:val="28"/>
          <w:szCs w:val="28"/>
        </w:rPr>
        <w:t>:</w:t>
      </w:r>
    </w:p>
    <w:p w:rsidR="000A6108" w:rsidRPr="000A6108" w:rsidRDefault="000A6108" w:rsidP="00B179F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79F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обеспечено е</w:t>
      </w:r>
      <w:r w:rsidRPr="000A6108">
        <w:rPr>
          <w:color w:val="000000"/>
          <w:sz w:val="28"/>
          <w:szCs w:val="28"/>
        </w:rPr>
        <w:t xml:space="preserve">диное управление комплексным благоустройством </w:t>
      </w:r>
      <w:r w:rsidR="00B179FD">
        <w:rPr>
          <w:color w:val="000000"/>
          <w:sz w:val="28"/>
          <w:szCs w:val="28"/>
        </w:rPr>
        <w:br/>
      </w:r>
      <w:r w:rsidRPr="000A6108">
        <w:rPr>
          <w:color w:val="000000"/>
          <w:sz w:val="28"/>
          <w:szCs w:val="28"/>
        </w:rPr>
        <w:t xml:space="preserve">в </w:t>
      </w:r>
      <w:r w:rsidRPr="000A6108">
        <w:rPr>
          <w:sz w:val="28"/>
          <w:szCs w:val="28"/>
        </w:rPr>
        <w:t>городе Всеволожске;</w:t>
      </w:r>
    </w:p>
    <w:p w:rsidR="000A6108" w:rsidRPr="000A6108" w:rsidRDefault="000A6108" w:rsidP="00B179F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79F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Определены перспективы</w:t>
      </w:r>
      <w:r w:rsidRPr="000A6108">
        <w:rPr>
          <w:color w:val="000000"/>
          <w:sz w:val="28"/>
          <w:szCs w:val="28"/>
        </w:rPr>
        <w:t xml:space="preserve"> улучшения благоустройства в </w:t>
      </w:r>
      <w:r w:rsidRPr="000A6108">
        <w:rPr>
          <w:sz w:val="28"/>
          <w:szCs w:val="28"/>
        </w:rPr>
        <w:t>городе Всеволожске;</w:t>
      </w:r>
    </w:p>
    <w:p w:rsidR="000A6108" w:rsidRPr="000A6108" w:rsidRDefault="000A6108" w:rsidP="00B179F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A6108">
        <w:rPr>
          <w:color w:val="000000"/>
          <w:sz w:val="28"/>
          <w:szCs w:val="28"/>
        </w:rPr>
        <w:t>-</w:t>
      </w:r>
      <w:r w:rsidR="00B179F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созданы условия </w:t>
      </w:r>
      <w:r w:rsidRPr="000A6108">
        <w:rPr>
          <w:color w:val="000000"/>
          <w:sz w:val="28"/>
          <w:szCs w:val="28"/>
        </w:rPr>
        <w:t xml:space="preserve">для работы и отдыха жителей </w:t>
      </w:r>
      <w:r w:rsidRPr="000A6108">
        <w:rPr>
          <w:sz w:val="28"/>
          <w:szCs w:val="28"/>
        </w:rPr>
        <w:t>города Всеволожска</w:t>
      </w:r>
      <w:r w:rsidRPr="000A6108">
        <w:rPr>
          <w:color w:val="000000"/>
          <w:sz w:val="28"/>
          <w:szCs w:val="28"/>
        </w:rPr>
        <w:t>;</w:t>
      </w:r>
    </w:p>
    <w:p w:rsidR="000A6108" w:rsidRPr="000A6108" w:rsidRDefault="000A6108" w:rsidP="00B179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улучшено состояние</w:t>
      </w:r>
      <w:r w:rsidRPr="000A6108">
        <w:rPr>
          <w:color w:val="000000"/>
          <w:sz w:val="28"/>
          <w:szCs w:val="28"/>
        </w:rPr>
        <w:t xml:space="preserve"> территорий </w:t>
      </w:r>
      <w:r w:rsidRPr="000A6108">
        <w:rPr>
          <w:sz w:val="28"/>
          <w:szCs w:val="28"/>
        </w:rPr>
        <w:t>города Всеволожска;</w:t>
      </w:r>
    </w:p>
    <w:p w:rsidR="000A6108" w:rsidRPr="000A6108" w:rsidRDefault="000275A4" w:rsidP="00B17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0A6108">
        <w:rPr>
          <w:sz w:val="28"/>
          <w:szCs w:val="28"/>
        </w:rPr>
        <w:t>лучшен</w:t>
      </w:r>
      <w:r>
        <w:rPr>
          <w:sz w:val="28"/>
          <w:szCs w:val="28"/>
        </w:rPr>
        <w:t>а экологическая обстановка и создана среда, комфортная</w:t>
      </w:r>
      <w:r w:rsidR="000A6108" w:rsidRPr="000A6108">
        <w:rPr>
          <w:sz w:val="28"/>
          <w:szCs w:val="28"/>
        </w:rPr>
        <w:t xml:space="preserve"> для проживания жителей города Всеволожска;</w:t>
      </w:r>
    </w:p>
    <w:p w:rsidR="000A6108" w:rsidRPr="000A6108" w:rsidRDefault="000A6108" w:rsidP="00B179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6108">
        <w:rPr>
          <w:sz w:val="28"/>
          <w:szCs w:val="28"/>
        </w:rPr>
        <w:t>-</w:t>
      </w:r>
      <w:r w:rsidR="00B179FD">
        <w:rPr>
          <w:sz w:val="28"/>
          <w:szCs w:val="28"/>
        </w:rPr>
        <w:tab/>
      </w:r>
      <w:r w:rsidR="00164CF6">
        <w:rPr>
          <w:sz w:val="28"/>
          <w:szCs w:val="28"/>
        </w:rPr>
        <w:t>усовершенствован</w:t>
      </w:r>
      <w:r w:rsidR="000275A4">
        <w:rPr>
          <w:sz w:val="28"/>
          <w:szCs w:val="28"/>
        </w:rPr>
        <w:t>о эстетическое состояние</w:t>
      </w:r>
      <w:r w:rsidRPr="000A6108">
        <w:rPr>
          <w:sz w:val="28"/>
          <w:szCs w:val="28"/>
        </w:rPr>
        <w:t xml:space="preserve"> территории города Всеволожска;</w:t>
      </w:r>
    </w:p>
    <w:p w:rsidR="000A6108" w:rsidRPr="000A6108" w:rsidRDefault="000275A4" w:rsidP="00B179F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созданы</w:t>
      </w:r>
      <w:r w:rsidR="000A6108" w:rsidRPr="000A6108">
        <w:rPr>
          <w:iCs/>
          <w:sz w:val="28"/>
          <w:szCs w:val="28"/>
        </w:rPr>
        <w:t xml:space="preserve"> зе</w:t>
      </w:r>
      <w:r>
        <w:rPr>
          <w:iCs/>
          <w:sz w:val="28"/>
          <w:szCs w:val="28"/>
        </w:rPr>
        <w:t>лёные</w:t>
      </w:r>
      <w:r w:rsidR="000A6108" w:rsidRPr="000A6108">
        <w:rPr>
          <w:iCs/>
          <w:sz w:val="28"/>
          <w:szCs w:val="28"/>
        </w:rPr>
        <w:t xml:space="preserve"> зон</w:t>
      </w:r>
      <w:r>
        <w:rPr>
          <w:iCs/>
          <w:sz w:val="28"/>
          <w:szCs w:val="28"/>
        </w:rPr>
        <w:t>ы</w:t>
      </w:r>
      <w:r w:rsidR="000A6108" w:rsidRPr="000A6108">
        <w:rPr>
          <w:iCs/>
          <w:sz w:val="28"/>
          <w:szCs w:val="28"/>
        </w:rPr>
        <w:t xml:space="preserve"> для отдыха граждан;</w:t>
      </w:r>
    </w:p>
    <w:p w:rsidR="000A6108" w:rsidRPr="000A6108" w:rsidRDefault="000275A4" w:rsidP="00B179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</w:t>
      </w:r>
      <w:r>
        <w:rPr>
          <w:sz w:val="28"/>
          <w:szCs w:val="28"/>
        </w:rPr>
        <w:t>редотвращены</w:t>
      </w:r>
      <w:r w:rsidR="000A6108" w:rsidRPr="000A6108">
        <w:rPr>
          <w:sz w:val="28"/>
          <w:szCs w:val="28"/>
        </w:rPr>
        <w:t xml:space="preserve"> сокращения зелёных насаждений; </w:t>
      </w:r>
    </w:p>
    <w:p w:rsidR="000A6108" w:rsidRPr="000A6108" w:rsidRDefault="000275A4" w:rsidP="00B17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приведено</w:t>
      </w:r>
      <w:r w:rsidR="000A6108" w:rsidRPr="000A6108">
        <w:rPr>
          <w:sz w:val="28"/>
          <w:szCs w:val="28"/>
        </w:rPr>
        <w:t xml:space="preserve"> в нормативное состояние наружное освещение территории города Всеволожска;</w:t>
      </w:r>
    </w:p>
    <w:p w:rsidR="000275A4" w:rsidRDefault="000A6108" w:rsidP="00B179FD">
      <w:pPr>
        <w:ind w:firstLine="709"/>
        <w:jc w:val="both"/>
        <w:rPr>
          <w:sz w:val="28"/>
          <w:szCs w:val="28"/>
        </w:rPr>
      </w:pPr>
      <w:r w:rsidRPr="000275A4">
        <w:rPr>
          <w:sz w:val="28"/>
          <w:szCs w:val="28"/>
        </w:rPr>
        <w:t>-</w:t>
      </w:r>
      <w:r w:rsidR="000275A4">
        <w:rPr>
          <w:sz w:val="28"/>
          <w:szCs w:val="28"/>
        </w:rPr>
        <w:t xml:space="preserve"> выполнено б</w:t>
      </w:r>
      <w:r w:rsidRPr="000275A4">
        <w:rPr>
          <w:sz w:val="28"/>
          <w:szCs w:val="28"/>
        </w:rPr>
        <w:t>лагоустройство дворовых территорий;</w:t>
      </w:r>
    </w:p>
    <w:p w:rsidR="000275A4" w:rsidRDefault="000275A4" w:rsidP="00B17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выполнено б</w:t>
      </w:r>
      <w:r w:rsidR="000A6108" w:rsidRPr="000275A4">
        <w:rPr>
          <w:sz w:val="28"/>
          <w:szCs w:val="28"/>
        </w:rPr>
        <w:t>лагоуст</w:t>
      </w:r>
      <w:r>
        <w:rPr>
          <w:sz w:val="28"/>
          <w:szCs w:val="28"/>
        </w:rPr>
        <w:t>ройство общественных территорий;</w:t>
      </w:r>
    </w:p>
    <w:p w:rsidR="002C0446" w:rsidRDefault="000275A4" w:rsidP="00B17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реализация данной программы способствует повышению уровня духовного, нравственно-эстетического </w:t>
      </w:r>
      <w:r w:rsidR="00053FD0">
        <w:rPr>
          <w:sz w:val="28"/>
          <w:szCs w:val="28"/>
        </w:rPr>
        <w:t>и физического разв</w:t>
      </w:r>
      <w:r>
        <w:rPr>
          <w:sz w:val="28"/>
          <w:szCs w:val="28"/>
        </w:rPr>
        <w:t>ития жителей города Всеволожска и формированию</w:t>
      </w:r>
      <w:r w:rsidR="00053FD0">
        <w:rPr>
          <w:sz w:val="28"/>
          <w:szCs w:val="28"/>
        </w:rPr>
        <w:t xml:space="preserve"> у населения города приверже</w:t>
      </w:r>
      <w:r w:rsidR="00164CF6">
        <w:rPr>
          <w:sz w:val="28"/>
          <w:szCs w:val="28"/>
        </w:rPr>
        <w:t>нности</w:t>
      </w:r>
      <w:r w:rsidR="00B179FD">
        <w:rPr>
          <w:sz w:val="28"/>
          <w:szCs w:val="28"/>
        </w:rPr>
        <w:br/>
      </w:r>
      <w:r w:rsidR="00164CF6">
        <w:rPr>
          <w:sz w:val="28"/>
          <w:szCs w:val="28"/>
        </w:rPr>
        <w:t>к здоровому образу жизни.</w:t>
      </w:r>
    </w:p>
    <w:p w:rsidR="002C0446" w:rsidRDefault="002C0446" w:rsidP="002C0446">
      <w:pPr>
        <w:rPr>
          <w:sz w:val="28"/>
          <w:szCs w:val="28"/>
        </w:rPr>
      </w:pPr>
    </w:p>
    <w:p w:rsidR="00A25168" w:rsidRPr="002C0446" w:rsidRDefault="00A25168" w:rsidP="002C0446">
      <w:pPr>
        <w:rPr>
          <w:sz w:val="28"/>
          <w:szCs w:val="28"/>
        </w:rPr>
        <w:sectPr w:rsidR="00A25168" w:rsidRPr="002C0446" w:rsidSect="002C0446">
          <w:headerReference w:type="default" r:id="rId13"/>
          <w:footerReference w:type="default" r:id="rId14"/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C34A5" w:rsidRPr="00074B3E" w:rsidRDefault="001C34A5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Таблица 1</w:t>
      </w:r>
      <w:r w:rsidR="00F503C3">
        <w:rPr>
          <w:sz w:val="28"/>
          <w:szCs w:val="28"/>
        </w:rPr>
        <w:t xml:space="preserve"> к Программе</w:t>
      </w:r>
    </w:p>
    <w:p w:rsidR="001C34A5" w:rsidRPr="001C34A5" w:rsidRDefault="001C34A5" w:rsidP="001C34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421"/>
      <w:bookmarkEnd w:id="2"/>
      <w:r w:rsidRPr="001C34A5">
        <w:rPr>
          <w:b/>
          <w:sz w:val="24"/>
          <w:szCs w:val="24"/>
        </w:rPr>
        <w:t>Перечень основных мероприятий муниципальной программы</w:t>
      </w:r>
    </w:p>
    <w:p w:rsidR="001C34A5" w:rsidRPr="00074B3E" w:rsidRDefault="001C34A5" w:rsidP="001C34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824"/>
        <w:gridCol w:w="2145"/>
        <w:gridCol w:w="3617"/>
        <w:gridCol w:w="3527"/>
      </w:tblGrid>
      <w:tr w:rsidR="001C34A5" w:rsidRPr="00FC0D9F" w:rsidTr="00B179FD">
        <w:trPr>
          <w:trHeight w:val="32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B179FD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79FD">
              <w:rPr>
                <w:sz w:val="28"/>
                <w:szCs w:val="28"/>
              </w:rPr>
              <w:t xml:space="preserve">№ </w:t>
            </w:r>
            <w:r w:rsidR="00B179FD" w:rsidRPr="00B179FD">
              <w:rPr>
                <w:sz w:val="28"/>
                <w:szCs w:val="28"/>
              </w:rPr>
              <w:br/>
            </w:r>
            <w:r w:rsidRPr="00B179FD">
              <w:rPr>
                <w:sz w:val="28"/>
                <w:szCs w:val="28"/>
              </w:rPr>
              <w:t>п/п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B179FD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79F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B179FD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79FD">
              <w:rPr>
                <w:sz w:val="28"/>
                <w:szCs w:val="28"/>
              </w:rPr>
              <w:t>Ответственный за реализацию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B179FD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79FD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B179FD">
              <w:rPr>
                <w:sz w:val="28"/>
                <w:szCs w:val="28"/>
              </w:rPr>
              <w:t>нереализации</w:t>
            </w:r>
            <w:proofErr w:type="spellEnd"/>
            <w:r w:rsidRPr="00B179FD">
              <w:rPr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B179FD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B179FD">
              <w:rPr>
                <w:sz w:val="28"/>
                <w:szCs w:val="28"/>
              </w:rPr>
              <w:t xml:space="preserve">Основные Показатели муниципальной программы </w:t>
            </w:r>
          </w:p>
        </w:tc>
      </w:tr>
      <w:tr w:rsidR="001C34A5" w:rsidRPr="00FC0D9F" w:rsidTr="00B179FD">
        <w:trPr>
          <w:trHeight w:val="32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C34A5" w:rsidRPr="00FC0D9F" w:rsidTr="00B179F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80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hanging="5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5</w:t>
            </w:r>
          </w:p>
        </w:tc>
      </w:tr>
      <w:tr w:rsidR="001C34A5" w:rsidRPr="00FC0D9F" w:rsidTr="00B179FD">
        <w:trPr>
          <w:trHeight w:val="3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15064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i/>
                <w:sz w:val="28"/>
                <w:szCs w:val="28"/>
              </w:rPr>
            </w:pPr>
            <w:r w:rsidRPr="00F15064">
              <w:rPr>
                <w:b/>
                <w:i/>
                <w:sz w:val="28"/>
                <w:szCs w:val="28"/>
              </w:rPr>
              <w:t>Повышение уровня благоустройства дворовых территорий</w:t>
            </w:r>
          </w:p>
        </w:tc>
      </w:tr>
      <w:tr w:rsidR="001C34A5" w:rsidRPr="00FC0D9F" w:rsidTr="00B179FD">
        <w:trPr>
          <w:trHeight w:val="20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FC0D9F">
              <w:rPr>
                <w:sz w:val="28"/>
                <w:szCs w:val="28"/>
              </w:rPr>
              <w:t>1.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pStyle w:val="Default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 Управления строительства, дорожного хозяйства и благоустройства </w:t>
            </w:r>
            <w:r w:rsidR="00AC6061">
              <w:rPr>
                <w:sz w:val="28"/>
                <w:szCs w:val="28"/>
              </w:rPr>
              <w:t>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1C34A5">
              <w:rPr>
                <w:sz w:val="28"/>
                <w:szCs w:val="28"/>
              </w:rPr>
              <w:t xml:space="preserve">исполнение муниципальной программы </w:t>
            </w:r>
            <w:r w:rsidR="001C34A5" w:rsidRPr="00F15064">
              <w:rPr>
                <w:sz w:val="28"/>
                <w:szCs w:val="28"/>
              </w:rPr>
              <w:t xml:space="preserve">«Формирование комфортной городской среды </w:t>
            </w:r>
            <w:r w:rsidR="00B179FD">
              <w:rPr>
                <w:sz w:val="28"/>
                <w:szCs w:val="28"/>
              </w:rPr>
              <w:br/>
            </w:r>
            <w:r w:rsidR="00AC6061">
              <w:rPr>
                <w:sz w:val="28"/>
                <w:szCs w:val="28"/>
              </w:rPr>
              <w:t>на территории муниципального образования</w:t>
            </w:r>
            <w:r w:rsidR="001C34A5" w:rsidRPr="00F15064">
              <w:rPr>
                <w:sz w:val="28"/>
                <w:szCs w:val="28"/>
              </w:rPr>
              <w:t xml:space="preserve"> «Город </w:t>
            </w:r>
            <w:r w:rsidR="00F57FDC">
              <w:rPr>
                <w:sz w:val="28"/>
                <w:szCs w:val="28"/>
              </w:rPr>
              <w:t>Всеволожск»</w:t>
            </w:r>
            <w:r w:rsidR="00AC6061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B179FD">
              <w:rPr>
                <w:sz w:val="28"/>
                <w:szCs w:val="28"/>
              </w:rPr>
              <w:br/>
            </w:r>
            <w:r w:rsidR="00F57FDC">
              <w:rPr>
                <w:sz w:val="28"/>
                <w:szCs w:val="28"/>
              </w:rPr>
              <w:t>на 2018-2022</w:t>
            </w:r>
            <w:r w:rsidR="001C34A5" w:rsidRPr="00F15064">
              <w:rPr>
                <w:sz w:val="28"/>
                <w:szCs w:val="28"/>
              </w:rPr>
              <w:t xml:space="preserve"> год</w:t>
            </w:r>
            <w:r w:rsidR="00F57FDC">
              <w:rPr>
                <w:sz w:val="28"/>
                <w:szCs w:val="28"/>
              </w:rPr>
              <w:t>ы</w:t>
            </w:r>
            <w:r w:rsidR="001C34A5" w:rsidRPr="00F15064">
              <w:rPr>
                <w:sz w:val="28"/>
                <w:szCs w:val="28"/>
              </w:rPr>
              <w:t>»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15064" w:rsidRDefault="00862DB9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33A5">
              <w:rPr>
                <w:sz w:val="28"/>
                <w:szCs w:val="28"/>
              </w:rPr>
              <w:t>5</w:t>
            </w:r>
          </w:p>
        </w:tc>
      </w:tr>
      <w:tr w:rsidR="001C34A5" w:rsidRPr="00FC0D9F" w:rsidTr="00B179FD">
        <w:trPr>
          <w:trHeight w:val="3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A20FC3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  <w:r w:rsidRPr="00F15064">
              <w:rPr>
                <w:b/>
                <w:i/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</w:tr>
      <w:tr w:rsidR="001C34A5" w:rsidRPr="00FC0D9F" w:rsidTr="00B179FD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Благоу</w:t>
            </w:r>
            <w:r w:rsidR="00074508">
              <w:rPr>
                <w:sz w:val="28"/>
                <w:szCs w:val="28"/>
              </w:rPr>
              <w:t>стройство общественных территорий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 Управления строительства, </w:t>
            </w:r>
            <w:r>
              <w:rPr>
                <w:sz w:val="28"/>
                <w:szCs w:val="28"/>
              </w:rPr>
              <w:lastRenderedPageBreak/>
              <w:t xml:space="preserve">дорожного хозяйства и благоустройства </w:t>
            </w:r>
            <w:r w:rsidR="00AC6061">
              <w:rPr>
                <w:sz w:val="28"/>
                <w:szCs w:val="28"/>
              </w:rPr>
              <w:t>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FC0D9F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</w:t>
            </w:r>
            <w:r w:rsidR="001C34A5">
              <w:rPr>
                <w:sz w:val="28"/>
                <w:szCs w:val="28"/>
              </w:rPr>
              <w:t xml:space="preserve">исполнение муниципальной программы </w:t>
            </w:r>
            <w:r w:rsidR="001C34A5" w:rsidRPr="001D56C2">
              <w:rPr>
                <w:rFonts w:eastAsia="Arial"/>
                <w:sz w:val="28"/>
                <w:szCs w:val="28"/>
              </w:rPr>
              <w:t xml:space="preserve">«Формирование комфортной городской среды </w:t>
            </w:r>
            <w:r w:rsidR="00B179FD">
              <w:rPr>
                <w:rFonts w:eastAsia="Arial"/>
                <w:sz w:val="28"/>
                <w:szCs w:val="28"/>
              </w:rPr>
              <w:br/>
            </w:r>
            <w:r w:rsidR="00AC6061">
              <w:rPr>
                <w:rFonts w:eastAsia="Arial"/>
                <w:sz w:val="28"/>
                <w:szCs w:val="28"/>
              </w:rPr>
              <w:lastRenderedPageBreak/>
              <w:t xml:space="preserve">на </w:t>
            </w:r>
            <w:r w:rsidR="001C34A5" w:rsidRPr="001D56C2">
              <w:rPr>
                <w:rFonts w:eastAsia="Arial"/>
                <w:sz w:val="28"/>
                <w:szCs w:val="28"/>
              </w:rPr>
              <w:t>территор</w:t>
            </w:r>
            <w:r w:rsidR="00AC6061">
              <w:rPr>
                <w:rFonts w:eastAsia="Arial"/>
                <w:sz w:val="28"/>
                <w:szCs w:val="28"/>
              </w:rPr>
              <w:t>ии муниципального образования</w:t>
            </w:r>
            <w:r w:rsidR="00F57FDC">
              <w:rPr>
                <w:rFonts w:eastAsia="Arial"/>
                <w:sz w:val="28"/>
                <w:szCs w:val="28"/>
              </w:rPr>
              <w:t xml:space="preserve"> «Город Всеволожск» </w:t>
            </w:r>
            <w:r w:rsidR="00AC6061">
              <w:rPr>
                <w:rFonts w:eastAsia="Arial"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="00B179FD">
              <w:rPr>
                <w:rFonts w:eastAsia="Arial"/>
                <w:sz w:val="28"/>
                <w:szCs w:val="28"/>
              </w:rPr>
              <w:br/>
            </w:r>
            <w:r w:rsidR="00F57FDC">
              <w:rPr>
                <w:rFonts w:eastAsia="Arial"/>
                <w:sz w:val="28"/>
                <w:szCs w:val="28"/>
              </w:rPr>
              <w:t>на 2018-2022</w:t>
            </w:r>
            <w:r w:rsidR="001C34A5" w:rsidRPr="001D56C2">
              <w:rPr>
                <w:rFonts w:eastAsia="Arial"/>
                <w:sz w:val="28"/>
                <w:szCs w:val="28"/>
              </w:rPr>
              <w:t xml:space="preserve"> год</w:t>
            </w:r>
            <w:r w:rsidR="00F57FDC">
              <w:rPr>
                <w:rFonts w:eastAsia="Arial"/>
                <w:sz w:val="28"/>
                <w:szCs w:val="28"/>
              </w:rPr>
              <w:t>ы</w:t>
            </w:r>
            <w:r w:rsidR="001C34A5" w:rsidRPr="001D56C2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A20FC3" w:rsidRDefault="0007450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B33A5">
              <w:rPr>
                <w:sz w:val="28"/>
                <w:szCs w:val="28"/>
              </w:rPr>
              <w:t>3</w:t>
            </w:r>
          </w:p>
        </w:tc>
      </w:tr>
    </w:tbl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bookmarkStart w:id="3" w:name="Par486"/>
      <w:bookmarkEnd w:id="3"/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B179FD" w:rsidRDefault="00B179FD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1C34A5" w:rsidRPr="00B179FD" w:rsidRDefault="001C34A5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B179FD">
        <w:rPr>
          <w:sz w:val="28"/>
          <w:szCs w:val="28"/>
        </w:rPr>
        <w:lastRenderedPageBreak/>
        <w:t>Таблица 2</w:t>
      </w:r>
      <w:r w:rsidR="00F503C3" w:rsidRPr="00B179FD">
        <w:rPr>
          <w:sz w:val="28"/>
          <w:szCs w:val="28"/>
        </w:rPr>
        <w:t xml:space="preserve"> к Программе</w:t>
      </w:r>
    </w:p>
    <w:p w:rsidR="001C34A5" w:rsidRPr="0010783E" w:rsidRDefault="001C34A5" w:rsidP="001C34A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1C34A5" w:rsidRPr="00B179FD" w:rsidRDefault="001C34A5" w:rsidP="001C34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492"/>
      <w:bookmarkEnd w:id="4"/>
      <w:r w:rsidRPr="00B179FD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1C34A5" w:rsidRPr="0010783E" w:rsidRDefault="001C34A5" w:rsidP="001C34A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6710"/>
        <w:gridCol w:w="1636"/>
        <w:gridCol w:w="1309"/>
        <w:gridCol w:w="1309"/>
        <w:gridCol w:w="1308"/>
        <w:gridCol w:w="1308"/>
        <w:gridCol w:w="1308"/>
      </w:tblGrid>
      <w:tr w:rsidR="00F57FDC" w:rsidRPr="0010783E" w:rsidTr="00B179FD">
        <w:trPr>
          <w:trHeight w:val="86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№ п/п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078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</w:tcPr>
          <w:p w:rsidR="00F57FDC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</w:tcPr>
          <w:p w:rsidR="00F57FDC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</w:tcPr>
          <w:p w:rsidR="00F57FDC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</w:tcPr>
          <w:p w:rsidR="00F57FDC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F57FDC" w:rsidRPr="0010783E" w:rsidTr="00B179FD">
        <w:trPr>
          <w:trHeight w:val="51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1B05B7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7FDC" w:rsidRPr="0010783E" w:rsidTr="00B179FD">
        <w:trPr>
          <w:trHeight w:val="4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pStyle w:val="Default"/>
              <w:spacing w:line="260" w:lineRule="exact"/>
            </w:pPr>
            <w:r w:rsidRPr="0010783E">
              <w:t xml:space="preserve">Доля благоустроенных дворовых территорий от общего количества дворовых территорий </w:t>
            </w:r>
          </w:p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2377F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6532">
              <w:rPr>
                <w:sz w:val="24"/>
                <w:szCs w:val="24"/>
              </w:rPr>
              <w:t>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2377F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6532">
              <w:rPr>
                <w:sz w:val="24"/>
                <w:szCs w:val="24"/>
              </w:rPr>
              <w:t>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F57FDC" w:rsidRPr="0010783E" w:rsidTr="00B179FD">
        <w:trPr>
          <w:trHeight w:val="4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pStyle w:val="Default"/>
              <w:spacing w:line="260" w:lineRule="exact"/>
            </w:pPr>
            <w:r w:rsidRPr="0010783E">
              <w:t xml:space="preserve">Охват населения благоустроенными дворовыми территориями (доля населения, проживающего в жилом фонде </w:t>
            </w:r>
            <w:r w:rsidR="00B179FD">
              <w:br/>
            </w:r>
            <w:r w:rsidRPr="0010783E">
              <w:t>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C421D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6532"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57FDC" w:rsidRPr="0010783E" w:rsidTr="00B179FD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3C17D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7FDC" w:rsidRPr="0010783E" w:rsidTr="00B179FD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pStyle w:val="Default"/>
              <w:spacing w:line="260" w:lineRule="exact"/>
            </w:pPr>
            <w:r w:rsidRPr="0010783E">
              <w:t xml:space="preserve">Доля благоустроенных общественных территорий от общего количества общественных территорий </w:t>
            </w:r>
          </w:p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C26532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F57FDC" w:rsidRPr="0010783E" w:rsidTr="00B179FD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pStyle w:val="Default"/>
              <w:spacing w:line="260" w:lineRule="exact"/>
            </w:pPr>
            <w:r w:rsidRPr="0010783E">
              <w:t>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F57FD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FDC" w:rsidRPr="0010783E" w:rsidRDefault="00C26532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D0D"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3D0D">
              <w:rPr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C26532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923D0D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DC" w:rsidRPr="0010783E" w:rsidRDefault="00923D0D" w:rsidP="00B179F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1C34A5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5" w:name="Par582"/>
      <w:bookmarkStart w:id="6" w:name="Par585"/>
      <w:bookmarkEnd w:id="5"/>
      <w:bookmarkEnd w:id="6"/>
    </w:p>
    <w:p w:rsidR="00B179FD" w:rsidRDefault="00B179FD" w:rsidP="00B179FD">
      <w:pPr>
        <w:widowControl w:val="0"/>
        <w:tabs>
          <w:tab w:val="left" w:pos="10320"/>
        </w:tabs>
        <w:autoSpaceDE w:val="0"/>
        <w:autoSpaceDN w:val="0"/>
        <w:adjustRightInd w:val="0"/>
        <w:ind w:right="-695"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4A5" w:rsidRPr="00B179FD" w:rsidRDefault="001C34A5" w:rsidP="00B179FD">
      <w:pPr>
        <w:widowControl w:val="0"/>
        <w:tabs>
          <w:tab w:val="left" w:pos="10320"/>
        </w:tabs>
        <w:autoSpaceDE w:val="0"/>
        <w:autoSpaceDN w:val="0"/>
        <w:adjustRightInd w:val="0"/>
        <w:ind w:right="451" w:firstLine="709"/>
        <w:jc w:val="right"/>
        <w:outlineLvl w:val="2"/>
        <w:rPr>
          <w:sz w:val="28"/>
          <w:szCs w:val="28"/>
        </w:rPr>
      </w:pPr>
      <w:r w:rsidRPr="00B179FD">
        <w:rPr>
          <w:sz w:val="28"/>
          <w:szCs w:val="28"/>
        </w:rPr>
        <w:lastRenderedPageBreak/>
        <w:t>Таблица 3</w:t>
      </w:r>
      <w:r w:rsidR="00F503C3" w:rsidRPr="00B179FD">
        <w:rPr>
          <w:sz w:val="28"/>
          <w:szCs w:val="28"/>
        </w:rPr>
        <w:t xml:space="preserve"> к Программе</w:t>
      </w:r>
    </w:p>
    <w:p w:rsidR="0010783E" w:rsidRPr="00B179FD" w:rsidRDefault="0010783E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1C34A5" w:rsidRPr="0010783E" w:rsidRDefault="001C34A5" w:rsidP="001C34A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7" w:name="Par587"/>
      <w:bookmarkStart w:id="8" w:name="Par642"/>
      <w:bookmarkStart w:id="9" w:name="Par648"/>
      <w:bookmarkEnd w:id="7"/>
      <w:bookmarkEnd w:id="8"/>
      <w:bookmarkEnd w:id="9"/>
      <w:r w:rsidRPr="00B179FD">
        <w:rPr>
          <w:b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</w:t>
      </w:r>
    </w:p>
    <w:p w:rsidR="001C34A5" w:rsidRPr="0010783E" w:rsidRDefault="001C34A5" w:rsidP="001C34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907"/>
        <w:gridCol w:w="972"/>
        <w:gridCol w:w="1584"/>
        <w:gridCol w:w="882"/>
        <w:gridCol w:w="882"/>
        <w:gridCol w:w="882"/>
        <w:gridCol w:w="883"/>
        <w:gridCol w:w="883"/>
        <w:gridCol w:w="1169"/>
        <w:gridCol w:w="1964"/>
        <w:gridCol w:w="1691"/>
        <w:gridCol w:w="1822"/>
      </w:tblGrid>
      <w:tr w:rsidR="004E57D0" w:rsidRPr="0010783E" w:rsidTr="00B179FD">
        <w:trPr>
          <w:trHeight w:val="82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№ п/п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 изм.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Показатель </w:t>
            </w:r>
            <w:r w:rsidR="00B179FD">
              <w:rPr>
                <w:sz w:val="24"/>
                <w:szCs w:val="24"/>
              </w:rPr>
              <w:br/>
            </w:r>
            <w:r w:rsidRPr="0010783E">
              <w:rPr>
                <w:sz w:val="24"/>
                <w:szCs w:val="24"/>
              </w:rPr>
              <w:t>на начало</w:t>
            </w:r>
            <w:r>
              <w:rPr>
                <w:sz w:val="24"/>
                <w:szCs w:val="24"/>
              </w:rPr>
              <w:t xml:space="preserve"> 2018</w:t>
            </w:r>
            <w:r w:rsidRPr="0010783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показатель </w:t>
            </w:r>
            <w:r w:rsidR="00B23FFE">
              <w:rPr>
                <w:sz w:val="24"/>
                <w:szCs w:val="24"/>
              </w:rPr>
              <w:t>на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на конец 2022</w:t>
            </w:r>
            <w:r w:rsidRPr="0010783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Метод </w:t>
            </w:r>
            <w:proofErr w:type="gramStart"/>
            <w:r w:rsidRPr="0010783E">
              <w:rPr>
                <w:sz w:val="24"/>
                <w:szCs w:val="24"/>
              </w:rPr>
              <w:t>сбора  и</w:t>
            </w:r>
            <w:proofErr w:type="gramEnd"/>
            <w:r w:rsidRPr="0010783E">
              <w:rPr>
                <w:sz w:val="24"/>
                <w:szCs w:val="24"/>
              </w:rPr>
              <w:t xml:space="preserve"> индекс формы отчетности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C011B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</w:t>
            </w:r>
            <w:r w:rsidR="004E57D0" w:rsidRPr="0010783E">
              <w:rPr>
                <w:sz w:val="24"/>
                <w:szCs w:val="24"/>
              </w:rPr>
              <w:t xml:space="preserve"> наблюдения </w:t>
            </w:r>
          </w:p>
        </w:tc>
      </w:tr>
      <w:tr w:rsidR="004E57D0" w:rsidRPr="0010783E" w:rsidTr="00B179FD">
        <w:trPr>
          <w:trHeight w:val="825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4E57D0" w:rsidRPr="0010783E" w:rsidTr="00B179F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0</w:t>
            </w:r>
          </w:p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B23FFE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B23FFE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50C8">
              <w:rPr>
                <w:sz w:val="24"/>
                <w:szCs w:val="24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Данные формируются </w:t>
            </w:r>
            <w:r w:rsidR="00B179FD">
              <w:rPr>
                <w:sz w:val="24"/>
                <w:szCs w:val="24"/>
              </w:rPr>
              <w:br/>
            </w:r>
            <w:r w:rsidRPr="0010783E">
              <w:rPr>
                <w:sz w:val="24"/>
                <w:szCs w:val="24"/>
              </w:rPr>
              <w:t xml:space="preserve">на основании отчета </w:t>
            </w:r>
            <w:r w:rsidR="00FD50C8">
              <w:rPr>
                <w:sz w:val="24"/>
                <w:szCs w:val="24"/>
              </w:rPr>
              <w:t xml:space="preserve">отдела строительства управления строительства, дорожного хозяйства </w:t>
            </w:r>
            <w:r w:rsidR="00B179FD">
              <w:rPr>
                <w:sz w:val="24"/>
                <w:szCs w:val="24"/>
              </w:rPr>
              <w:br/>
            </w:r>
            <w:r w:rsidR="00FD50C8">
              <w:rPr>
                <w:sz w:val="24"/>
                <w:szCs w:val="24"/>
              </w:rPr>
              <w:t>и благоустройства администрации МО «Всеволожский муниципальный район» Ленинградской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</w:tc>
      </w:tr>
      <w:tr w:rsidR="004E57D0" w:rsidRPr="0010783E" w:rsidTr="00B179FD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Количество благоустроенных </w:t>
            </w:r>
            <w:r w:rsidRPr="0010783E">
              <w:rPr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3C17D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D0" w:rsidRPr="0010783E" w:rsidRDefault="0007450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0C8">
              <w:rPr>
                <w:sz w:val="24"/>
                <w:szCs w:val="24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Данные формируются </w:t>
            </w:r>
            <w:r w:rsidR="00B179FD">
              <w:rPr>
                <w:sz w:val="24"/>
                <w:szCs w:val="24"/>
              </w:rPr>
              <w:br/>
            </w:r>
            <w:r w:rsidRPr="0010783E">
              <w:rPr>
                <w:sz w:val="24"/>
                <w:szCs w:val="24"/>
              </w:rPr>
              <w:lastRenderedPageBreak/>
              <w:t xml:space="preserve">на основании отчета </w:t>
            </w:r>
            <w:r w:rsidR="00FD50C8">
              <w:rPr>
                <w:sz w:val="24"/>
                <w:szCs w:val="24"/>
              </w:rPr>
              <w:t xml:space="preserve">отдела строительства управления строительства, дорожного хозяйства </w:t>
            </w:r>
            <w:r w:rsidR="00B179FD">
              <w:rPr>
                <w:sz w:val="24"/>
                <w:szCs w:val="24"/>
              </w:rPr>
              <w:br/>
            </w:r>
            <w:r w:rsidR="00FD50C8">
              <w:rPr>
                <w:sz w:val="24"/>
                <w:szCs w:val="24"/>
              </w:rPr>
              <w:t>и благоустройства администрации МО «Всеволожский муниципальный район» Ленинградской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4E57D0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lastRenderedPageBreak/>
              <w:t>Периодическая отчетность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D0" w:rsidRPr="0010783E" w:rsidRDefault="00FD50C8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</w:t>
            </w:r>
            <w:r>
              <w:rPr>
                <w:sz w:val="24"/>
                <w:szCs w:val="24"/>
              </w:rPr>
              <w:lastRenderedPageBreak/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</w:tc>
      </w:tr>
    </w:tbl>
    <w:p w:rsidR="001C34A5" w:rsidRPr="0010783E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C34A5" w:rsidRPr="0010783E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0783E" w:rsidRDefault="0010783E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732E2" w:rsidRDefault="007732E2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732E2" w:rsidRDefault="007732E2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732E2" w:rsidRDefault="007732E2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732E2" w:rsidRDefault="007732E2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732E2" w:rsidRDefault="007732E2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732E2" w:rsidRDefault="007732E2" w:rsidP="001C34A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C2B05" w:rsidRDefault="002C2B05" w:rsidP="00D123BE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1C34A5" w:rsidRDefault="001C34A5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B179FD" w:rsidRDefault="00B179FD" w:rsidP="0010783E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10783E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</w:p>
    <w:p w:rsidR="00CE2FBE" w:rsidRDefault="00CE2FBE" w:rsidP="0010783E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</w:p>
    <w:p w:rsidR="00C13ADE" w:rsidRDefault="00C13ADE" w:rsidP="0010783E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</w:p>
    <w:p w:rsidR="001C34A5" w:rsidRPr="00074B3E" w:rsidRDefault="00D123BE" w:rsidP="0010783E">
      <w:pPr>
        <w:widowControl w:val="0"/>
        <w:autoSpaceDE w:val="0"/>
        <w:autoSpaceDN w:val="0"/>
        <w:adjustRightInd w:val="0"/>
        <w:ind w:left="8495" w:right="-695"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  <w:r w:rsidR="00F503C3">
        <w:rPr>
          <w:sz w:val="28"/>
          <w:szCs w:val="28"/>
        </w:rPr>
        <w:t xml:space="preserve"> к Программе</w:t>
      </w:r>
    </w:p>
    <w:p w:rsidR="00B179FD" w:rsidRDefault="00B179FD" w:rsidP="001C34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ar768"/>
      <w:bookmarkEnd w:id="10"/>
    </w:p>
    <w:p w:rsidR="001C34A5" w:rsidRPr="00074B3E" w:rsidRDefault="001C34A5" w:rsidP="001C34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B3E">
        <w:rPr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1C34A5" w:rsidRDefault="001C34A5" w:rsidP="001C34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3300"/>
        <w:gridCol w:w="5189"/>
        <w:gridCol w:w="3928"/>
        <w:gridCol w:w="2674"/>
      </w:tblGrid>
      <w:tr w:rsidR="001C34A5" w:rsidRPr="008B6259" w:rsidTr="00B179F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№ п/п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Основные положения правового акта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2032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34A5" w:rsidRPr="008B6259">
              <w:rPr>
                <w:sz w:val="28"/>
                <w:szCs w:val="28"/>
              </w:rPr>
              <w:t>роки принятия (квартал, год)</w:t>
            </w:r>
          </w:p>
        </w:tc>
      </w:tr>
      <w:tr w:rsidR="001C34A5" w:rsidRPr="008B6259" w:rsidTr="00B179F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8B6259">
              <w:rPr>
                <w:sz w:val="28"/>
                <w:szCs w:val="28"/>
              </w:rPr>
              <w:t>5</w:t>
            </w:r>
          </w:p>
        </w:tc>
      </w:tr>
      <w:tr w:rsidR="001C34A5" w:rsidRPr="008B6259" w:rsidTr="00B179F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1C34A5" w:rsidRPr="008B6259" w:rsidTr="00B179F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85" w:rsidRDefault="00751787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инвентаризационной комиссии по проведению инвентаризации дворовых территорий</w:t>
            </w:r>
          </w:p>
          <w:p w:rsidR="00751787" w:rsidRDefault="00751787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муниципальной программы на 2018-2022 годы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9A0734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поряд</w:t>
            </w:r>
            <w:r w:rsidR="009A073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="009A0734">
              <w:rPr>
                <w:sz w:val="28"/>
                <w:szCs w:val="28"/>
              </w:rPr>
              <w:t xml:space="preserve"> предоставления </w:t>
            </w:r>
            <w:r w:rsidR="00B179FD">
              <w:rPr>
                <w:sz w:val="28"/>
                <w:szCs w:val="28"/>
              </w:rPr>
              <w:br/>
            </w:r>
            <w:r w:rsidR="009A0734">
              <w:rPr>
                <w:sz w:val="28"/>
                <w:szCs w:val="28"/>
              </w:rPr>
              <w:t xml:space="preserve">и оценки предложений заинтересованных лиц о включении дворовой территории </w:t>
            </w:r>
            <w:r w:rsidR="00B179FD">
              <w:rPr>
                <w:sz w:val="28"/>
                <w:szCs w:val="28"/>
              </w:rPr>
              <w:br/>
            </w:r>
            <w:r w:rsidR="009A0734">
              <w:rPr>
                <w:sz w:val="28"/>
                <w:szCs w:val="28"/>
              </w:rPr>
              <w:t>в муниципальную программу на 2018-2022 годы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9A0734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поряд</w:t>
            </w:r>
            <w:r w:rsidR="009A073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аобщественного обсуждения проекта муниципальной программы на 2018-2022 годы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(актуализация) Правил благоустройства на территории МО «Город Всеволожск»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муниципальной программы </w:t>
            </w:r>
            <w:r>
              <w:rPr>
                <w:sz w:val="28"/>
                <w:szCs w:val="28"/>
              </w:rPr>
              <w:lastRenderedPageBreak/>
              <w:t>на 2018-2022 годы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дизайн-проектов дворовых территорий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F43185">
              <w:rPr>
                <w:sz w:val="28"/>
                <w:szCs w:val="28"/>
              </w:rPr>
              <w:t>конкурсных процедур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AE3B0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Сектор жилищно-коммунального строительства города</w:t>
            </w:r>
            <w:r w:rsidR="00164CF6">
              <w:rPr>
                <w:sz w:val="28"/>
                <w:szCs w:val="28"/>
              </w:rPr>
              <w:t xml:space="preserve"> Управления жилищно-коммунального хозяйства города, дорог и благоустройства администрации МО «Всеволожский муниципальный район» Ленинградской области</w:t>
            </w: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164CF6" w:rsidRPr="008B6259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9A0734">
              <w:rPr>
                <w:sz w:val="28"/>
                <w:szCs w:val="28"/>
              </w:rPr>
              <w:t xml:space="preserve"> октября 2017</w:t>
            </w:r>
            <w:r w:rsidR="001C34A5">
              <w:rPr>
                <w:sz w:val="28"/>
                <w:szCs w:val="28"/>
              </w:rPr>
              <w:t xml:space="preserve"> года</w:t>
            </w:r>
          </w:p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565B2F" w:rsidRDefault="00565B2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C34A5" w:rsidRDefault="006B33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</w:t>
            </w:r>
            <w:r w:rsidR="00565B2F">
              <w:rPr>
                <w:sz w:val="28"/>
                <w:szCs w:val="28"/>
              </w:rPr>
              <w:t>я</w:t>
            </w:r>
            <w:r w:rsidR="001C34A5">
              <w:rPr>
                <w:sz w:val="28"/>
                <w:szCs w:val="28"/>
              </w:rPr>
              <w:t>2017</w:t>
            </w:r>
            <w:r w:rsidR="009A0734">
              <w:rPr>
                <w:sz w:val="28"/>
                <w:szCs w:val="28"/>
              </w:rPr>
              <w:t xml:space="preserve"> года</w:t>
            </w:r>
          </w:p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C34A5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3185">
              <w:rPr>
                <w:sz w:val="28"/>
                <w:szCs w:val="28"/>
              </w:rPr>
              <w:t>0 октября 2017 года</w:t>
            </w:r>
          </w:p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565B2F" w:rsidRDefault="00565B2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F43185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3185">
              <w:rPr>
                <w:sz w:val="28"/>
                <w:szCs w:val="28"/>
              </w:rPr>
              <w:t>0 октября 2017 года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C34A5" w:rsidRDefault="006B33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февраля2018</w:t>
            </w:r>
            <w:r w:rsidR="001C34A5">
              <w:rPr>
                <w:sz w:val="28"/>
                <w:szCs w:val="28"/>
              </w:rPr>
              <w:t xml:space="preserve"> года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F43185" w:rsidRDefault="006B33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марта 2018</w:t>
            </w:r>
            <w:r w:rsidR="00F43185">
              <w:rPr>
                <w:sz w:val="28"/>
                <w:szCs w:val="28"/>
              </w:rPr>
              <w:t xml:space="preserve"> года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F43185" w:rsidRDefault="00120DF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</w:t>
            </w:r>
            <w:r w:rsidR="006B33A5">
              <w:rPr>
                <w:sz w:val="28"/>
                <w:szCs w:val="28"/>
              </w:rPr>
              <w:t xml:space="preserve"> марта</w:t>
            </w:r>
            <w:r w:rsidR="00F43185">
              <w:rPr>
                <w:sz w:val="28"/>
                <w:szCs w:val="28"/>
              </w:rPr>
              <w:t xml:space="preserve"> 2018 года</w:t>
            </w:r>
          </w:p>
          <w:p w:rsidR="00F43185" w:rsidRDefault="00F4318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F43185" w:rsidRPr="005A74A2" w:rsidRDefault="00120DF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120DFC">
              <w:rPr>
                <w:sz w:val="28"/>
                <w:szCs w:val="28"/>
              </w:rPr>
              <w:t>до 01 июля</w:t>
            </w:r>
            <w:r w:rsidR="00F43185" w:rsidRPr="00120DFC">
              <w:rPr>
                <w:sz w:val="28"/>
                <w:szCs w:val="28"/>
              </w:rPr>
              <w:t xml:space="preserve"> 2018 года</w:t>
            </w:r>
          </w:p>
        </w:tc>
      </w:tr>
      <w:tr w:rsidR="001C34A5" w:rsidRPr="008B6259" w:rsidTr="00B179F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общественных пространств</w:t>
            </w:r>
          </w:p>
        </w:tc>
      </w:tr>
      <w:tr w:rsidR="001C34A5" w:rsidRPr="008B6259" w:rsidTr="00B179F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C34A5" w:rsidRPr="008B6259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787" w:rsidRDefault="00751787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инвентаризационной комиссии по проведению инвент</w:t>
            </w:r>
            <w:r w:rsidR="00556B52">
              <w:rPr>
                <w:sz w:val="28"/>
                <w:szCs w:val="28"/>
              </w:rPr>
              <w:t>аризации общественных</w:t>
            </w:r>
            <w:r>
              <w:rPr>
                <w:sz w:val="28"/>
                <w:szCs w:val="28"/>
              </w:rPr>
              <w:t xml:space="preserve"> территорий</w:t>
            </w:r>
          </w:p>
          <w:p w:rsidR="00751787" w:rsidRDefault="00751787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муниципальной программы на 2018-2022 годы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порядка предоставления </w:t>
            </w:r>
            <w:r w:rsidR="00B179F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оценки предложений заинтересованных лиц о включении общественной территории в муниципальную программу на 2018-2022 годы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порядка общественного обсуждения проекта муниципальной программы на 2018-2022 годы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муниципальной программы на 2018-2022 годы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дизайн-проектов </w:t>
            </w:r>
            <w:r>
              <w:rPr>
                <w:sz w:val="28"/>
                <w:szCs w:val="28"/>
              </w:rPr>
              <w:lastRenderedPageBreak/>
              <w:t>общественных территорий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1C34A5" w:rsidRPr="008B6259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CF6" w:rsidRDefault="00AE3B0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Сектор жилищно-коммунального строительства города</w:t>
            </w:r>
            <w:r w:rsidR="00164CF6">
              <w:rPr>
                <w:sz w:val="28"/>
                <w:szCs w:val="28"/>
              </w:rPr>
              <w:t xml:space="preserve"> Управления жилищно-коммунального хозяйства города, дорог и благоустройства администрации МО «Всеволожский муниципальный район» Ленинградской области</w:t>
            </w:r>
          </w:p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64CF6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 Управления строительства, </w:t>
            </w:r>
            <w:r>
              <w:rPr>
                <w:sz w:val="28"/>
                <w:szCs w:val="28"/>
              </w:rPr>
              <w:lastRenderedPageBreak/>
              <w:t>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164CF6" w:rsidRPr="008B6259" w:rsidRDefault="00164CF6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DCF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23 </w:t>
            </w:r>
            <w:r w:rsidR="00052DCF">
              <w:rPr>
                <w:sz w:val="28"/>
                <w:szCs w:val="28"/>
              </w:rPr>
              <w:t>октября 2017 года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751787" w:rsidRDefault="00751787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751787" w:rsidRDefault="00751787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751787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</w:t>
            </w:r>
            <w:r w:rsidR="00751787">
              <w:rPr>
                <w:sz w:val="28"/>
                <w:szCs w:val="28"/>
              </w:rPr>
              <w:t>2017 года</w:t>
            </w:r>
          </w:p>
          <w:p w:rsidR="00751787" w:rsidRDefault="00751787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052DCF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DCF">
              <w:rPr>
                <w:sz w:val="28"/>
                <w:szCs w:val="28"/>
              </w:rPr>
              <w:t xml:space="preserve"> октября 2017 года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565B2F" w:rsidRDefault="00565B2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565B2F" w:rsidRDefault="00565B2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052DCF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2DCF">
              <w:rPr>
                <w:sz w:val="28"/>
                <w:szCs w:val="28"/>
              </w:rPr>
              <w:t xml:space="preserve"> октября 2017 года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</w:p>
          <w:p w:rsidR="00052DCF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марта 2018</w:t>
            </w:r>
            <w:r w:rsidR="00052DCF">
              <w:rPr>
                <w:sz w:val="28"/>
                <w:szCs w:val="28"/>
              </w:rPr>
              <w:t xml:space="preserve"> года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052DCF" w:rsidRDefault="00120DF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</w:t>
            </w:r>
            <w:r w:rsidR="00556B52">
              <w:rPr>
                <w:sz w:val="28"/>
                <w:szCs w:val="28"/>
              </w:rPr>
              <w:t xml:space="preserve"> марта</w:t>
            </w:r>
            <w:r w:rsidR="00052DCF">
              <w:rPr>
                <w:sz w:val="28"/>
                <w:szCs w:val="28"/>
              </w:rPr>
              <w:t xml:space="preserve"> 2018 года</w:t>
            </w:r>
          </w:p>
          <w:p w:rsidR="00052DCF" w:rsidRDefault="00052DC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  <w:p w:rsidR="001C34A5" w:rsidRPr="008B6259" w:rsidRDefault="00120DFC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 w:rsidRPr="00120DFC">
              <w:rPr>
                <w:sz w:val="28"/>
                <w:szCs w:val="28"/>
              </w:rPr>
              <w:t>до 01 июля</w:t>
            </w:r>
            <w:r w:rsidR="00052DCF" w:rsidRPr="00120DFC">
              <w:rPr>
                <w:sz w:val="28"/>
                <w:szCs w:val="28"/>
              </w:rPr>
              <w:t xml:space="preserve"> 2018 года</w:t>
            </w:r>
          </w:p>
        </w:tc>
      </w:tr>
      <w:tr w:rsidR="001C34A5" w:rsidRPr="008B6259" w:rsidTr="00B179F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депутатов 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(актуализация)Правил благоустройства на территории МО «Город Всеволожск»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AE3B0F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жилищно-коммунального строительства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Default="00556B52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 2018</w:t>
            </w:r>
            <w:r w:rsidR="001C34A5">
              <w:rPr>
                <w:sz w:val="28"/>
                <w:szCs w:val="28"/>
              </w:rPr>
              <w:t xml:space="preserve"> года</w:t>
            </w:r>
          </w:p>
          <w:p w:rsidR="001C34A5" w:rsidRDefault="001C34A5" w:rsidP="00B179F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C34A5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11" w:name="Par818"/>
      <w:bookmarkEnd w:id="11"/>
    </w:p>
    <w:p w:rsidR="001C34A5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C34A5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0877" w:rsidRDefault="00B90877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0877" w:rsidRDefault="00B90877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0877" w:rsidRDefault="00B90877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90877" w:rsidRDefault="00B90877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0783E" w:rsidRDefault="0010783E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2C2B05" w:rsidRDefault="002C2B05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B179FD" w:rsidRDefault="00B179FD" w:rsidP="002C2B05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</w:p>
    <w:p w:rsidR="00013264" w:rsidRPr="00074B3E" w:rsidRDefault="00013264" w:rsidP="00013264">
      <w:pPr>
        <w:widowControl w:val="0"/>
        <w:autoSpaceDE w:val="0"/>
        <w:autoSpaceDN w:val="0"/>
        <w:adjustRightInd w:val="0"/>
        <w:ind w:left="9203" w:right="-695" w:firstLine="709"/>
        <w:jc w:val="center"/>
        <w:outlineLvl w:val="2"/>
        <w:rPr>
          <w:sz w:val="28"/>
          <w:szCs w:val="28"/>
        </w:rPr>
      </w:pPr>
      <w:bookmarkStart w:id="12" w:name="_GoBack"/>
      <w:bookmarkEnd w:id="12"/>
      <w:r>
        <w:rPr>
          <w:sz w:val="28"/>
          <w:szCs w:val="28"/>
        </w:rPr>
        <w:lastRenderedPageBreak/>
        <w:t>Таблица 5 к Программе</w:t>
      </w:r>
    </w:p>
    <w:p w:rsidR="00013264" w:rsidRPr="002C2B05" w:rsidRDefault="00013264" w:rsidP="000132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B3E">
        <w:rPr>
          <w:b/>
          <w:sz w:val="28"/>
          <w:szCs w:val="28"/>
        </w:rPr>
        <w:t>План реализации муниципальной программы</w:t>
      </w:r>
    </w:p>
    <w:tbl>
      <w:tblPr>
        <w:tblW w:w="1584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2552"/>
        <w:gridCol w:w="1417"/>
        <w:gridCol w:w="1418"/>
        <w:gridCol w:w="1701"/>
        <w:gridCol w:w="1512"/>
        <w:gridCol w:w="47"/>
        <w:gridCol w:w="1559"/>
        <w:gridCol w:w="1418"/>
      </w:tblGrid>
      <w:tr w:rsidR="00013264" w:rsidRPr="0010783E" w:rsidTr="00013264">
        <w:trPr>
          <w:trHeight w:val="57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В том числе по источникам</w:t>
            </w:r>
          </w:p>
        </w:tc>
      </w:tr>
      <w:tr w:rsidR="00013264" w:rsidRPr="0010783E" w:rsidTr="00013264">
        <w:trPr>
          <w:trHeight w:val="187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Конец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 xml:space="preserve">Местный 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бюджет</w:t>
            </w:r>
          </w:p>
        </w:tc>
      </w:tr>
      <w:tr w:rsidR="00013264" w:rsidRPr="0010783E" w:rsidTr="00013264">
        <w:trPr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3264" w:rsidRPr="0010783E" w:rsidTr="00013264">
        <w:trPr>
          <w:trHeight w:val="42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sz w:val="24"/>
                <w:szCs w:val="24"/>
              </w:rPr>
            </w:pP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0783E">
              <w:rPr>
                <w:b/>
                <w:sz w:val="24"/>
                <w:szCs w:val="24"/>
              </w:rPr>
              <w:t>Благоустройство дворовых территорий</w:t>
            </w:r>
          </w:p>
          <w:p w:rsidR="00013264" w:rsidRPr="0010783E" w:rsidRDefault="00013264" w:rsidP="00013264">
            <w:pPr>
              <w:spacing w:before="20" w:after="20" w:line="200" w:lineRule="exact"/>
              <w:jc w:val="right"/>
              <w:rPr>
                <w:color w:val="000000"/>
                <w:sz w:val="24"/>
                <w:szCs w:val="24"/>
              </w:rPr>
            </w:pPr>
            <w:r w:rsidRPr="001078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>
              <w:rPr>
                <w:color w:val="000000"/>
                <w:sz w:val="24"/>
                <w:szCs w:val="24"/>
              </w:rPr>
              <w:br/>
              <w:t xml:space="preserve">по адресу: Ленинградская область, г. Всеволожск, между домами №3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Вокка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№12 по ул. Межевой и №75/1 </w:t>
            </w:r>
            <w:r>
              <w:rPr>
                <w:color w:val="000000"/>
                <w:sz w:val="24"/>
                <w:szCs w:val="24"/>
              </w:rPr>
              <w:br/>
              <w:t>по ул. Александровской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725B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F2725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</w:tcPr>
          <w:p w:rsidR="00013264" w:rsidRPr="00F2725B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F2725B">
              <w:rPr>
                <w:sz w:val="24"/>
                <w:szCs w:val="24"/>
              </w:rPr>
              <w:t>2 760, 00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013264" w:rsidRPr="00C6668E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C6668E">
              <w:rPr>
                <w:sz w:val="24"/>
                <w:szCs w:val="24"/>
              </w:rPr>
              <w:t>2760, 00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>
              <w:rPr>
                <w:color w:val="000000"/>
                <w:sz w:val="24"/>
                <w:szCs w:val="24"/>
              </w:rPr>
              <w:br/>
              <w:t xml:space="preserve">по адресу: Ленинградская область, г. Всеволожск, Октябрьский пр., д. 162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3447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>
              <w:rPr>
                <w:color w:val="000000"/>
                <w:sz w:val="24"/>
                <w:szCs w:val="24"/>
              </w:rPr>
              <w:br/>
              <w:t xml:space="preserve">по адресу: Ленинградская область, г. Всеволожск, </w:t>
            </w:r>
            <w:r>
              <w:rPr>
                <w:color w:val="000000"/>
                <w:sz w:val="24"/>
                <w:szCs w:val="24"/>
              </w:rPr>
              <w:br/>
              <w:t xml:space="preserve">ул. Николаевская, д. 38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3447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>
              <w:rPr>
                <w:color w:val="000000"/>
                <w:sz w:val="24"/>
                <w:szCs w:val="24"/>
              </w:rPr>
              <w:br/>
              <w:t xml:space="preserve">по адресу: Ленинградская область, г. Всеволожск, между домами №13, 15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Шишканя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3447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>
              <w:rPr>
                <w:color w:val="000000"/>
                <w:sz w:val="24"/>
                <w:szCs w:val="24"/>
              </w:rPr>
              <w:br/>
              <w:t xml:space="preserve">по адресу: Ленинградская область, г. Всеволожск, между домами №2,4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Лубянской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>
              <w:rPr>
                <w:color w:val="000000"/>
                <w:sz w:val="24"/>
                <w:szCs w:val="24"/>
              </w:rPr>
              <w:br/>
              <w:t xml:space="preserve">по адресу: Ленинградская область, г. Всеволожск, между домами 17, 19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Шишканя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строительства </w:t>
            </w:r>
            <w:r w:rsidRPr="00013264">
              <w:rPr>
                <w:color w:val="000000"/>
                <w:spacing w:val="-6"/>
                <w:sz w:val="24"/>
                <w:szCs w:val="24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013264">
              <w:rPr>
                <w:color w:val="000000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3447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>
              <w:rPr>
                <w:color w:val="000000"/>
                <w:sz w:val="24"/>
                <w:szCs w:val="24"/>
              </w:rPr>
              <w:br/>
              <w:t xml:space="preserve">по адресу: Ленинградская область, г. Всеволожск, между домами №2, 4, 6, 8 </w:t>
            </w:r>
            <w:r>
              <w:rPr>
                <w:color w:val="000000"/>
                <w:sz w:val="24"/>
                <w:szCs w:val="24"/>
              </w:rPr>
              <w:br/>
              <w:t xml:space="preserve">по ул. Дружбы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3447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№3, 9, 12, 14. 14А, 15, 16, 16А по ул. Колхозной, №1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Магистральной и №14, 16, 18, 20, 22 по ул. Боровой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3447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Плоткина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15 (устройство пешеходной зоны)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№78, 80, 80/2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Колтушскому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шоссе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C1788D" w:rsidRDefault="00013264" w:rsidP="00013264">
            <w:pPr>
              <w:spacing w:before="20" w:after="20" w:line="20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строительства </w:t>
            </w:r>
            <w:r w:rsidRPr="00C1788D">
              <w:rPr>
                <w:color w:val="000000"/>
                <w:spacing w:val="-6"/>
                <w:sz w:val="24"/>
                <w:szCs w:val="24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725B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F2725B">
              <w:rPr>
                <w:sz w:val="24"/>
                <w:szCs w:val="24"/>
              </w:rPr>
              <w:t>2 855, 00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C6668E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C6668E">
              <w:rPr>
                <w:sz w:val="24"/>
                <w:szCs w:val="24"/>
              </w:rPr>
              <w:t>2 855, 00</w:t>
            </w:r>
          </w:p>
        </w:tc>
      </w:tr>
      <w:tr w:rsidR="00013264" w:rsidRPr="0010783E" w:rsidTr="00C1788D">
        <w:trPr>
          <w:trHeight w:val="21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№4/1, 4/2, 4/3, 4/4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Дружбы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 w:rsidRPr="00250DA7"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 w:rsidRPr="00250DA7"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 w:rsidRPr="00250DA7">
              <w:rPr>
                <w:color w:val="000000"/>
                <w:sz w:val="24"/>
                <w:szCs w:val="24"/>
              </w:rPr>
              <w:t xml:space="preserve">ст. Кирпичный завод,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 w:rsidRPr="00250DA7">
              <w:rPr>
                <w:color w:val="000000"/>
                <w:sz w:val="24"/>
                <w:szCs w:val="24"/>
              </w:rPr>
              <w:t>ул. Операторов</w:t>
            </w:r>
            <w:r>
              <w:rPr>
                <w:color w:val="000000"/>
                <w:sz w:val="24"/>
                <w:szCs w:val="24"/>
              </w:rPr>
              <w:t>, д.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13264" w:rsidRPr="00AB026D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AB026D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AB026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AB026D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AB02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Pr="00AB026D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по адресу: Ленинградская область, г. Всеволожск, между домами №7, 9, 11 по ул. Невской и №20, 22, 24 по ул. Московской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№26, 26А, 28, 30, 30/2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Ленинградской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C1788D" w:rsidRDefault="00013264" w:rsidP="00013264">
            <w:pPr>
              <w:spacing w:before="20" w:after="20" w:line="20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№2, 3, 4, 5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Станционной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№5, 9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Плоткина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№5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Плоткина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 №11 по ул. Межевой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№1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Вокка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№9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Ленинградской и МОУ СОШ №2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C1788D" w:rsidRDefault="00013264" w:rsidP="00013264">
            <w:pPr>
              <w:spacing w:before="20" w:after="20" w:line="20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C1788D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№88/2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по ул. Александровской и №</w:t>
            </w:r>
            <w:proofErr w:type="gramStart"/>
            <w:r>
              <w:rPr>
                <w:color w:val="000000"/>
                <w:sz w:val="24"/>
                <w:szCs w:val="24"/>
              </w:rPr>
              <w:t>4,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к.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по ул. Балашова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№81, к. 1, 2, 3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Александровской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по адресу: Ленинградская область, г. Всеволожск, между домами №5, 6, 7, 8, 9, 10, 12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Аэропортовской, №4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Московской и №1, 3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Центральной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№25/6, 27/5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Московской, №3, 4, 1/8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Знаменской, №6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Малиновской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C1788D" w:rsidRDefault="00013264" w:rsidP="00013264">
            <w:pPr>
              <w:spacing w:before="20" w:after="20" w:line="20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строительства </w:t>
            </w:r>
            <w:r w:rsidRPr="00C1788D">
              <w:rPr>
                <w:color w:val="000000"/>
                <w:spacing w:val="-6"/>
                <w:sz w:val="24"/>
                <w:szCs w:val="24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34475C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7B3A6C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AB026D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AB026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AB026D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AB026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AB026D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AB02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AB026D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AB026D">
              <w:rPr>
                <w:sz w:val="24"/>
                <w:szCs w:val="24"/>
              </w:rPr>
              <w:t>0</w:t>
            </w: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C1788D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№10, 12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по ул. Знаменской и №26/8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Московской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№11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Ленинградской и № 77,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к. 3 по ул. Александровской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№1, к. 1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Василеозерской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№3, к. 2 по ул. Балашова и №36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Ленинградской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№9/1, 9/2 по ул. Героев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C1788D" w:rsidRDefault="00013264" w:rsidP="00013264">
            <w:pPr>
              <w:spacing w:before="20" w:after="20" w:line="20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вокруг домов №9, 8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Ленинградской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C1788D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по адресу: Ленинградская область, г. Всеволожск, между домами №21/1, 21/2, 21/3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по ул. Ленинградской и №14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Вокка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№18 по ул. Советской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 №17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Бибиковской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№84, 86, 88, 92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</w:rPr>
              <w:t>Колтушскому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шоссе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C1788D" w:rsidRDefault="00013264" w:rsidP="00013264">
            <w:pPr>
              <w:spacing w:before="20" w:after="20" w:line="200" w:lineRule="exact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строительства </w:t>
            </w:r>
            <w:r w:rsidRPr="00C1788D">
              <w:rPr>
                <w:color w:val="000000"/>
                <w:spacing w:val="-6"/>
                <w:sz w:val="24"/>
                <w:szCs w:val="24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C1788D">
              <w:rPr>
                <w:color w:val="000000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C1788D">
        <w:trPr>
          <w:trHeight w:val="11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№1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Лубянской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и №2 по ул. Комсомола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между домами №23, 25 по ул. Межевой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6F48AF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6F48AF">
              <w:rPr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33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C1788D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адресу: Ленинградская область, г. Всеволожск, </w:t>
            </w:r>
            <w:proofErr w:type="spellStart"/>
            <w:r>
              <w:rPr>
                <w:color w:val="000000"/>
                <w:sz w:val="24"/>
                <w:szCs w:val="24"/>
              </w:rPr>
              <w:t>Колтушское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шоссе, д.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по адресу: Ленинградская область, г. Всеволожск, между домами №87, 89, 91, 93 по </w:t>
            </w:r>
            <w:proofErr w:type="spellStart"/>
            <w:r>
              <w:rPr>
                <w:color w:val="000000"/>
                <w:sz w:val="24"/>
                <w:szCs w:val="24"/>
              </w:rPr>
              <w:t>Колтушскому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шоссе и №75, 77 </w:t>
            </w:r>
            <w:r w:rsidR="00B9518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по ул. Павловской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Отдел строительства Управления строительства, дорожного хозяйства и благоустройства администрации МО </w:t>
            </w:r>
            <w:r>
              <w:rPr>
                <w:color w:val="000000"/>
                <w:sz w:val="24"/>
                <w:szCs w:val="24"/>
              </w:rPr>
              <w:lastRenderedPageBreak/>
              <w:t>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11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</w:t>
            </w:r>
            <w:r w:rsidR="00B9518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по адресу: Ленинградская область, г. Всеволожск, между домами №16/1, 16/2, 16/3; 18, 18/1; 20/2, 20/3 по ул. Ленинградской 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3A6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410113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13264" w:rsidRPr="0010783E" w:rsidTr="00B95183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территории, расположенной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адресу: Ленинградская область, г. Всеволожск,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Южный, от д. №298 по </w:t>
            </w:r>
            <w:proofErr w:type="spellStart"/>
            <w:r>
              <w:rPr>
                <w:sz w:val="24"/>
                <w:szCs w:val="24"/>
              </w:rPr>
              <w:t>Колтушскому</w:t>
            </w:r>
            <w:proofErr w:type="spellEnd"/>
            <w:r>
              <w:rPr>
                <w:sz w:val="24"/>
                <w:szCs w:val="24"/>
              </w:rPr>
              <w:t xml:space="preserve"> шоссе вдоль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Аэропортовская, до пересечения с ул. Народная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41 000, 00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8 621, 00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28 379, 00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4 000, 00</w:t>
            </w:r>
          </w:p>
        </w:tc>
      </w:tr>
      <w:tr w:rsidR="00013264" w:rsidRPr="0010783E" w:rsidTr="00B95183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пешеходной зоны вдоль Октябрьского пр.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ул. Александровской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 Всеволожского пр.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г. Всеволожске, Ленинградской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2F48E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725B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F2725B">
              <w:rPr>
                <w:sz w:val="24"/>
                <w:szCs w:val="24"/>
              </w:rPr>
              <w:t>1 380, 00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C6668E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C6668E">
              <w:rPr>
                <w:sz w:val="24"/>
                <w:szCs w:val="24"/>
              </w:rPr>
              <w:t>1 380, 00</w:t>
            </w:r>
          </w:p>
        </w:tc>
      </w:tr>
      <w:tr w:rsidR="00013264" w:rsidRPr="0010783E" w:rsidTr="00B95183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с разворотным кольцом для общественного пассажирского транспорта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адресу: Ленинградская область, г. Всеволожск, Всеволожский пр., напротив дома №72В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2F48E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</w:p>
        </w:tc>
      </w:tr>
      <w:tr w:rsidR="00013264" w:rsidRPr="0010783E" w:rsidTr="00B95183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вокруг озера Школьного в г. Всеволожске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7B2D47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</w:tr>
      <w:tr w:rsidR="00013264" w:rsidRPr="0010783E" w:rsidTr="00B95183">
        <w:trPr>
          <w:trHeight w:val="2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(зоны отдыха) ограниченной ул. Вокзальная, Горсткина, </w:t>
            </w:r>
            <w:proofErr w:type="spellStart"/>
            <w:r>
              <w:rPr>
                <w:sz w:val="24"/>
                <w:szCs w:val="24"/>
              </w:rPr>
              <w:t>Каменерская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Парковая в г. Всеволожске Ленинградской области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2D4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</w:tcPr>
          <w:p w:rsidR="00013264" w:rsidRPr="00F2725B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F2725B">
              <w:rPr>
                <w:sz w:val="24"/>
                <w:szCs w:val="24"/>
              </w:rPr>
              <w:t>1 430, 00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3264" w:rsidRPr="00C6668E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 w:rsidRPr="00C6668E">
              <w:rPr>
                <w:sz w:val="24"/>
                <w:szCs w:val="24"/>
              </w:rPr>
              <w:t>1 430, 00</w:t>
            </w:r>
          </w:p>
        </w:tc>
      </w:tr>
      <w:tr w:rsidR="00013264" w:rsidRPr="0010783E" w:rsidTr="00B95183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зоны «</w:t>
            </w:r>
            <w:proofErr w:type="spellStart"/>
            <w:r>
              <w:rPr>
                <w:sz w:val="24"/>
                <w:szCs w:val="24"/>
              </w:rPr>
              <w:t>Румболовский</w:t>
            </w:r>
            <w:proofErr w:type="spellEnd"/>
            <w:r>
              <w:rPr>
                <w:sz w:val="24"/>
                <w:szCs w:val="24"/>
              </w:rPr>
              <w:t xml:space="preserve"> парк»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адресу: Ленинградская область, г. Всеволожск,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Шишканя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строительства Управления строительства, дорожного хозяйства и благоустройства администрации МО «Всеволожский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муниципальный район» Ленинградской</w:t>
            </w:r>
          </w:p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</w:tr>
      <w:tr w:rsidR="00013264" w:rsidRPr="0010783E" w:rsidTr="00B95183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общественной пешеходной зоны вдоль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Невской от ул. Московской до ул. Народной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2F48E7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7B2D47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</w:p>
        </w:tc>
      </w:tr>
      <w:tr w:rsidR="00013264" w:rsidRPr="0010783E" w:rsidTr="00B95183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B95183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 xml:space="preserve">Благоустройство общественной </w:t>
            </w:r>
            <w:r>
              <w:rPr>
                <w:sz w:val="24"/>
                <w:szCs w:val="24"/>
              </w:rPr>
              <w:t>территории, прилегающей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зданию филиала ГБУ ЛО «МФЦ» «Всеволожский», расположенный по адресу: ленинградская область,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Всеволожск, ул. </w:t>
            </w:r>
            <w:proofErr w:type="spellStart"/>
            <w:r>
              <w:rPr>
                <w:sz w:val="24"/>
                <w:szCs w:val="24"/>
              </w:rPr>
              <w:t>Пожвинская</w:t>
            </w:r>
            <w:proofErr w:type="spellEnd"/>
            <w:r>
              <w:rPr>
                <w:sz w:val="24"/>
                <w:szCs w:val="24"/>
              </w:rPr>
              <w:t xml:space="preserve">, д. 4а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2D4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пешеходной зоны от ул. Шевченко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 детского сада №2, расположенного по адресу: Ленинградская область,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г. Всеволожск, ул. Березовая роща, д. 9 и от ул. Дорожной (вдоль Дороги Жизни)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 детского сада №2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2D4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зоны «парк Софиевка»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г. Всеволожске Ленинградской области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строительства Управления строительства, дорожного хозяйства и благоустройства администрации МО «Всеволожский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муниципальный район» Ленинградской</w:t>
            </w:r>
          </w:p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Pr="00F25E40" w:rsidRDefault="00013264" w:rsidP="00013264">
            <w:pPr>
              <w:spacing w:before="20" w:after="20" w:line="2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 вокруг озера Шведское в г. Всеволожске Ленинградской области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2D4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вело- и пешеходной зоны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д. №3/3 по ул. Героев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до ул. </w:t>
            </w:r>
            <w:proofErr w:type="spellStart"/>
            <w:r>
              <w:rPr>
                <w:sz w:val="24"/>
                <w:szCs w:val="24"/>
              </w:rPr>
              <w:t>Приютинской</w:t>
            </w:r>
            <w:proofErr w:type="spellEnd"/>
            <w:r>
              <w:rPr>
                <w:sz w:val="24"/>
                <w:szCs w:val="24"/>
              </w:rPr>
              <w:t xml:space="preserve"> в г. Всеволожске Ленинградской области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2D4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6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B95183">
            <w:pPr>
              <w:spacing w:before="20" w:after="2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общественной пешеходной зоны вдоль </w:t>
            </w:r>
            <w:proofErr w:type="spellStart"/>
            <w:r>
              <w:rPr>
                <w:sz w:val="24"/>
                <w:szCs w:val="24"/>
              </w:rPr>
              <w:t>Колтушского</w:t>
            </w:r>
            <w:proofErr w:type="spellEnd"/>
            <w:r>
              <w:rPr>
                <w:sz w:val="24"/>
                <w:szCs w:val="24"/>
              </w:rPr>
              <w:t xml:space="preserve"> шоссе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Всеволожского родильного дома до ЖК «Земляничная поляна», расположенного </w:t>
            </w:r>
            <w:r w:rsidR="00B951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адресу: Ленинградская область, г. Всеволожск, </w:t>
            </w:r>
            <w:proofErr w:type="spellStart"/>
            <w:r>
              <w:rPr>
                <w:sz w:val="24"/>
                <w:szCs w:val="24"/>
              </w:rPr>
              <w:t>Пугаревский</w:t>
            </w:r>
            <w:proofErr w:type="spellEnd"/>
            <w:r>
              <w:rPr>
                <w:sz w:val="24"/>
                <w:szCs w:val="24"/>
              </w:rPr>
              <w:t xml:space="preserve"> проезд, д. 1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Default="00013264" w:rsidP="00013264">
            <w:pPr>
              <w:spacing w:before="20" w:after="20" w:line="2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</w:p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7B2D4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3264" w:rsidRDefault="00013264" w:rsidP="00013264">
            <w:pPr>
              <w:spacing w:before="20" w:after="20" w:line="200" w:lineRule="exact"/>
            </w:pPr>
            <w:r w:rsidRPr="00F25E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264" w:rsidRPr="0010783E" w:rsidTr="00013264">
        <w:trPr>
          <w:trHeight w:val="6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4" w:rsidRPr="0010783E" w:rsidRDefault="00013264" w:rsidP="00013264">
            <w:pPr>
              <w:spacing w:before="20" w:after="20" w:line="20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64" w:rsidRPr="0010783E" w:rsidRDefault="00013264" w:rsidP="00013264">
            <w:pPr>
              <w:spacing w:before="20" w:after="20" w:line="2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10783E">
              <w:rPr>
                <w:b/>
                <w:bCs/>
                <w:color w:val="000000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1078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0783E" w:rsidRDefault="00013264" w:rsidP="00013264">
            <w:pPr>
              <w:spacing w:before="20" w:after="20" w:line="2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49 425, 00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246A7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246A7">
              <w:rPr>
                <w:b/>
                <w:color w:val="000000"/>
                <w:sz w:val="24"/>
                <w:szCs w:val="24"/>
              </w:rPr>
              <w:t>8 621, 00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246A7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246A7">
              <w:rPr>
                <w:b/>
                <w:color w:val="000000"/>
                <w:sz w:val="24"/>
                <w:szCs w:val="24"/>
              </w:rPr>
              <w:t>28 379, 00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64" w:rsidRPr="001246A7" w:rsidRDefault="00013264" w:rsidP="00013264">
            <w:pPr>
              <w:spacing w:before="20" w:after="20" w:line="20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12 425, 00</w:t>
            </w:r>
          </w:p>
        </w:tc>
      </w:tr>
    </w:tbl>
    <w:p w:rsidR="00B95183" w:rsidRDefault="00B95183" w:rsidP="00B44A08">
      <w:pPr>
        <w:ind w:right="-82"/>
        <w:jc w:val="center"/>
        <w:rPr>
          <w:sz w:val="24"/>
          <w:szCs w:val="24"/>
        </w:rPr>
      </w:pPr>
    </w:p>
    <w:p w:rsidR="0010783E" w:rsidRPr="0010783E" w:rsidRDefault="00CE2FBE" w:rsidP="00B44A08">
      <w:pPr>
        <w:ind w:right="-82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10783E" w:rsidRPr="0010783E" w:rsidSect="00B95183">
      <w:headerReference w:type="default" r:id="rId15"/>
      <w:footerReference w:type="default" r:id="rId16"/>
      <w:pgSz w:w="16838" w:h="11906" w:orient="landscape"/>
      <w:pgMar w:top="1701" w:right="397" w:bottom="851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C3" w:rsidRDefault="00190CC3" w:rsidP="001C34A5">
      <w:r>
        <w:separator/>
      </w:r>
    </w:p>
  </w:endnote>
  <w:endnote w:type="continuationSeparator" w:id="0">
    <w:p w:rsidR="00190CC3" w:rsidRDefault="00190CC3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8D" w:rsidRDefault="00C1788D">
    <w:pPr>
      <w:pStyle w:val="ad"/>
      <w:jc w:val="center"/>
    </w:pPr>
  </w:p>
  <w:p w:rsidR="00C1788D" w:rsidRDefault="00C1788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256122"/>
      <w:docPartObj>
        <w:docPartGallery w:val="Page Numbers (Bottom of Page)"/>
        <w:docPartUnique/>
      </w:docPartObj>
    </w:sdtPr>
    <w:sdtContent>
      <w:p w:rsidR="00C1788D" w:rsidRDefault="00C1788D">
        <w:pPr>
          <w:pStyle w:val="ad"/>
          <w:jc w:val="center"/>
        </w:pPr>
        <w:r w:rsidRPr="00CE2FBE">
          <w:rPr>
            <w:sz w:val="24"/>
            <w:szCs w:val="24"/>
          </w:rPr>
          <w:fldChar w:fldCharType="begin"/>
        </w:r>
        <w:r w:rsidRPr="00CE2FBE">
          <w:rPr>
            <w:sz w:val="24"/>
            <w:szCs w:val="24"/>
          </w:rPr>
          <w:instrText>PAGE   \* MERGEFORMAT</w:instrText>
        </w:r>
        <w:r w:rsidRPr="00CE2FBE">
          <w:rPr>
            <w:sz w:val="24"/>
            <w:szCs w:val="24"/>
          </w:rPr>
          <w:fldChar w:fldCharType="separate"/>
        </w:r>
        <w:r w:rsidR="00C13ADE">
          <w:rPr>
            <w:noProof/>
            <w:sz w:val="24"/>
            <w:szCs w:val="24"/>
          </w:rPr>
          <w:t>22</w:t>
        </w:r>
        <w:r w:rsidRPr="00CE2FBE">
          <w:rPr>
            <w:sz w:val="24"/>
            <w:szCs w:val="24"/>
          </w:rPr>
          <w:fldChar w:fldCharType="end"/>
        </w:r>
      </w:p>
    </w:sdtContent>
  </w:sdt>
  <w:p w:rsidR="00C1788D" w:rsidRDefault="00C178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C3" w:rsidRDefault="00190CC3" w:rsidP="001C34A5">
      <w:r>
        <w:separator/>
      </w:r>
    </w:p>
  </w:footnote>
  <w:footnote w:type="continuationSeparator" w:id="0">
    <w:p w:rsidR="00190CC3" w:rsidRDefault="00190CC3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132439"/>
      <w:docPartObj>
        <w:docPartGallery w:val="Page Numbers (Top of Page)"/>
        <w:docPartUnique/>
      </w:docPartObj>
    </w:sdtPr>
    <w:sdtContent>
      <w:p w:rsidR="00C1788D" w:rsidRDefault="00C1788D">
        <w:pPr>
          <w:pStyle w:val="ab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0" locked="0" layoutInCell="1" allowOverlap="1" wp14:anchorId="285E9C82" wp14:editId="50A700C4">
              <wp:simplePos x="0" y="0"/>
              <wp:positionH relativeFrom="margin">
                <wp:posOffset>5048250</wp:posOffset>
              </wp:positionH>
              <wp:positionV relativeFrom="margin">
                <wp:posOffset>-455295</wp:posOffset>
              </wp:positionV>
              <wp:extent cx="1137600" cy="352800"/>
              <wp:effectExtent l="0" t="0" r="5715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31D53B5E" wp14:editId="5C5348A8">
              <wp:simplePos x="0" y="0"/>
              <wp:positionH relativeFrom="margin">
                <wp:posOffset>5095875</wp:posOffset>
              </wp:positionH>
              <wp:positionV relativeFrom="margin">
                <wp:posOffset>-455295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3ADE">
          <w:rPr>
            <w:noProof/>
          </w:rPr>
          <w:t>15</w:t>
        </w:r>
        <w:r>
          <w:fldChar w:fldCharType="end"/>
        </w:r>
      </w:p>
    </w:sdtContent>
  </w:sdt>
  <w:p w:rsidR="00C1788D" w:rsidRDefault="00C178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8D" w:rsidRDefault="00C1788D">
    <w:pPr>
      <w:pStyle w:val="ab"/>
      <w:jc w:val="center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A88D62C" wp14:editId="6E8D51D7">
          <wp:simplePos x="0" y="0"/>
          <wp:positionH relativeFrom="margin">
            <wp:posOffset>8982075</wp:posOffset>
          </wp:positionH>
          <wp:positionV relativeFrom="margin">
            <wp:posOffset>-792480</wp:posOffset>
          </wp:positionV>
          <wp:extent cx="1137600" cy="352800"/>
          <wp:effectExtent l="0" t="0" r="5715" b="9525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88D" w:rsidRDefault="00C178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3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0"/>
  </w:num>
  <w:num w:numId="4">
    <w:abstractNumId w:val="16"/>
  </w:num>
  <w:num w:numId="5">
    <w:abstractNumId w:val="34"/>
  </w:num>
  <w:num w:numId="6">
    <w:abstractNumId w:val="26"/>
  </w:num>
  <w:num w:numId="7">
    <w:abstractNumId w:val="31"/>
  </w:num>
  <w:num w:numId="8">
    <w:abstractNumId w:val="14"/>
  </w:num>
  <w:num w:numId="9">
    <w:abstractNumId w:val="28"/>
  </w:num>
  <w:num w:numId="10">
    <w:abstractNumId w:val="7"/>
  </w:num>
  <w:num w:numId="11">
    <w:abstractNumId w:val="18"/>
  </w:num>
  <w:num w:numId="12">
    <w:abstractNumId w:val="23"/>
  </w:num>
  <w:num w:numId="13">
    <w:abstractNumId w:val="21"/>
  </w:num>
  <w:num w:numId="14">
    <w:abstractNumId w:val="19"/>
  </w:num>
  <w:num w:numId="15">
    <w:abstractNumId w:val="17"/>
  </w:num>
  <w:num w:numId="16">
    <w:abstractNumId w:val="1"/>
  </w:num>
  <w:num w:numId="17">
    <w:abstractNumId w:val="15"/>
  </w:num>
  <w:num w:numId="18">
    <w:abstractNumId w:val="2"/>
  </w:num>
  <w:num w:numId="19">
    <w:abstractNumId w:val="20"/>
  </w:num>
  <w:num w:numId="20">
    <w:abstractNumId w:val="25"/>
  </w:num>
  <w:num w:numId="21">
    <w:abstractNumId w:val="1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</w:num>
  <w:num w:numId="32">
    <w:abstractNumId w:val="5"/>
  </w:num>
  <w:num w:numId="33">
    <w:abstractNumId w:val="24"/>
  </w:num>
  <w:num w:numId="34">
    <w:abstractNumId w:val="6"/>
  </w:num>
  <w:num w:numId="35">
    <w:abstractNumId w:val="3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2197"/>
    <w:rsid w:val="000110A2"/>
    <w:rsid w:val="00013264"/>
    <w:rsid w:val="00017391"/>
    <w:rsid w:val="000275A4"/>
    <w:rsid w:val="00031DF6"/>
    <w:rsid w:val="00036B46"/>
    <w:rsid w:val="00041414"/>
    <w:rsid w:val="00043B20"/>
    <w:rsid w:val="0004556B"/>
    <w:rsid w:val="0005062E"/>
    <w:rsid w:val="00052468"/>
    <w:rsid w:val="00052DCF"/>
    <w:rsid w:val="0005397A"/>
    <w:rsid w:val="00053FD0"/>
    <w:rsid w:val="000549B1"/>
    <w:rsid w:val="00057499"/>
    <w:rsid w:val="000641FF"/>
    <w:rsid w:val="00067953"/>
    <w:rsid w:val="00074508"/>
    <w:rsid w:val="00077EB3"/>
    <w:rsid w:val="00087679"/>
    <w:rsid w:val="0009201C"/>
    <w:rsid w:val="000A242D"/>
    <w:rsid w:val="000A6108"/>
    <w:rsid w:val="000B1E88"/>
    <w:rsid w:val="000B46FB"/>
    <w:rsid w:val="000C4475"/>
    <w:rsid w:val="000D4300"/>
    <w:rsid w:val="000E2657"/>
    <w:rsid w:val="000E5C25"/>
    <w:rsid w:val="000F018C"/>
    <w:rsid w:val="000F1458"/>
    <w:rsid w:val="000F6D93"/>
    <w:rsid w:val="001021F4"/>
    <w:rsid w:val="00105D3B"/>
    <w:rsid w:val="0010783E"/>
    <w:rsid w:val="00111DE6"/>
    <w:rsid w:val="00112629"/>
    <w:rsid w:val="00120325"/>
    <w:rsid w:val="00120DFC"/>
    <w:rsid w:val="001246A7"/>
    <w:rsid w:val="0013650C"/>
    <w:rsid w:val="00142474"/>
    <w:rsid w:val="00144CA2"/>
    <w:rsid w:val="00152859"/>
    <w:rsid w:val="00152D69"/>
    <w:rsid w:val="00157E9C"/>
    <w:rsid w:val="00164CF6"/>
    <w:rsid w:val="00172BF8"/>
    <w:rsid w:val="00177A8F"/>
    <w:rsid w:val="00180B13"/>
    <w:rsid w:val="00180C54"/>
    <w:rsid w:val="00185C63"/>
    <w:rsid w:val="00186FDE"/>
    <w:rsid w:val="00190CC3"/>
    <w:rsid w:val="001A0F15"/>
    <w:rsid w:val="001A236B"/>
    <w:rsid w:val="001A4CFD"/>
    <w:rsid w:val="001B05B7"/>
    <w:rsid w:val="001B27A9"/>
    <w:rsid w:val="001B7BEF"/>
    <w:rsid w:val="001C3332"/>
    <w:rsid w:val="001C34A5"/>
    <w:rsid w:val="001D1F7D"/>
    <w:rsid w:val="001D254B"/>
    <w:rsid w:val="001D4AEB"/>
    <w:rsid w:val="001E6F89"/>
    <w:rsid w:val="002012E9"/>
    <w:rsid w:val="00211264"/>
    <w:rsid w:val="00213FDB"/>
    <w:rsid w:val="002366BD"/>
    <w:rsid w:val="0023680A"/>
    <w:rsid w:val="002377FF"/>
    <w:rsid w:val="00241BB2"/>
    <w:rsid w:val="00242B66"/>
    <w:rsid w:val="00250DA7"/>
    <w:rsid w:val="00266C08"/>
    <w:rsid w:val="00267920"/>
    <w:rsid w:val="0027053C"/>
    <w:rsid w:val="00271053"/>
    <w:rsid w:val="00272094"/>
    <w:rsid w:val="00273AC7"/>
    <w:rsid w:val="002855AE"/>
    <w:rsid w:val="0029278B"/>
    <w:rsid w:val="00295443"/>
    <w:rsid w:val="002A4AE7"/>
    <w:rsid w:val="002C0446"/>
    <w:rsid w:val="002C1F47"/>
    <w:rsid w:val="002C2256"/>
    <w:rsid w:val="002C2B05"/>
    <w:rsid w:val="002C58CF"/>
    <w:rsid w:val="002D1FC4"/>
    <w:rsid w:val="002D24B6"/>
    <w:rsid w:val="00303BBD"/>
    <w:rsid w:val="00303E30"/>
    <w:rsid w:val="00305783"/>
    <w:rsid w:val="00305AE5"/>
    <w:rsid w:val="00310134"/>
    <w:rsid w:val="0031140D"/>
    <w:rsid w:val="00314E19"/>
    <w:rsid w:val="0032089C"/>
    <w:rsid w:val="0032131F"/>
    <w:rsid w:val="003218CC"/>
    <w:rsid w:val="0034247D"/>
    <w:rsid w:val="00365039"/>
    <w:rsid w:val="003709EA"/>
    <w:rsid w:val="003865A3"/>
    <w:rsid w:val="00395A36"/>
    <w:rsid w:val="003A082B"/>
    <w:rsid w:val="003A27D7"/>
    <w:rsid w:val="003B5A75"/>
    <w:rsid w:val="003C17D5"/>
    <w:rsid w:val="003E0C3C"/>
    <w:rsid w:val="003E1F96"/>
    <w:rsid w:val="003E23FF"/>
    <w:rsid w:val="003E4D78"/>
    <w:rsid w:val="00402E2E"/>
    <w:rsid w:val="00405FB8"/>
    <w:rsid w:val="004066DE"/>
    <w:rsid w:val="0041014D"/>
    <w:rsid w:val="00411D53"/>
    <w:rsid w:val="00415AA3"/>
    <w:rsid w:val="00425800"/>
    <w:rsid w:val="00433712"/>
    <w:rsid w:val="0043556E"/>
    <w:rsid w:val="00441161"/>
    <w:rsid w:val="004502E5"/>
    <w:rsid w:val="004549D3"/>
    <w:rsid w:val="00465B51"/>
    <w:rsid w:val="00466484"/>
    <w:rsid w:val="0049433E"/>
    <w:rsid w:val="004A3147"/>
    <w:rsid w:val="004A67B2"/>
    <w:rsid w:val="004B00F7"/>
    <w:rsid w:val="004B331D"/>
    <w:rsid w:val="004C2539"/>
    <w:rsid w:val="004C4440"/>
    <w:rsid w:val="004D196E"/>
    <w:rsid w:val="004E57D0"/>
    <w:rsid w:val="004E6C4C"/>
    <w:rsid w:val="004F065B"/>
    <w:rsid w:val="004F6DA2"/>
    <w:rsid w:val="005006BA"/>
    <w:rsid w:val="0050485A"/>
    <w:rsid w:val="005058E1"/>
    <w:rsid w:val="00512FA1"/>
    <w:rsid w:val="005265B7"/>
    <w:rsid w:val="0053075A"/>
    <w:rsid w:val="005405B3"/>
    <w:rsid w:val="00542105"/>
    <w:rsid w:val="005465AA"/>
    <w:rsid w:val="005526C2"/>
    <w:rsid w:val="00556B52"/>
    <w:rsid w:val="00565B2F"/>
    <w:rsid w:val="005676EB"/>
    <w:rsid w:val="00573FC5"/>
    <w:rsid w:val="00582C04"/>
    <w:rsid w:val="00583F19"/>
    <w:rsid w:val="00592642"/>
    <w:rsid w:val="005A0B64"/>
    <w:rsid w:val="005A0C18"/>
    <w:rsid w:val="005A452E"/>
    <w:rsid w:val="005B0456"/>
    <w:rsid w:val="005B2561"/>
    <w:rsid w:val="005B3669"/>
    <w:rsid w:val="005B3ED1"/>
    <w:rsid w:val="005B4DC2"/>
    <w:rsid w:val="005B66C0"/>
    <w:rsid w:val="005C5DE5"/>
    <w:rsid w:val="005D1E1E"/>
    <w:rsid w:val="005D286C"/>
    <w:rsid w:val="005E2C77"/>
    <w:rsid w:val="005E641B"/>
    <w:rsid w:val="0060013B"/>
    <w:rsid w:val="006003B3"/>
    <w:rsid w:val="006065FC"/>
    <w:rsid w:val="00607D3A"/>
    <w:rsid w:val="00612833"/>
    <w:rsid w:val="006166C5"/>
    <w:rsid w:val="00616CB9"/>
    <w:rsid w:val="006220D9"/>
    <w:rsid w:val="006267E3"/>
    <w:rsid w:val="006331BA"/>
    <w:rsid w:val="00634CD3"/>
    <w:rsid w:val="00641B84"/>
    <w:rsid w:val="006577C6"/>
    <w:rsid w:val="00662A17"/>
    <w:rsid w:val="00662E5B"/>
    <w:rsid w:val="0067371F"/>
    <w:rsid w:val="00676347"/>
    <w:rsid w:val="006841E1"/>
    <w:rsid w:val="0068431D"/>
    <w:rsid w:val="0068493C"/>
    <w:rsid w:val="0069026B"/>
    <w:rsid w:val="006923CD"/>
    <w:rsid w:val="006B33A5"/>
    <w:rsid w:val="006B54EE"/>
    <w:rsid w:val="006B5CD6"/>
    <w:rsid w:val="006C6412"/>
    <w:rsid w:val="006E1289"/>
    <w:rsid w:val="006E2A81"/>
    <w:rsid w:val="006F278F"/>
    <w:rsid w:val="006F3B2B"/>
    <w:rsid w:val="006F3B2D"/>
    <w:rsid w:val="006F48AF"/>
    <w:rsid w:val="00706CB1"/>
    <w:rsid w:val="00707A1C"/>
    <w:rsid w:val="00737BBD"/>
    <w:rsid w:val="007451C3"/>
    <w:rsid w:val="00751787"/>
    <w:rsid w:val="0076210E"/>
    <w:rsid w:val="007640C6"/>
    <w:rsid w:val="007645AE"/>
    <w:rsid w:val="0076671E"/>
    <w:rsid w:val="007676D7"/>
    <w:rsid w:val="007732E2"/>
    <w:rsid w:val="0077659D"/>
    <w:rsid w:val="00793BB5"/>
    <w:rsid w:val="007A342B"/>
    <w:rsid w:val="007B58CF"/>
    <w:rsid w:val="007F0C25"/>
    <w:rsid w:val="007F5007"/>
    <w:rsid w:val="007F534B"/>
    <w:rsid w:val="007F62FA"/>
    <w:rsid w:val="007F747B"/>
    <w:rsid w:val="0080188E"/>
    <w:rsid w:val="00804E71"/>
    <w:rsid w:val="0080663A"/>
    <w:rsid w:val="008076C1"/>
    <w:rsid w:val="00810585"/>
    <w:rsid w:val="008107A9"/>
    <w:rsid w:val="008129D6"/>
    <w:rsid w:val="008143DB"/>
    <w:rsid w:val="008220D4"/>
    <w:rsid w:val="0082579D"/>
    <w:rsid w:val="00831BAE"/>
    <w:rsid w:val="00840481"/>
    <w:rsid w:val="00840CA7"/>
    <w:rsid w:val="00844C34"/>
    <w:rsid w:val="00855E7F"/>
    <w:rsid w:val="00862DB9"/>
    <w:rsid w:val="0087048E"/>
    <w:rsid w:val="00870A1C"/>
    <w:rsid w:val="0087109B"/>
    <w:rsid w:val="00871D6F"/>
    <w:rsid w:val="00885676"/>
    <w:rsid w:val="008856DB"/>
    <w:rsid w:val="00893D4D"/>
    <w:rsid w:val="008A5649"/>
    <w:rsid w:val="008A6ED0"/>
    <w:rsid w:val="008B0041"/>
    <w:rsid w:val="008B13B6"/>
    <w:rsid w:val="008C48A9"/>
    <w:rsid w:val="008C4BD1"/>
    <w:rsid w:val="008C568E"/>
    <w:rsid w:val="008F3838"/>
    <w:rsid w:val="00902CF9"/>
    <w:rsid w:val="00923D0D"/>
    <w:rsid w:val="009443F6"/>
    <w:rsid w:val="00955BEC"/>
    <w:rsid w:val="009626C9"/>
    <w:rsid w:val="00971202"/>
    <w:rsid w:val="00973A3F"/>
    <w:rsid w:val="009746F7"/>
    <w:rsid w:val="00984C26"/>
    <w:rsid w:val="009911E2"/>
    <w:rsid w:val="0099302A"/>
    <w:rsid w:val="009950C9"/>
    <w:rsid w:val="00996280"/>
    <w:rsid w:val="009A0456"/>
    <w:rsid w:val="009A0734"/>
    <w:rsid w:val="009C623A"/>
    <w:rsid w:val="009C6445"/>
    <w:rsid w:val="009D2DE9"/>
    <w:rsid w:val="009D56DA"/>
    <w:rsid w:val="009E7F92"/>
    <w:rsid w:val="00A0044A"/>
    <w:rsid w:val="00A01668"/>
    <w:rsid w:val="00A052BA"/>
    <w:rsid w:val="00A05E8E"/>
    <w:rsid w:val="00A06BED"/>
    <w:rsid w:val="00A16EAD"/>
    <w:rsid w:val="00A25168"/>
    <w:rsid w:val="00A33FD1"/>
    <w:rsid w:val="00A352E5"/>
    <w:rsid w:val="00A448C6"/>
    <w:rsid w:val="00A51884"/>
    <w:rsid w:val="00A57956"/>
    <w:rsid w:val="00A57F09"/>
    <w:rsid w:val="00A62E8E"/>
    <w:rsid w:val="00A7029A"/>
    <w:rsid w:val="00A72233"/>
    <w:rsid w:val="00A73519"/>
    <w:rsid w:val="00A80120"/>
    <w:rsid w:val="00A82C19"/>
    <w:rsid w:val="00A90D16"/>
    <w:rsid w:val="00A9289F"/>
    <w:rsid w:val="00A928C3"/>
    <w:rsid w:val="00A93C84"/>
    <w:rsid w:val="00A95235"/>
    <w:rsid w:val="00A968F8"/>
    <w:rsid w:val="00AA52E2"/>
    <w:rsid w:val="00AB026D"/>
    <w:rsid w:val="00AB4503"/>
    <w:rsid w:val="00AC6061"/>
    <w:rsid w:val="00AC76CF"/>
    <w:rsid w:val="00AD4A81"/>
    <w:rsid w:val="00AD7186"/>
    <w:rsid w:val="00AD776E"/>
    <w:rsid w:val="00AE3B0F"/>
    <w:rsid w:val="00AE7A23"/>
    <w:rsid w:val="00B0565C"/>
    <w:rsid w:val="00B06432"/>
    <w:rsid w:val="00B121F9"/>
    <w:rsid w:val="00B179FD"/>
    <w:rsid w:val="00B23FFE"/>
    <w:rsid w:val="00B24F06"/>
    <w:rsid w:val="00B317D5"/>
    <w:rsid w:val="00B34A71"/>
    <w:rsid w:val="00B34A93"/>
    <w:rsid w:val="00B3585B"/>
    <w:rsid w:val="00B40DA7"/>
    <w:rsid w:val="00B426D3"/>
    <w:rsid w:val="00B42739"/>
    <w:rsid w:val="00B44A08"/>
    <w:rsid w:val="00B62A36"/>
    <w:rsid w:val="00B67C73"/>
    <w:rsid w:val="00B74A63"/>
    <w:rsid w:val="00B75EDC"/>
    <w:rsid w:val="00B830C7"/>
    <w:rsid w:val="00B83308"/>
    <w:rsid w:val="00B90877"/>
    <w:rsid w:val="00B95183"/>
    <w:rsid w:val="00BA6C47"/>
    <w:rsid w:val="00BB697D"/>
    <w:rsid w:val="00BD0DFB"/>
    <w:rsid w:val="00BD484F"/>
    <w:rsid w:val="00BD5F6B"/>
    <w:rsid w:val="00C011B2"/>
    <w:rsid w:val="00C04B0A"/>
    <w:rsid w:val="00C10CCE"/>
    <w:rsid w:val="00C11C2E"/>
    <w:rsid w:val="00C12395"/>
    <w:rsid w:val="00C13ADE"/>
    <w:rsid w:val="00C17660"/>
    <w:rsid w:val="00C1788D"/>
    <w:rsid w:val="00C26532"/>
    <w:rsid w:val="00C42381"/>
    <w:rsid w:val="00C442F6"/>
    <w:rsid w:val="00C52CB0"/>
    <w:rsid w:val="00C52E0E"/>
    <w:rsid w:val="00C61F07"/>
    <w:rsid w:val="00C74883"/>
    <w:rsid w:val="00C80417"/>
    <w:rsid w:val="00C83C92"/>
    <w:rsid w:val="00C855A3"/>
    <w:rsid w:val="00C86349"/>
    <w:rsid w:val="00C869B2"/>
    <w:rsid w:val="00C90E23"/>
    <w:rsid w:val="00C96EA0"/>
    <w:rsid w:val="00CA3727"/>
    <w:rsid w:val="00CA6663"/>
    <w:rsid w:val="00CB4771"/>
    <w:rsid w:val="00CC215E"/>
    <w:rsid w:val="00CC421D"/>
    <w:rsid w:val="00CC78A0"/>
    <w:rsid w:val="00CD3604"/>
    <w:rsid w:val="00CD58D7"/>
    <w:rsid w:val="00CD7752"/>
    <w:rsid w:val="00CE038B"/>
    <w:rsid w:val="00CE2FBE"/>
    <w:rsid w:val="00CE6DBD"/>
    <w:rsid w:val="00CF24A2"/>
    <w:rsid w:val="00CF3D66"/>
    <w:rsid w:val="00D10887"/>
    <w:rsid w:val="00D11A10"/>
    <w:rsid w:val="00D123BE"/>
    <w:rsid w:val="00D15034"/>
    <w:rsid w:val="00D24B85"/>
    <w:rsid w:val="00D277EC"/>
    <w:rsid w:val="00D30BE4"/>
    <w:rsid w:val="00D335AF"/>
    <w:rsid w:val="00D40678"/>
    <w:rsid w:val="00D46A81"/>
    <w:rsid w:val="00D51B6F"/>
    <w:rsid w:val="00D5459A"/>
    <w:rsid w:val="00D5688C"/>
    <w:rsid w:val="00D57AA5"/>
    <w:rsid w:val="00D6599E"/>
    <w:rsid w:val="00D67551"/>
    <w:rsid w:val="00D67A0B"/>
    <w:rsid w:val="00D76A9B"/>
    <w:rsid w:val="00D843A0"/>
    <w:rsid w:val="00D90DEF"/>
    <w:rsid w:val="00D918BF"/>
    <w:rsid w:val="00D91A1F"/>
    <w:rsid w:val="00DA38BD"/>
    <w:rsid w:val="00DA3DA6"/>
    <w:rsid w:val="00DA7376"/>
    <w:rsid w:val="00DB7A88"/>
    <w:rsid w:val="00DC5921"/>
    <w:rsid w:val="00DD4963"/>
    <w:rsid w:val="00DD7475"/>
    <w:rsid w:val="00DE52B6"/>
    <w:rsid w:val="00DF5DCB"/>
    <w:rsid w:val="00E00B48"/>
    <w:rsid w:val="00E040C5"/>
    <w:rsid w:val="00E04B24"/>
    <w:rsid w:val="00E100BE"/>
    <w:rsid w:val="00E123C3"/>
    <w:rsid w:val="00E152F0"/>
    <w:rsid w:val="00E16842"/>
    <w:rsid w:val="00E2037A"/>
    <w:rsid w:val="00E222AD"/>
    <w:rsid w:val="00E36E88"/>
    <w:rsid w:val="00E5056D"/>
    <w:rsid w:val="00E52C1E"/>
    <w:rsid w:val="00E5570B"/>
    <w:rsid w:val="00E55A79"/>
    <w:rsid w:val="00E57D22"/>
    <w:rsid w:val="00E614C1"/>
    <w:rsid w:val="00E62F63"/>
    <w:rsid w:val="00E66AF3"/>
    <w:rsid w:val="00E73063"/>
    <w:rsid w:val="00E75EAA"/>
    <w:rsid w:val="00E82E6F"/>
    <w:rsid w:val="00E87685"/>
    <w:rsid w:val="00E921DE"/>
    <w:rsid w:val="00E92CA0"/>
    <w:rsid w:val="00ED6108"/>
    <w:rsid w:val="00EE228F"/>
    <w:rsid w:val="00EE26FB"/>
    <w:rsid w:val="00EE4C2B"/>
    <w:rsid w:val="00EE7F15"/>
    <w:rsid w:val="00EF0E6B"/>
    <w:rsid w:val="00EF43C2"/>
    <w:rsid w:val="00EF758C"/>
    <w:rsid w:val="00F10710"/>
    <w:rsid w:val="00F14016"/>
    <w:rsid w:val="00F2023D"/>
    <w:rsid w:val="00F20D09"/>
    <w:rsid w:val="00F2725B"/>
    <w:rsid w:val="00F3123D"/>
    <w:rsid w:val="00F3677F"/>
    <w:rsid w:val="00F43185"/>
    <w:rsid w:val="00F503C3"/>
    <w:rsid w:val="00F57FDC"/>
    <w:rsid w:val="00F80869"/>
    <w:rsid w:val="00F902CA"/>
    <w:rsid w:val="00F9321E"/>
    <w:rsid w:val="00F9643F"/>
    <w:rsid w:val="00F96732"/>
    <w:rsid w:val="00FA0D7C"/>
    <w:rsid w:val="00FA15D5"/>
    <w:rsid w:val="00FA5153"/>
    <w:rsid w:val="00FA7ECF"/>
    <w:rsid w:val="00FB1D4A"/>
    <w:rsid w:val="00FB2808"/>
    <w:rsid w:val="00FB3759"/>
    <w:rsid w:val="00FC62FE"/>
    <w:rsid w:val="00FC6564"/>
    <w:rsid w:val="00FD0B87"/>
    <w:rsid w:val="00FD3B28"/>
    <w:rsid w:val="00FD4828"/>
    <w:rsid w:val="00FD50C8"/>
    <w:rsid w:val="00FD7909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29408-D22C-4D47-832C-45F9DFCB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5">
    <w:name w:val="Основной текст Знак"/>
    <w:basedOn w:val="a0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34A5"/>
  </w:style>
  <w:style w:type="character" w:customStyle="1" w:styleId="20">
    <w:name w:val="Заголовок 2 Знак"/>
    <w:basedOn w:val="a0"/>
    <w:link w:val="2"/>
    <w:rsid w:val="001C34A5"/>
    <w:rPr>
      <w:b/>
      <w:bCs/>
      <w:szCs w:val="24"/>
      <w:lang w:eastAsia="ar-SA"/>
    </w:rPr>
  </w:style>
  <w:style w:type="character" w:styleId="a9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0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basedOn w:val="a"/>
    <w:uiPriority w:val="99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4A5"/>
  </w:style>
  <w:style w:type="paragraph" w:styleId="af">
    <w:name w:val="Balloon Text"/>
    <w:basedOn w:val="a"/>
    <w:link w:val="af0"/>
    <w:uiPriority w:val="99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2A3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evreg.ru/regulatory/headecision/3093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57;&#1072;&#1085;&#1082;&#1090;-&#1055;&#1077;&#1090;&#1077;&#1088;&#1073;&#1091;&#1088;&#1075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0;&#1074;&#1090;&#1086;&#1073;&#1091;&#1089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c98c400-434a-4842-8930-2bc398683a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8F82-10BB-45B1-9531-3F639669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bc98c400-434a-4842-8930-2bc398683a3f</Template>
  <TotalTime>697</TotalTime>
  <Pages>36</Pages>
  <Words>7670</Words>
  <Characters>43725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51293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Михалченкова</cp:lastModifiedBy>
  <cp:revision>57</cp:revision>
  <cp:lastPrinted>2018-04-02T09:45:00Z</cp:lastPrinted>
  <dcterms:created xsi:type="dcterms:W3CDTF">2017-12-14T11:31:00Z</dcterms:created>
  <dcterms:modified xsi:type="dcterms:W3CDTF">2018-04-02T09:47:00Z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