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7A2" w:rsidRDefault="00CE67A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CE67A2" w:rsidRDefault="00CE67A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E67A2">
        <w:tc>
          <w:tcPr>
            <w:tcW w:w="4677" w:type="dxa"/>
            <w:tcBorders>
              <w:top w:val="nil"/>
              <w:left w:val="nil"/>
              <w:bottom w:val="nil"/>
              <w:right w:val="nil"/>
            </w:tcBorders>
          </w:tcPr>
          <w:p w:rsidR="00CE67A2" w:rsidRDefault="00CE67A2">
            <w:pPr>
              <w:pStyle w:val="ConsPlusNormal"/>
            </w:pPr>
            <w:r>
              <w:t>1 августа 2006 года</w:t>
            </w:r>
          </w:p>
        </w:tc>
        <w:tc>
          <w:tcPr>
            <w:tcW w:w="4677" w:type="dxa"/>
            <w:tcBorders>
              <w:top w:val="nil"/>
              <w:left w:val="nil"/>
              <w:bottom w:val="nil"/>
              <w:right w:val="nil"/>
            </w:tcBorders>
          </w:tcPr>
          <w:p w:rsidR="00CE67A2" w:rsidRDefault="00CE67A2">
            <w:pPr>
              <w:pStyle w:val="ConsPlusNormal"/>
              <w:jc w:val="right"/>
            </w:pPr>
            <w:r>
              <w:t>N 77-оз</w:t>
            </w:r>
          </w:p>
        </w:tc>
      </w:tr>
    </w:tbl>
    <w:p w:rsidR="00CE67A2" w:rsidRDefault="00CE67A2">
      <w:pPr>
        <w:pStyle w:val="ConsPlusNormal"/>
        <w:pBdr>
          <w:top w:val="single" w:sz="6" w:space="0" w:color="auto"/>
        </w:pBdr>
        <w:spacing w:before="100" w:after="100"/>
        <w:jc w:val="both"/>
        <w:rPr>
          <w:sz w:val="2"/>
          <w:szCs w:val="2"/>
        </w:rPr>
      </w:pPr>
    </w:p>
    <w:p w:rsidR="00CE67A2" w:rsidRDefault="00CE67A2">
      <w:pPr>
        <w:pStyle w:val="ConsPlusNormal"/>
        <w:jc w:val="both"/>
      </w:pPr>
    </w:p>
    <w:p w:rsidR="00CE67A2" w:rsidRDefault="00CE67A2">
      <w:pPr>
        <w:pStyle w:val="ConsPlusTitle"/>
        <w:jc w:val="center"/>
      </w:pPr>
      <w:r>
        <w:t>ЛЕНИНГРАДСКАЯ ОБЛАСТЬ</w:t>
      </w:r>
    </w:p>
    <w:p w:rsidR="00CE67A2" w:rsidRDefault="00CE67A2">
      <w:pPr>
        <w:pStyle w:val="ConsPlusTitle"/>
        <w:jc w:val="center"/>
      </w:pPr>
    </w:p>
    <w:p w:rsidR="00CE67A2" w:rsidRDefault="00CE67A2">
      <w:pPr>
        <w:pStyle w:val="ConsPlusTitle"/>
        <w:jc w:val="center"/>
      </w:pPr>
      <w:r>
        <w:t>ОБЛАСТНОЙ ЗАКОН</w:t>
      </w:r>
    </w:p>
    <w:p w:rsidR="00CE67A2" w:rsidRDefault="00CE67A2">
      <w:pPr>
        <w:pStyle w:val="ConsPlusTitle"/>
        <w:jc w:val="center"/>
      </w:pPr>
    </w:p>
    <w:p w:rsidR="00CE67A2" w:rsidRDefault="00CE67A2">
      <w:pPr>
        <w:pStyle w:val="ConsPlusTitle"/>
        <w:jc w:val="center"/>
      </w:pPr>
      <w:r>
        <w:t>О ВЫБОРАХ ДЕПУТАТОВ ЗАКОНОДАТЕЛЬНОГО СОБРАНИЯ</w:t>
      </w:r>
    </w:p>
    <w:p w:rsidR="00CE67A2" w:rsidRDefault="00CE67A2">
      <w:pPr>
        <w:pStyle w:val="ConsPlusTitle"/>
        <w:jc w:val="center"/>
      </w:pPr>
      <w:r>
        <w:t>ЛЕНИНГРАДСКОЙ ОБЛАСТИ</w:t>
      </w:r>
    </w:p>
    <w:p w:rsidR="00CE67A2" w:rsidRDefault="00CE67A2">
      <w:pPr>
        <w:pStyle w:val="ConsPlusNormal"/>
        <w:jc w:val="both"/>
      </w:pPr>
    </w:p>
    <w:p w:rsidR="00CE67A2" w:rsidRDefault="00CE67A2">
      <w:pPr>
        <w:pStyle w:val="ConsPlusNormal"/>
        <w:jc w:val="center"/>
      </w:pPr>
      <w:proofErr w:type="gramStart"/>
      <w:r>
        <w:t>(Принят Законодательным собранием Ленинградской области</w:t>
      </w:r>
      <w:proofErr w:type="gramEnd"/>
    </w:p>
    <w:p w:rsidR="00CE67A2" w:rsidRDefault="00CE67A2">
      <w:pPr>
        <w:pStyle w:val="ConsPlusNormal"/>
        <w:jc w:val="center"/>
      </w:pPr>
      <w:proofErr w:type="gramStart"/>
      <w:r>
        <w:t>5 июля 2006 года)</w:t>
      </w:r>
      <w:proofErr w:type="gramEnd"/>
    </w:p>
    <w:p w:rsidR="00CE67A2" w:rsidRDefault="00CE67A2">
      <w:pPr>
        <w:pStyle w:val="ConsPlusNormal"/>
        <w:jc w:val="center"/>
      </w:pPr>
      <w:r>
        <w:t>Список изменяющих документов</w:t>
      </w:r>
    </w:p>
    <w:p w:rsidR="00CE67A2" w:rsidRDefault="00CE67A2">
      <w:pPr>
        <w:pStyle w:val="ConsPlusNormal"/>
        <w:jc w:val="center"/>
      </w:pPr>
      <w:proofErr w:type="gramStart"/>
      <w:r>
        <w:t xml:space="preserve">(в ред. Законов Ленинградской области от 24.11.2006 </w:t>
      </w:r>
      <w:hyperlink r:id="rId6" w:history="1">
        <w:r>
          <w:rPr>
            <w:color w:val="0000FF"/>
          </w:rPr>
          <w:t>N 137-оз</w:t>
        </w:r>
      </w:hyperlink>
      <w:r>
        <w:t>,</w:t>
      </w:r>
      <w:proofErr w:type="gramEnd"/>
    </w:p>
    <w:p w:rsidR="00CE67A2" w:rsidRDefault="00CE67A2">
      <w:pPr>
        <w:pStyle w:val="ConsPlusNormal"/>
        <w:jc w:val="center"/>
      </w:pPr>
      <w:r>
        <w:t xml:space="preserve">от 22.06.2007 </w:t>
      </w:r>
      <w:hyperlink r:id="rId7" w:history="1">
        <w:r>
          <w:rPr>
            <w:color w:val="0000FF"/>
          </w:rPr>
          <w:t>N 103-оз</w:t>
        </w:r>
      </w:hyperlink>
      <w:r>
        <w:t xml:space="preserve">, от 04.05.2009 </w:t>
      </w:r>
      <w:hyperlink r:id="rId8" w:history="1">
        <w:r>
          <w:rPr>
            <w:color w:val="0000FF"/>
          </w:rPr>
          <w:t>N 39-оз</w:t>
        </w:r>
      </w:hyperlink>
      <w:r>
        <w:t xml:space="preserve">, от 18.05.2011 </w:t>
      </w:r>
      <w:hyperlink r:id="rId9" w:history="1">
        <w:r>
          <w:rPr>
            <w:color w:val="0000FF"/>
          </w:rPr>
          <w:t>N 29-оз</w:t>
        </w:r>
      </w:hyperlink>
      <w:r>
        <w:t>,</w:t>
      </w:r>
    </w:p>
    <w:p w:rsidR="00CE67A2" w:rsidRDefault="00CE67A2">
      <w:pPr>
        <w:pStyle w:val="ConsPlusNormal"/>
        <w:jc w:val="center"/>
      </w:pPr>
      <w:r>
        <w:t xml:space="preserve">от 13.12.2011 </w:t>
      </w:r>
      <w:hyperlink r:id="rId10" w:history="1">
        <w:r>
          <w:rPr>
            <w:color w:val="0000FF"/>
          </w:rPr>
          <w:t>N 106-оз</w:t>
        </w:r>
      </w:hyperlink>
      <w:r>
        <w:t xml:space="preserve">, от 15.05.2013 </w:t>
      </w:r>
      <w:hyperlink r:id="rId11" w:history="1">
        <w:r>
          <w:rPr>
            <w:color w:val="0000FF"/>
          </w:rPr>
          <w:t>N 27-оз</w:t>
        </w:r>
      </w:hyperlink>
      <w:r>
        <w:t xml:space="preserve">, от 09.04.2014 </w:t>
      </w:r>
      <w:hyperlink r:id="rId12" w:history="1">
        <w:r>
          <w:rPr>
            <w:color w:val="0000FF"/>
          </w:rPr>
          <w:t>N 18-оз</w:t>
        </w:r>
      </w:hyperlink>
      <w:r>
        <w:t>,</w:t>
      </w:r>
    </w:p>
    <w:p w:rsidR="00CE67A2" w:rsidRDefault="00CE67A2">
      <w:pPr>
        <w:pStyle w:val="ConsPlusNormal"/>
        <w:jc w:val="center"/>
      </w:pPr>
      <w:r>
        <w:t xml:space="preserve">от 13.04.2015 </w:t>
      </w:r>
      <w:hyperlink r:id="rId13" w:history="1">
        <w:r>
          <w:rPr>
            <w:color w:val="0000FF"/>
          </w:rPr>
          <w:t>N 25-оз</w:t>
        </w:r>
      </w:hyperlink>
      <w:r>
        <w:t xml:space="preserve">, от 23.03.2016 </w:t>
      </w:r>
      <w:hyperlink r:id="rId14" w:history="1">
        <w:r>
          <w:rPr>
            <w:color w:val="0000FF"/>
          </w:rPr>
          <w:t>N 11-оз</w:t>
        </w:r>
      </w:hyperlink>
      <w:r>
        <w:t xml:space="preserve">, от 04.04.2016 </w:t>
      </w:r>
      <w:hyperlink r:id="rId15" w:history="1">
        <w:r>
          <w:rPr>
            <w:color w:val="0000FF"/>
          </w:rPr>
          <w:t>N 14-оз</w:t>
        </w:r>
      </w:hyperlink>
      <w:r>
        <w:t>,</w:t>
      </w:r>
    </w:p>
    <w:p w:rsidR="00CE67A2" w:rsidRDefault="00CE67A2">
      <w:pPr>
        <w:pStyle w:val="ConsPlusNormal"/>
        <w:jc w:val="center"/>
      </w:pPr>
      <w:r>
        <w:t xml:space="preserve">от 06.05.2016 </w:t>
      </w:r>
      <w:hyperlink r:id="rId16" w:history="1">
        <w:r>
          <w:rPr>
            <w:color w:val="0000FF"/>
          </w:rPr>
          <w:t>N 34-оз</w:t>
        </w:r>
      </w:hyperlink>
      <w:r>
        <w:t>)</w:t>
      </w:r>
    </w:p>
    <w:p w:rsidR="00CE67A2" w:rsidRDefault="00CE67A2">
      <w:pPr>
        <w:pStyle w:val="ConsPlusNormal"/>
        <w:jc w:val="both"/>
      </w:pPr>
    </w:p>
    <w:p w:rsidR="00CE67A2" w:rsidRDefault="00CE67A2">
      <w:pPr>
        <w:pStyle w:val="ConsPlusTitle"/>
        <w:jc w:val="center"/>
      </w:pPr>
      <w:r>
        <w:t>Глава I. ОБЩИЕ ПОЛОЖЕНИЯ</w:t>
      </w:r>
    </w:p>
    <w:p w:rsidR="00CE67A2" w:rsidRDefault="00CE67A2">
      <w:pPr>
        <w:pStyle w:val="ConsPlusNormal"/>
        <w:jc w:val="both"/>
      </w:pPr>
    </w:p>
    <w:p w:rsidR="00CE67A2" w:rsidRDefault="00CE67A2">
      <w:pPr>
        <w:pStyle w:val="ConsPlusNormal"/>
        <w:ind w:firstLine="540"/>
        <w:jc w:val="both"/>
      </w:pPr>
      <w:r>
        <w:t>Статья 1. Предмет регулирования настоящего областного закона</w:t>
      </w:r>
    </w:p>
    <w:p w:rsidR="00CE67A2" w:rsidRDefault="00CE67A2">
      <w:pPr>
        <w:pStyle w:val="ConsPlusNormal"/>
        <w:jc w:val="both"/>
      </w:pPr>
    </w:p>
    <w:p w:rsidR="00CE67A2" w:rsidRDefault="00CE67A2">
      <w:pPr>
        <w:pStyle w:val="ConsPlusNormal"/>
        <w:ind w:firstLine="540"/>
        <w:jc w:val="both"/>
      </w:pPr>
      <w:r>
        <w:t xml:space="preserve">Настоящий областной закон устанавливает в соответствии с </w:t>
      </w:r>
      <w:hyperlink r:id="rId17" w:history="1">
        <w:r>
          <w:rPr>
            <w:color w:val="0000FF"/>
          </w:rPr>
          <w:t>Конституцией</w:t>
        </w:r>
      </w:hyperlink>
      <w:r>
        <w:t xml:space="preserve"> Российской Федерации, федеральными законами, </w:t>
      </w:r>
      <w:hyperlink r:id="rId18" w:history="1">
        <w:r>
          <w:rPr>
            <w:color w:val="0000FF"/>
          </w:rPr>
          <w:t>Уставом</w:t>
        </w:r>
      </w:hyperlink>
      <w:r>
        <w:t xml:space="preserve"> Ленинградской области порядок подготовки и проведения выборов депутатов Законодательного собрания Ленинградской области.</w:t>
      </w:r>
    </w:p>
    <w:p w:rsidR="00CE67A2" w:rsidRDefault="00CE67A2">
      <w:pPr>
        <w:pStyle w:val="ConsPlusNormal"/>
        <w:jc w:val="both"/>
      </w:pPr>
    </w:p>
    <w:p w:rsidR="00CE67A2" w:rsidRDefault="00CE67A2">
      <w:pPr>
        <w:pStyle w:val="ConsPlusNormal"/>
        <w:ind w:firstLine="540"/>
        <w:jc w:val="both"/>
      </w:pPr>
      <w:r>
        <w:t>Статья 2. Основные термины и понятия, используемые в настоящем областном законе</w:t>
      </w:r>
    </w:p>
    <w:p w:rsidR="00CE67A2" w:rsidRDefault="00CE67A2">
      <w:pPr>
        <w:pStyle w:val="ConsPlusNormal"/>
        <w:ind w:firstLine="540"/>
        <w:jc w:val="both"/>
      </w:pPr>
      <w:r>
        <w:t xml:space="preserve">(в ред. </w:t>
      </w:r>
      <w:hyperlink r:id="rId19" w:history="1">
        <w:r>
          <w:rPr>
            <w:color w:val="0000FF"/>
          </w:rPr>
          <w:t>Закона</w:t>
        </w:r>
      </w:hyperlink>
      <w:r>
        <w:t xml:space="preserve"> Ленинградской области от 23.03.2016 N 11-оз)</w:t>
      </w:r>
    </w:p>
    <w:p w:rsidR="00CE67A2" w:rsidRDefault="00CE67A2">
      <w:pPr>
        <w:pStyle w:val="ConsPlusNormal"/>
        <w:jc w:val="both"/>
      </w:pPr>
    </w:p>
    <w:p w:rsidR="00CE67A2" w:rsidRDefault="00CE67A2">
      <w:pPr>
        <w:pStyle w:val="ConsPlusNormal"/>
        <w:ind w:firstLine="540"/>
        <w:jc w:val="both"/>
      </w:pPr>
      <w:r>
        <w:t>1. Для целей настоящего областного закона применяемые термины и понятия означают:</w:t>
      </w:r>
    </w:p>
    <w:p w:rsidR="00CE67A2" w:rsidRDefault="00CE67A2">
      <w:pPr>
        <w:pStyle w:val="ConsPlusNormal"/>
        <w:ind w:firstLine="540"/>
        <w:jc w:val="both"/>
      </w:pPr>
      <w:proofErr w:type="spellStart"/>
      <w:proofErr w:type="gramStart"/>
      <w:r>
        <w:t>общеобластной</w:t>
      </w:r>
      <w:proofErr w:type="spellEnd"/>
      <w:r>
        <w:t xml:space="preserve"> избирательный округ - единый избирательный округ, включающий в себя всю территорию, на которой проводятся выборы депутатов Законодательного собрания Ленинградской области;</w:t>
      </w:r>
      <w:proofErr w:type="gramEnd"/>
    </w:p>
    <w:p w:rsidR="00CE67A2" w:rsidRDefault="00CE67A2">
      <w:pPr>
        <w:pStyle w:val="ConsPlusNormal"/>
        <w:ind w:firstLine="540"/>
        <w:jc w:val="both"/>
      </w:pPr>
      <w:proofErr w:type="spellStart"/>
      <w:r>
        <w:t>общеобластной</w:t>
      </w:r>
      <w:proofErr w:type="spellEnd"/>
      <w:r>
        <w:t xml:space="preserve"> список кандидатов - список кандидатов (единый список кандидатов), выдвинутый политической партией (ее региональным отделением) на выборах депутатов Законодательного собрания Ленинградской области по единому избирательному округу, а также указанный список, заверенный либо зарегистрированный Избирательной комиссией Ленинградской области;</w:t>
      </w:r>
    </w:p>
    <w:p w:rsidR="00CE67A2" w:rsidRDefault="00CE67A2">
      <w:pPr>
        <w:pStyle w:val="ConsPlusNormal"/>
        <w:ind w:firstLine="540"/>
        <w:jc w:val="both"/>
      </w:pPr>
      <w:proofErr w:type="spellStart"/>
      <w:r>
        <w:t>общеобластная</w:t>
      </w:r>
      <w:proofErr w:type="spellEnd"/>
      <w:r>
        <w:t xml:space="preserve"> часть списка кандидатов (</w:t>
      </w:r>
      <w:proofErr w:type="spellStart"/>
      <w:r>
        <w:t>общеобластная</w:t>
      </w:r>
      <w:proofErr w:type="spellEnd"/>
      <w:r>
        <w:t xml:space="preserve"> часть </w:t>
      </w:r>
      <w:proofErr w:type="spellStart"/>
      <w:r>
        <w:t>общеобластного</w:t>
      </w:r>
      <w:proofErr w:type="spellEnd"/>
      <w:r>
        <w:t xml:space="preserve"> списка кандидатов) - </w:t>
      </w:r>
      <w:proofErr w:type="spellStart"/>
      <w:r>
        <w:t>общерегиональная</w:t>
      </w:r>
      <w:proofErr w:type="spellEnd"/>
      <w:r>
        <w:t xml:space="preserve"> часть, то есть часть списка кандидатов, не относящаяся к какой-либо региональной группе;</w:t>
      </w:r>
    </w:p>
    <w:p w:rsidR="00CE67A2" w:rsidRDefault="00CE67A2">
      <w:pPr>
        <w:pStyle w:val="ConsPlusNormal"/>
        <w:ind w:firstLine="540"/>
        <w:jc w:val="both"/>
      </w:pPr>
      <w:r>
        <w:t xml:space="preserve">территориальные группы (территориальные группы кандидатов) - региональные группы, на которые разбивается </w:t>
      </w:r>
      <w:proofErr w:type="spellStart"/>
      <w:r>
        <w:t>общеобластной</w:t>
      </w:r>
      <w:proofErr w:type="spellEnd"/>
      <w:r>
        <w:t xml:space="preserve"> список кандидатов;</w:t>
      </w:r>
    </w:p>
    <w:p w:rsidR="00CE67A2" w:rsidRDefault="00CE67A2">
      <w:pPr>
        <w:pStyle w:val="ConsPlusNormal"/>
        <w:ind w:firstLine="540"/>
        <w:jc w:val="both"/>
      </w:pPr>
      <w:r>
        <w:t>ПАО "Сбербанк России" - публичное акционерное общество "Сбербанк России".</w:t>
      </w:r>
    </w:p>
    <w:p w:rsidR="00CE67A2" w:rsidRDefault="00CE67A2">
      <w:pPr>
        <w:pStyle w:val="ConsPlusNormal"/>
        <w:ind w:firstLine="540"/>
        <w:jc w:val="both"/>
      </w:pPr>
      <w:r>
        <w:t xml:space="preserve">2. Иные термины и понятия, применяемые в настоящем областном законе, используются в тех же значениях, что и в Федеральном </w:t>
      </w:r>
      <w:hyperlink r:id="rId20" w:history="1">
        <w:r>
          <w:rPr>
            <w:color w:val="0000FF"/>
          </w:rPr>
          <w:t>законе</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w:t>
      </w:r>
    </w:p>
    <w:p w:rsidR="00CE67A2" w:rsidRDefault="00CE67A2">
      <w:pPr>
        <w:pStyle w:val="ConsPlusNormal"/>
        <w:jc w:val="both"/>
      </w:pPr>
    </w:p>
    <w:p w:rsidR="00CE67A2" w:rsidRDefault="00CE67A2">
      <w:pPr>
        <w:pStyle w:val="ConsPlusNormal"/>
        <w:ind w:firstLine="540"/>
        <w:jc w:val="both"/>
      </w:pPr>
      <w:r>
        <w:t xml:space="preserve">Статья 3. Основные принципы и избирательная система при проведении выборов депутатов </w:t>
      </w:r>
      <w:r>
        <w:lastRenderedPageBreak/>
        <w:t>Законодательного собрания Ленинградской области</w:t>
      </w:r>
    </w:p>
    <w:p w:rsidR="00CE67A2" w:rsidRDefault="00CE67A2">
      <w:pPr>
        <w:pStyle w:val="ConsPlusNormal"/>
        <w:jc w:val="both"/>
      </w:pPr>
    </w:p>
    <w:p w:rsidR="00CE67A2" w:rsidRDefault="00CE67A2">
      <w:pPr>
        <w:pStyle w:val="ConsPlusNormal"/>
        <w:ind w:firstLine="540"/>
        <w:jc w:val="both"/>
      </w:pPr>
      <w:r>
        <w:t>1. Выборы депутатов Законодательного собрания Ленинградской области (далее - Законодательное собрание) осуществляются гражданами Российской Федерации, место жительства которых расположено на территории Ленинградской области, на основе всеобщего равного и прямого избирательного права при тайном голосовании. Участие в выборах является добровольным.</w:t>
      </w:r>
    </w:p>
    <w:p w:rsidR="00CE67A2" w:rsidRDefault="00CE67A2">
      <w:pPr>
        <w:pStyle w:val="ConsPlusNormal"/>
        <w:ind w:firstLine="540"/>
        <w:jc w:val="both"/>
      </w:pPr>
      <w:r>
        <w:t>2. Выборы депутатов Законодательного собрания назначаются в сроки, установленные настоящим областным законом.</w:t>
      </w:r>
    </w:p>
    <w:p w:rsidR="00CE67A2" w:rsidRDefault="00CE67A2">
      <w:pPr>
        <w:pStyle w:val="ConsPlusNormal"/>
        <w:ind w:firstLine="540"/>
        <w:jc w:val="both"/>
      </w:pPr>
      <w:r>
        <w:t>3. Выборы депутатов Законодательного собрания осуществляются на основе смешанной пропорционально-мажоритарной системы, а именно:</w:t>
      </w:r>
    </w:p>
    <w:p w:rsidR="00CE67A2" w:rsidRDefault="00CE67A2">
      <w:pPr>
        <w:pStyle w:val="ConsPlusNormal"/>
        <w:ind w:firstLine="540"/>
        <w:jc w:val="both"/>
      </w:pPr>
      <w:r>
        <w:t>50 процентов от установленного числа депутатов Законодательного собрания избираются по одномандатным избирательным округам (один округ - один депутат), образуемым на основе единой нормы представительства избирателей на один одномандатный избирательный округ;</w:t>
      </w:r>
    </w:p>
    <w:p w:rsidR="00CE67A2" w:rsidRDefault="00CE67A2">
      <w:pPr>
        <w:pStyle w:val="ConsPlusNormal"/>
        <w:ind w:firstLine="540"/>
        <w:jc w:val="both"/>
      </w:pPr>
      <w:proofErr w:type="gramStart"/>
      <w:r>
        <w:t xml:space="preserve">50 процентов от установленного числа депутатов Законодательного собрания избираются по </w:t>
      </w:r>
      <w:proofErr w:type="spellStart"/>
      <w:r>
        <w:t>общеобластному</w:t>
      </w:r>
      <w:proofErr w:type="spellEnd"/>
      <w:r>
        <w:t xml:space="preserve"> избирательному округу пропорционально числу голосов, поданных за </w:t>
      </w:r>
      <w:proofErr w:type="spellStart"/>
      <w:r>
        <w:t>общеобластные</w:t>
      </w:r>
      <w:proofErr w:type="spellEnd"/>
      <w:r>
        <w:t xml:space="preserve"> списки кандидатов в депутаты (далее - </w:t>
      </w:r>
      <w:proofErr w:type="spellStart"/>
      <w:r>
        <w:t>общеобластные</w:t>
      </w:r>
      <w:proofErr w:type="spellEnd"/>
      <w:r>
        <w:t xml:space="preserve"> списки кандидатов), выдвинутые политическими партиями, имеющими в соответствии с федеральным законом право участвовать в выборах, либо их региональными отделениями, имеющими в соответствии с федеральным законом право участвовать в выборах соответствующего уровня (далее - политические партии (их</w:t>
      </w:r>
      <w:proofErr w:type="gramEnd"/>
      <w:r>
        <w:t xml:space="preserve"> региональные отделения).</w:t>
      </w:r>
    </w:p>
    <w:p w:rsidR="00CE67A2" w:rsidRDefault="00CE67A2">
      <w:pPr>
        <w:pStyle w:val="ConsPlusNormal"/>
        <w:jc w:val="both"/>
      </w:pPr>
      <w:r>
        <w:t xml:space="preserve">(в ред. </w:t>
      </w:r>
      <w:hyperlink r:id="rId21" w:history="1">
        <w:r>
          <w:rPr>
            <w:color w:val="0000FF"/>
          </w:rPr>
          <w:t>Закона</w:t>
        </w:r>
      </w:hyperlink>
      <w:r>
        <w:t xml:space="preserve"> Ленинградской области от 18.05.2011 N 29-оз)</w:t>
      </w:r>
    </w:p>
    <w:p w:rsidR="00CE67A2" w:rsidRDefault="00CE67A2">
      <w:pPr>
        <w:pStyle w:val="ConsPlusNormal"/>
        <w:jc w:val="both"/>
      </w:pPr>
    </w:p>
    <w:p w:rsidR="00CE67A2" w:rsidRDefault="00CE67A2">
      <w:pPr>
        <w:pStyle w:val="ConsPlusNormal"/>
        <w:ind w:firstLine="540"/>
        <w:jc w:val="both"/>
      </w:pPr>
      <w:r>
        <w:t>Статья 4. Избирательное право</w:t>
      </w:r>
    </w:p>
    <w:p w:rsidR="00CE67A2" w:rsidRDefault="00CE67A2">
      <w:pPr>
        <w:pStyle w:val="ConsPlusNormal"/>
        <w:jc w:val="both"/>
      </w:pPr>
    </w:p>
    <w:p w:rsidR="00CE67A2" w:rsidRDefault="00CE67A2">
      <w:pPr>
        <w:pStyle w:val="ConsPlusNormal"/>
        <w:ind w:firstLine="540"/>
        <w:jc w:val="both"/>
      </w:pPr>
      <w:r>
        <w:t>1. Право избирать депутатов Законодательного собрания принадлежит каждому гражданину Российской Федерации, место жительства которого расположено в пределах соответствующего избирательного округа и достигшему возраста 18 лет на день голосования.</w:t>
      </w:r>
    </w:p>
    <w:p w:rsidR="00CE67A2" w:rsidRDefault="00CE67A2">
      <w:pPr>
        <w:pStyle w:val="ConsPlusNormal"/>
        <w:ind w:firstLine="540"/>
        <w:jc w:val="both"/>
      </w:pPr>
      <w:r>
        <w:t>Правом избирать депутатов Законодательного собрания также обладает гражданин Российской Федерации, достигший возраста 18 лет на день голосования, обучающийся по очной форме обучения и зарегистрированный по месту пребывания на территории соответствующего избирательного округа в общежитии образовательной организации.</w:t>
      </w:r>
    </w:p>
    <w:p w:rsidR="00CE67A2" w:rsidRDefault="00CE67A2">
      <w:pPr>
        <w:pStyle w:val="ConsPlusNormal"/>
        <w:jc w:val="both"/>
      </w:pPr>
      <w:r>
        <w:t>(</w:t>
      </w:r>
      <w:proofErr w:type="gramStart"/>
      <w:r>
        <w:t>а</w:t>
      </w:r>
      <w:proofErr w:type="gramEnd"/>
      <w:r>
        <w:t xml:space="preserve">бзац введен </w:t>
      </w:r>
      <w:hyperlink r:id="rId22" w:history="1">
        <w:r>
          <w:rPr>
            <w:color w:val="0000FF"/>
          </w:rPr>
          <w:t>Законом</w:t>
        </w:r>
      </w:hyperlink>
      <w:r>
        <w:t xml:space="preserve"> Ленинградской области от 18.05.2011 N 29-оз; в ред. </w:t>
      </w:r>
      <w:hyperlink r:id="rId23" w:history="1">
        <w:r>
          <w:rPr>
            <w:color w:val="0000FF"/>
          </w:rPr>
          <w:t>Закона</w:t>
        </w:r>
      </w:hyperlink>
      <w:r>
        <w:t xml:space="preserve"> Ленинградской области от 23.03.2016 N 11-оз)</w:t>
      </w:r>
    </w:p>
    <w:p w:rsidR="00CE67A2" w:rsidRDefault="00CE67A2">
      <w:pPr>
        <w:pStyle w:val="ConsPlusNormal"/>
        <w:ind w:firstLine="540"/>
        <w:jc w:val="both"/>
      </w:pPr>
      <w:r>
        <w:t>2. Право быть избранным депутатом Законодательного собрания имеют граждане Российской Федерации, достигшие 21 года на день голосования.</w:t>
      </w:r>
    </w:p>
    <w:p w:rsidR="00CE67A2" w:rsidRDefault="00CE67A2">
      <w:pPr>
        <w:pStyle w:val="ConsPlusNormal"/>
        <w:ind w:firstLine="540"/>
        <w:jc w:val="both"/>
      </w:pPr>
      <w:r>
        <w:t xml:space="preserve">3. Не имеют права избирать, быть избранными, осуществлять другие избирательные действия граждане, признанные судом недееспособными или содержащиеся в местах лишения свободы по приговору суда. Граждане Российской Федерации не имеют права быть избранными также в иных случаях, предусмотренных Федеральным </w:t>
      </w:r>
      <w:hyperlink r:id="rId24" w:history="1">
        <w:r>
          <w:rPr>
            <w:color w:val="0000FF"/>
          </w:rPr>
          <w:t>законом</w:t>
        </w:r>
      </w:hyperlink>
      <w:r>
        <w:t>.</w:t>
      </w:r>
    </w:p>
    <w:p w:rsidR="00CE67A2" w:rsidRDefault="00CE67A2">
      <w:pPr>
        <w:pStyle w:val="ConsPlusNormal"/>
        <w:jc w:val="both"/>
      </w:pPr>
      <w:r>
        <w:t xml:space="preserve">(часть 3 введена </w:t>
      </w:r>
      <w:hyperlink r:id="rId25" w:history="1">
        <w:r>
          <w:rPr>
            <w:color w:val="0000FF"/>
          </w:rPr>
          <w:t>Законом</w:t>
        </w:r>
      </w:hyperlink>
      <w:r>
        <w:t xml:space="preserve"> Ленинградской области от 23.03.2016 N 11-оз)</w:t>
      </w:r>
    </w:p>
    <w:p w:rsidR="00CE67A2" w:rsidRDefault="00CE67A2">
      <w:pPr>
        <w:pStyle w:val="ConsPlusNormal"/>
        <w:jc w:val="both"/>
      </w:pPr>
    </w:p>
    <w:p w:rsidR="00CE67A2" w:rsidRDefault="00CE67A2">
      <w:pPr>
        <w:pStyle w:val="ConsPlusNormal"/>
        <w:ind w:firstLine="540"/>
        <w:jc w:val="both"/>
      </w:pPr>
      <w:r>
        <w:t>Статья 5. Порядок назначения выборов депутатов Законодательного собрания</w:t>
      </w:r>
    </w:p>
    <w:p w:rsidR="00CE67A2" w:rsidRDefault="00CE67A2">
      <w:pPr>
        <w:pStyle w:val="ConsPlusNormal"/>
        <w:jc w:val="both"/>
      </w:pPr>
    </w:p>
    <w:p w:rsidR="00CE67A2" w:rsidRDefault="00CE67A2">
      <w:pPr>
        <w:pStyle w:val="ConsPlusNormal"/>
        <w:ind w:firstLine="540"/>
        <w:jc w:val="both"/>
      </w:pPr>
      <w:r>
        <w:t>1. Выборы депутатов Законодательного собрания назначает Законодательное собрание.</w:t>
      </w:r>
    </w:p>
    <w:p w:rsidR="00CE67A2" w:rsidRDefault="00CE67A2">
      <w:pPr>
        <w:pStyle w:val="ConsPlusNormal"/>
        <w:ind w:firstLine="540"/>
        <w:jc w:val="both"/>
      </w:pPr>
      <w:bookmarkStart w:id="0" w:name="P58"/>
      <w:bookmarkEnd w:id="0"/>
      <w:r>
        <w:t xml:space="preserve">2. Решение о назначении выборов в Законодательное собрание должно быть принято не ранее чем за 100 дней и не </w:t>
      </w:r>
      <w:proofErr w:type="gramStart"/>
      <w:r>
        <w:t>позднее</w:t>
      </w:r>
      <w:proofErr w:type="gramEnd"/>
      <w:r>
        <w:t xml:space="preserve"> чем за 90 дней до дня голосования. Указанное решение подлежит официальному опубликованию в порядке, предусмотренном </w:t>
      </w:r>
      <w:hyperlink r:id="rId26" w:history="1">
        <w:r>
          <w:rPr>
            <w:color w:val="0000FF"/>
          </w:rPr>
          <w:t>частью 1 статьи 8</w:t>
        </w:r>
      </w:hyperlink>
      <w:r>
        <w:t xml:space="preserve"> областного закона от 11 декабря 2007 года N 174-оз "О правовых актах Ленинградской области",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CE67A2" w:rsidRDefault="00CE67A2">
      <w:pPr>
        <w:pStyle w:val="ConsPlusNormal"/>
        <w:jc w:val="both"/>
      </w:pPr>
      <w:r>
        <w:t>(</w:t>
      </w:r>
      <w:proofErr w:type="gramStart"/>
      <w:r>
        <w:t>в</w:t>
      </w:r>
      <w:proofErr w:type="gramEnd"/>
      <w:r>
        <w:t xml:space="preserve"> ред. </w:t>
      </w:r>
      <w:hyperlink r:id="rId27" w:history="1">
        <w:r>
          <w:rPr>
            <w:color w:val="0000FF"/>
          </w:rPr>
          <w:t>Закона</w:t>
        </w:r>
      </w:hyperlink>
      <w:r>
        <w:t xml:space="preserve"> Ленинградской области от 06.05.2016 N 34-оз)</w:t>
      </w:r>
    </w:p>
    <w:p w:rsidR="00CE67A2" w:rsidRDefault="00CE67A2">
      <w:pPr>
        <w:pStyle w:val="ConsPlusNormal"/>
        <w:ind w:firstLine="540"/>
        <w:jc w:val="both"/>
      </w:pPr>
      <w:r>
        <w:t xml:space="preserve">3. День голосования на выборах депутатов Законодательного собрания определяется в </w:t>
      </w:r>
      <w:r>
        <w:lastRenderedPageBreak/>
        <w:t xml:space="preserve">соответствии с Федеральным </w:t>
      </w:r>
      <w:hyperlink r:id="rId28" w:history="1">
        <w:r>
          <w:rPr>
            <w:color w:val="0000FF"/>
          </w:rPr>
          <w:t>законом</w:t>
        </w:r>
      </w:hyperlink>
      <w:r>
        <w:t>.</w:t>
      </w:r>
    </w:p>
    <w:p w:rsidR="00CE67A2" w:rsidRDefault="00CE67A2">
      <w:pPr>
        <w:pStyle w:val="ConsPlusNormal"/>
        <w:ind w:firstLine="540"/>
        <w:jc w:val="both"/>
      </w:pPr>
      <w:bookmarkStart w:id="1" w:name="P61"/>
      <w:bookmarkEnd w:id="1"/>
      <w:r>
        <w:t xml:space="preserve">4. Если Законодательное собрание не назначит выборы в сроки, предусмотренные настоящей статьей, выборы назначает и проводит Избирательная комиссия Ленинградской области. Выборы назначаются не </w:t>
      </w:r>
      <w:proofErr w:type="gramStart"/>
      <w:r>
        <w:t>позднее</w:t>
      </w:r>
      <w:proofErr w:type="gramEnd"/>
      <w:r>
        <w:t xml:space="preserve"> чем за 80 дней до дня голосования. При этом решение Избирательной комиссии Ленинградской области о назначении выборов публикуется не позднее чем через семь дней со дня истечения установленного </w:t>
      </w:r>
      <w:hyperlink w:anchor="P58" w:history="1">
        <w:r>
          <w:rPr>
            <w:color w:val="0000FF"/>
          </w:rPr>
          <w:t>частью 2</w:t>
        </w:r>
      </w:hyperlink>
      <w:r>
        <w:t xml:space="preserve"> настоящей статьи срока официального опубликования решения о назначении выборов.</w:t>
      </w:r>
    </w:p>
    <w:p w:rsidR="00CE67A2" w:rsidRDefault="00CE67A2">
      <w:pPr>
        <w:pStyle w:val="ConsPlusNormal"/>
        <w:ind w:firstLine="540"/>
        <w:jc w:val="both"/>
      </w:pPr>
      <w:r>
        <w:t>В случае досрочного прекращения полномочий Законодательного собрания,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CE67A2" w:rsidRDefault="00CE67A2">
      <w:pPr>
        <w:pStyle w:val="ConsPlusNormal"/>
        <w:ind w:firstLine="540"/>
        <w:jc w:val="both"/>
      </w:pPr>
      <w:r>
        <w:t xml:space="preserve">5. </w:t>
      </w:r>
      <w:proofErr w:type="gramStart"/>
      <w:r>
        <w:t xml:space="preserve">Если Избирательная комиссия Ленинградской области не назначит в установленный в </w:t>
      </w:r>
      <w:hyperlink w:anchor="P61" w:history="1">
        <w:r>
          <w:rPr>
            <w:color w:val="0000FF"/>
          </w:rPr>
          <w:t>части 4</w:t>
        </w:r>
      </w:hyperlink>
      <w:r>
        <w:t xml:space="preserve"> настоящей статьи срок выборы депутатов Законодательного собрания либо Избирательная комиссия Ленинградской области отсутствует, по заявлениям избирателей, политических партий (их региональных отделений), органов государственной власти, прокурора Ленинградской области Ленинградский областной суд определяет срок, не позднее которого Законодательное собрание, а в случае его отсутствия - Избирательная комиссия Ленинградской области должны назначить</w:t>
      </w:r>
      <w:proofErr w:type="gramEnd"/>
      <w:r>
        <w:t xml:space="preserve"> выборы.</w:t>
      </w:r>
    </w:p>
    <w:p w:rsidR="00CE67A2" w:rsidRDefault="00CE67A2">
      <w:pPr>
        <w:pStyle w:val="ConsPlusNormal"/>
        <w:jc w:val="both"/>
      </w:pPr>
      <w:r>
        <w:t xml:space="preserve">(в ред. </w:t>
      </w:r>
      <w:hyperlink r:id="rId29" w:history="1">
        <w:r>
          <w:rPr>
            <w:color w:val="0000FF"/>
          </w:rPr>
          <w:t>Закона</w:t>
        </w:r>
      </w:hyperlink>
      <w:r>
        <w:t xml:space="preserve"> Ленинградской области от 18.05.2011 N 29-оз)</w:t>
      </w:r>
    </w:p>
    <w:p w:rsidR="00CE67A2" w:rsidRDefault="00CE67A2">
      <w:pPr>
        <w:pStyle w:val="ConsPlusNormal"/>
        <w:jc w:val="both"/>
      </w:pPr>
    </w:p>
    <w:p w:rsidR="00CE67A2" w:rsidRDefault="00CE67A2">
      <w:pPr>
        <w:pStyle w:val="ConsPlusTitle"/>
        <w:jc w:val="center"/>
      </w:pPr>
      <w:r>
        <w:t>Глава II. РЕГИСТРАЦИЯ (УЧЕТ) ИЗБИРАТЕЛЕЙ,</w:t>
      </w:r>
    </w:p>
    <w:p w:rsidR="00CE67A2" w:rsidRDefault="00CE67A2">
      <w:pPr>
        <w:pStyle w:val="ConsPlusTitle"/>
        <w:jc w:val="center"/>
      </w:pPr>
      <w:r>
        <w:t>СОСТАВЛЕНИЕ СПИСКОВ ИЗБИРАТЕЛЕЙ</w:t>
      </w:r>
    </w:p>
    <w:p w:rsidR="00CE67A2" w:rsidRDefault="00CE67A2">
      <w:pPr>
        <w:pStyle w:val="ConsPlusNormal"/>
        <w:jc w:val="both"/>
      </w:pPr>
    </w:p>
    <w:p w:rsidR="00CE67A2" w:rsidRDefault="00CE67A2">
      <w:pPr>
        <w:pStyle w:val="ConsPlusNormal"/>
        <w:ind w:firstLine="540"/>
        <w:jc w:val="both"/>
      </w:pPr>
      <w:r>
        <w:t>Статья 6. Регистрация (учет) избирателей</w:t>
      </w:r>
    </w:p>
    <w:p w:rsidR="00CE67A2" w:rsidRDefault="00CE67A2">
      <w:pPr>
        <w:pStyle w:val="ConsPlusNormal"/>
        <w:jc w:val="both"/>
      </w:pPr>
    </w:p>
    <w:p w:rsidR="00CE67A2" w:rsidRDefault="00CE67A2">
      <w:pPr>
        <w:pStyle w:val="ConsPlusNormal"/>
        <w:ind w:firstLine="540"/>
        <w:jc w:val="both"/>
      </w:pPr>
      <w:r>
        <w:t xml:space="preserve">Регистрации (учету) в качестве избирателей подлежат граждане Российской Федерации, обладающие активным избирательным правом на выборах в соответствии с Федеральным </w:t>
      </w:r>
      <w:hyperlink r:id="rId30" w:history="1">
        <w:r>
          <w:rPr>
            <w:color w:val="0000FF"/>
          </w:rPr>
          <w:t>законом</w:t>
        </w:r>
      </w:hyperlink>
      <w:r>
        <w:t>.</w:t>
      </w:r>
    </w:p>
    <w:p w:rsidR="00CE67A2" w:rsidRDefault="00CE67A2">
      <w:pPr>
        <w:pStyle w:val="ConsPlusNormal"/>
        <w:jc w:val="both"/>
      </w:pPr>
    </w:p>
    <w:p w:rsidR="00CE67A2" w:rsidRDefault="00CE67A2">
      <w:pPr>
        <w:pStyle w:val="ConsPlusNormal"/>
        <w:ind w:firstLine="540"/>
        <w:jc w:val="both"/>
      </w:pPr>
      <w:r>
        <w:t>Статья 7. Составление списков избирателей</w:t>
      </w:r>
    </w:p>
    <w:p w:rsidR="00CE67A2" w:rsidRDefault="00CE67A2">
      <w:pPr>
        <w:pStyle w:val="ConsPlusNormal"/>
        <w:jc w:val="both"/>
      </w:pPr>
    </w:p>
    <w:p w:rsidR="00CE67A2" w:rsidRDefault="00CE67A2">
      <w:pPr>
        <w:pStyle w:val="ConsPlusNormal"/>
        <w:ind w:firstLine="540"/>
        <w:jc w:val="both"/>
      </w:pPr>
      <w:r>
        <w:t xml:space="preserve">1. В целях реализации прав избирателей территориальная избирательная комиссия составляет списки избирателей на основании сведений, полученных с использованием государственной системы регистрации (учета) избирателей и представляемых в соответствии с </w:t>
      </w:r>
      <w:hyperlink w:anchor="P79" w:history="1">
        <w:r>
          <w:rPr>
            <w:color w:val="0000FF"/>
          </w:rPr>
          <w:t>частью 4</w:t>
        </w:r>
      </w:hyperlink>
      <w:r>
        <w:t xml:space="preserve"> настоящей статьи.</w:t>
      </w:r>
    </w:p>
    <w:p w:rsidR="00CE67A2" w:rsidRDefault="00CE67A2">
      <w:pPr>
        <w:pStyle w:val="ConsPlusNormal"/>
        <w:ind w:firstLine="540"/>
        <w:jc w:val="both"/>
      </w:pPr>
      <w:r>
        <w:t>2.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w:t>
      </w:r>
    </w:p>
    <w:p w:rsidR="00CE67A2" w:rsidRDefault="00CE67A2">
      <w:pPr>
        <w:pStyle w:val="ConsPlusNormal"/>
        <w:ind w:firstLine="540"/>
        <w:jc w:val="both"/>
      </w:pPr>
      <w:r>
        <w:t xml:space="preserve">3. </w:t>
      </w:r>
      <w:proofErr w:type="gramStart"/>
      <w:r>
        <w:t xml:space="preserve">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а в случаях, предусмотренных Федеральным </w:t>
      </w:r>
      <w:hyperlink r:id="rId31" w:history="1">
        <w:r>
          <w:rPr>
            <w:color w:val="0000FF"/>
          </w:rPr>
          <w:t>законом</w:t>
        </w:r>
      </w:hyperlink>
      <w:r>
        <w:t xml:space="preserve">, </w:t>
      </w:r>
      <w:hyperlink w:anchor="P98" w:history="1">
        <w:r>
          <w:rPr>
            <w:color w:val="0000FF"/>
          </w:rPr>
          <w:t>частями 11</w:t>
        </w:r>
      </w:hyperlink>
      <w:r>
        <w:t xml:space="preserve"> и </w:t>
      </w:r>
      <w:hyperlink w:anchor="P100" w:history="1">
        <w:r>
          <w:rPr>
            <w:color w:val="0000FF"/>
          </w:rPr>
          <w:t>11.1</w:t>
        </w:r>
      </w:hyperlink>
      <w:r>
        <w:t xml:space="preserve"> настоящей статьи, и при условии нахождения места жительства гражданина на территории избирательного округа - факт пребывания (временного пребывания) на территории одного из участков, находящихся на территории округа</w:t>
      </w:r>
      <w:proofErr w:type="gramEnd"/>
      <w:r>
        <w:t>, либо наличие у гражданина открепительного удостоверения.</w:t>
      </w:r>
    </w:p>
    <w:p w:rsidR="00CE67A2" w:rsidRDefault="00CE67A2">
      <w:pPr>
        <w:pStyle w:val="ConsPlusNormal"/>
        <w:jc w:val="both"/>
      </w:pPr>
      <w:r>
        <w:t xml:space="preserve">(в ред. Законов Ленинградской области от 22.06.2007 </w:t>
      </w:r>
      <w:hyperlink r:id="rId32" w:history="1">
        <w:r>
          <w:rPr>
            <w:color w:val="0000FF"/>
          </w:rPr>
          <w:t>N 103-оз</w:t>
        </w:r>
      </w:hyperlink>
      <w:r>
        <w:t xml:space="preserve">, от 18.05.2011 </w:t>
      </w:r>
      <w:hyperlink r:id="rId33" w:history="1">
        <w:r>
          <w:rPr>
            <w:color w:val="0000FF"/>
          </w:rPr>
          <w:t>N 29-оз</w:t>
        </w:r>
      </w:hyperlink>
      <w:r>
        <w:t xml:space="preserve">, от 13.04.2015 </w:t>
      </w:r>
      <w:hyperlink r:id="rId34" w:history="1">
        <w:r>
          <w:rPr>
            <w:color w:val="0000FF"/>
          </w:rPr>
          <w:t>N 25-оз</w:t>
        </w:r>
      </w:hyperlink>
      <w:r>
        <w:t xml:space="preserve">, от 23.03.2016 </w:t>
      </w:r>
      <w:hyperlink r:id="rId35" w:history="1">
        <w:r>
          <w:rPr>
            <w:color w:val="0000FF"/>
          </w:rPr>
          <w:t>N 11-оз</w:t>
        </w:r>
      </w:hyperlink>
      <w:r>
        <w:t>)</w:t>
      </w:r>
    </w:p>
    <w:p w:rsidR="00CE67A2" w:rsidRDefault="00CE67A2">
      <w:pPr>
        <w:pStyle w:val="ConsPlusNormal"/>
        <w:ind w:firstLine="540"/>
        <w:jc w:val="both"/>
      </w:pPr>
      <w:bookmarkStart w:id="2" w:name="P79"/>
      <w:bookmarkEnd w:id="2"/>
      <w:r>
        <w:t xml:space="preserve">4. Сведения об избирателях формирует и уточняет глава местной администрации муниципального района, городского округа.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избирателях - обучающихся по очной форме обучения и зарегистрированных по месту пребывания в общежитиях формирует и уточняет руководитель образовательной организации. Указанные сведения направляются главой местной администрации, командиром воинской части, руководителем образовательной организации в территориальную избирательную комиссию сразу </w:t>
      </w:r>
      <w:r>
        <w:lastRenderedPageBreak/>
        <w:t>после назначения дня голосования. Сведения об избирателях, находящихся в местах временного пребывания, представляет в территориальную избирательную комиссию руководитель организации, в которой избиратель временно пребывает.</w:t>
      </w:r>
    </w:p>
    <w:p w:rsidR="00CE67A2" w:rsidRDefault="00CE67A2">
      <w:pPr>
        <w:pStyle w:val="ConsPlusNormal"/>
        <w:jc w:val="both"/>
      </w:pPr>
      <w:r>
        <w:t>(</w:t>
      </w:r>
      <w:proofErr w:type="gramStart"/>
      <w:r>
        <w:t>в</w:t>
      </w:r>
      <w:proofErr w:type="gramEnd"/>
      <w:r>
        <w:t xml:space="preserve"> ред. </w:t>
      </w:r>
      <w:hyperlink r:id="rId36" w:history="1">
        <w:r>
          <w:rPr>
            <w:color w:val="0000FF"/>
          </w:rPr>
          <w:t>Закона</w:t>
        </w:r>
      </w:hyperlink>
      <w:r>
        <w:t xml:space="preserve"> Ленинградской области от 23.03.2016 N 11-оз)</w:t>
      </w:r>
    </w:p>
    <w:p w:rsidR="00CE67A2" w:rsidRDefault="00CE67A2">
      <w:pPr>
        <w:pStyle w:val="ConsPlusNormal"/>
        <w:ind w:firstLine="540"/>
        <w:jc w:val="both"/>
      </w:pPr>
      <w:r>
        <w:t>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CE67A2" w:rsidRDefault="00CE67A2">
      <w:pPr>
        <w:pStyle w:val="ConsPlusNormal"/>
        <w:jc w:val="both"/>
      </w:pPr>
      <w:r>
        <w:t xml:space="preserve">(часть 4 в ред. </w:t>
      </w:r>
      <w:hyperlink r:id="rId37" w:history="1">
        <w:r>
          <w:rPr>
            <w:color w:val="0000FF"/>
          </w:rPr>
          <w:t>Закона</w:t>
        </w:r>
      </w:hyperlink>
      <w:r>
        <w:t xml:space="preserve"> Ленинградской области от 18.05.2011 N 29-оз)</w:t>
      </w:r>
    </w:p>
    <w:p w:rsidR="00CE67A2" w:rsidRDefault="00CE67A2">
      <w:pPr>
        <w:pStyle w:val="ConsPlusNormal"/>
        <w:ind w:firstLine="540"/>
        <w:jc w:val="both"/>
      </w:pPr>
      <w:r>
        <w:t xml:space="preserve">5. Гражданин Российской Федерации включается в список избирателей только на одном избирательном участке. </w:t>
      </w:r>
      <w:proofErr w:type="gramStart"/>
      <w:r>
        <w:t>При выявлении факта включения гражданина Российской Федерации в списки избирателей на разных избирательных участках соответствующая территориальная избирательная комиссия до передачи списков избирателей в участковые избирательные комиссии</w:t>
      </w:r>
      <w:proofErr w:type="gramEnd"/>
      <w:r>
        <w:t xml:space="preserve"> (далее - участковая комиссия) проводит работу по устранению ошибки или неточности в указанных списках.</w:t>
      </w:r>
    </w:p>
    <w:p w:rsidR="00CE67A2" w:rsidRDefault="00CE67A2">
      <w:pPr>
        <w:pStyle w:val="ConsPlusNormal"/>
        <w:ind w:firstLine="540"/>
        <w:jc w:val="both"/>
      </w:pPr>
      <w:r>
        <w:t>6. Список избирателей составляется в двух экземплярах по форме, установленной Избирательной комиссией Ленинградской области. Сведения об избирателях, включаемые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w:t>
      </w:r>
    </w:p>
    <w:p w:rsidR="00CE67A2" w:rsidRDefault="00CE67A2">
      <w:pPr>
        <w:pStyle w:val="ConsPlusNormal"/>
        <w:jc w:val="both"/>
      </w:pPr>
      <w:r>
        <w:t>(</w:t>
      </w:r>
      <w:proofErr w:type="gramStart"/>
      <w:r>
        <w:t>в</w:t>
      </w:r>
      <w:proofErr w:type="gramEnd"/>
      <w:r>
        <w:t xml:space="preserve"> ред. </w:t>
      </w:r>
      <w:hyperlink r:id="rId38" w:history="1">
        <w:r>
          <w:rPr>
            <w:color w:val="0000FF"/>
          </w:rPr>
          <w:t>Закона</w:t>
        </w:r>
      </w:hyperlink>
      <w:r>
        <w:t xml:space="preserve"> Ленинградской области от 09.04.2014 N 18-оз)</w:t>
      </w:r>
    </w:p>
    <w:p w:rsidR="00CE67A2" w:rsidRDefault="00CE67A2">
      <w:pPr>
        <w:pStyle w:val="ConsPlusNormal"/>
        <w:ind w:firstLine="540"/>
        <w:jc w:val="both"/>
      </w:pPr>
      <w:r>
        <w:t>В списке избирателей должны быть предусмотрены места для проставления избирателем подписи за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и для проставления подписи членом участковой комиссии, выдавшим бюллетень избирателю.</w:t>
      </w:r>
    </w:p>
    <w:p w:rsidR="00CE67A2" w:rsidRDefault="00CE67A2">
      <w:pPr>
        <w:pStyle w:val="ConsPlusNormal"/>
        <w:jc w:val="both"/>
      </w:pPr>
      <w:r>
        <w:t xml:space="preserve">(в ред. Законов Ленинградской области от 22.06.2007 </w:t>
      </w:r>
      <w:hyperlink r:id="rId39" w:history="1">
        <w:r>
          <w:rPr>
            <w:color w:val="0000FF"/>
          </w:rPr>
          <w:t>N 103-оз</w:t>
        </w:r>
      </w:hyperlink>
      <w:r>
        <w:t xml:space="preserve">, от 18.05.2011 </w:t>
      </w:r>
      <w:hyperlink r:id="rId40" w:history="1">
        <w:r>
          <w:rPr>
            <w:color w:val="0000FF"/>
          </w:rPr>
          <w:t>N 29-оз</w:t>
        </w:r>
      </w:hyperlink>
      <w:r>
        <w:t>)</w:t>
      </w:r>
    </w:p>
    <w:p w:rsidR="00CE67A2" w:rsidRDefault="00CE67A2">
      <w:pPr>
        <w:pStyle w:val="ConsPlusNormal"/>
        <w:ind w:firstLine="540"/>
        <w:jc w:val="both"/>
      </w:pPr>
      <w:r>
        <w:t>7. Первый экземпляр списка избирателей подписывают председатель и секретарь территориальной избирательной комиссии, составившей список. На избирательных участках, образованных на территории воинской части в местах временного пребывания граждан, список избирателей подписывают председатель и секретарь участковой комиссии. Список избирателей заверяется печатями соответственно территориальной и участковой комиссий. Порядок и сроки изготовления, использования второго экземпляра списка избирателей, его передачи соответствующей участковой комиссии, его заверения и уточнения определяются Избирательной комиссией Ленинградской области.</w:t>
      </w:r>
    </w:p>
    <w:p w:rsidR="00CE67A2" w:rsidRDefault="00CE67A2">
      <w:pPr>
        <w:pStyle w:val="ConsPlusNormal"/>
        <w:jc w:val="both"/>
      </w:pPr>
      <w:r>
        <w:t>(</w:t>
      </w:r>
      <w:proofErr w:type="gramStart"/>
      <w:r>
        <w:t>в</w:t>
      </w:r>
      <w:proofErr w:type="gramEnd"/>
      <w:r>
        <w:t xml:space="preserve"> ред. Законов Ленинградской области от 22.06.2007 </w:t>
      </w:r>
      <w:hyperlink r:id="rId41" w:history="1">
        <w:r>
          <w:rPr>
            <w:color w:val="0000FF"/>
          </w:rPr>
          <w:t>N 103-оз</w:t>
        </w:r>
      </w:hyperlink>
      <w:r>
        <w:t xml:space="preserve">, от 18.05.2011 </w:t>
      </w:r>
      <w:hyperlink r:id="rId42" w:history="1">
        <w:r>
          <w:rPr>
            <w:color w:val="0000FF"/>
          </w:rPr>
          <w:t>N 29-оз</w:t>
        </w:r>
      </w:hyperlink>
      <w:r>
        <w:t>)</w:t>
      </w:r>
    </w:p>
    <w:p w:rsidR="00CE67A2" w:rsidRDefault="00CE67A2">
      <w:pPr>
        <w:pStyle w:val="ConsPlusNormal"/>
        <w:ind w:firstLine="540"/>
        <w:jc w:val="both"/>
      </w:pPr>
      <w:r>
        <w:t xml:space="preserve">8. Территориальная избирательная комиссия передает по акту участковым комиссиям первый экземпляр списка избирателей конкретного избирательного участка не </w:t>
      </w:r>
      <w:proofErr w:type="gramStart"/>
      <w:r>
        <w:t>позднее</w:t>
      </w:r>
      <w:proofErr w:type="gramEnd"/>
      <w:r>
        <w:t xml:space="preserve"> чем за 10 дней до дня голосования. Участковая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участковой комиссии и подписью ее председателя.</w:t>
      </w:r>
    </w:p>
    <w:p w:rsidR="00CE67A2" w:rsidRDefault="00CE67A2">
      <w:pPr>
        <w:pStyle w:val="ConsPlusNormal"/>
        <w:jc w:val="both"/>
      </w:pPr>
      <w:r>
        <w:t>(</w:t>
      </w:r>
      <w:proofErr w:type="gramStart"/>
      <w:r>
        <w:t>в</w:t>
      </w:r>
      <w:proofErr w:type="gramEnd"/>
      <w:r>
        <w:t xml:space="preserve"> ред. </w:t>
      </w:r>
      <w:hyperlink r:id="rId43" w:history="1">
        <w:r>
          <w:rPr>
            <w:color w:val="0000FF"/>
          </w:rPr>
          <w:t>Закона</w:t>
        </w:r>
      </w:hyperlink>
      <w:r>
        <w:t xml:space="preserve"> Ленинградской области от 09.04.2014 N 18-оз)</w:t>
      </w:r>
    </w:p>
    <w:p w:rsidR="00CE67A2" w:rsidRDefault="00CE67A2">
      <w:pPr>
        <w:pStyle w:val="ConsPlusNormal"/>
        <w:ind w:firstLine="540"/>
        <w:jc w:val="both"/>
      </w:pPr>
      <w:r>
        <w:t>8.1. Участковая комиссия уточняет список избирателей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CE67A2" w:rsidRDefault="00CE67A2">
      <w:pPr>
        <w:pStyle w:val="ConsPlusNormal"/>
        <w:jc w:val="both"/>
      </w:pPr>
      <w:r>
        <w:t>(</w:t>
      </w:r>
      <w:proofErr w:type="gramStart"/>
      <w:r>
        <w:t>ч</w:t>
      </w:r>
      <w:proofErr w:type="gramEnd"/>
      <w:r>
        <w:t xml:space="preserve">асть 8.1 введена </w:t>
      </w:r>
      <w:hyperlink r:id="rId44" w:history="1">
        <w:r>
          <w:rPr>
            <w:color w:val="0000FF"/>
          </w:rPr>
          <w:t>Законом</w:t>
        </w:r>
      </w:hyperlink>
      <w:r>
        <w:t xml:space="preserve"> Ленинградской области от 22.06.2007 N 103-оз)</w:t>
      </w:r>
    </w:p>
    <w:p w:rsidR="00CE67A2" w:rsidRDefault="00CE67A2">
      <w:pPr>
        <w:pStyle w:val="ConsPlusNormal"/>
        <w:ind w:firstLine="540"/>
        <w:jc w:val="both"/>
      </w:pPr>
      <w:r>
        <w:t>9. Участковая комиссия за 10 дней до дня голосования представляет список избирателей для ознакомления избирателей и его дополнительного уточнения.</w:t>
      </w:r>
    </w:p>
    <w:p w:rsidR="00CE67A2" w:rsidRDefault="00CE67A2">
      <w:pPr>
        <w:pStyle w:val="ConsPlusNormal"/>
        <w:jc w:val="both"/>
      </w:pPr>
      <w:r>
        <w:t>(</w:t>
      </w:r>
      <w:proofErr w:type="gramStart"/>
      <w:r>
        <w:t>в</w:t>
      </w:r>
      <w:proofErr w:type="gramEnd"/>
      <w:r>
        <w:t xml:space="preserve"> ред. </w:t>
      </w:r>
      <w:hyperlink r:id="rId45" w:history="1">
        <w:r>
          <w:rPr>
            <w:color w:val="0000FF"/>
          </w:rPr>
          <w:t>Закона</w:t>
        </w:r>
      </w:hyperlink>
      <w:r>
        <w:t xml:space="preserve"> Ленинградской области от 09.04.2014 N 18-оз)</w:t>
      </w:r>
    </w:p>
    <w:p w:rsidR="00CE67A2" w:rsidRDefault="00CE67A2">
      <w:pPr>
        <w:pStyle w:val="ConsPlusNormal"/>
        <w:ind w:firstLine="540"/>
        <w:jc w:val="both"/>
      </w:pPr>
      <w:r>
        <w:t xml:space="preserve">10. Гражданин Российской Федерации, обладающий активным избирательным правом, вправе обратиться в участковую комиссию с заявлением о включении его в список избирателей, о любой ошибке или неточности в сведениях, внесенных в список избирателей. </w:t>
      </w:r>
      <w:proofErr w:type="gramStart"/>
      <w:r>
        <w:t xml:space="preserve">В течение 24 часов, </w:t>
      </w:r>
      <w:r>
        <w:lastRenderedPageBreak/>
        <w:t>а в день голосования -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roofErr w:type="gramEnd"/>
      <w:r>
        <w:t xml:space="preserve"> Решение участковой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нахождения участковой комиссии), которые рассматривают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комиссией немедленно. </w:t>
      </w:r>
      <w:proofErr w:type="gramStart"/>
      <w:r>
        <w:t>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его печатями этих избирательных комиссий в порядке, предусмотренном настоящей статьей, производится только на основании официальных документов, в том числе сообщения вышестоящей комиссии о включении избирателя в список избирателей на другом избирательном участке, а также в случае выдачи избирателю открепительного удостоверения.</w:t>
      </w:r>
      <w:proofErr w:type="gramEnd"/>
      <w:r>
        <w:t xml:space="preserve"> При этом в списке избирателей, а также в базе данных ГАС "Выборы" указываются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r:id="rId46" w:history="1">
        <w:r>
          <w:rPr>
            <w:color w:val="0000FF"/>
          </w:rPr>
          <w:t>пункте 5 статьи 16</w:t>
        </w:r>
      </w:hyperlink>
      <w:r>
        <w:t xml:space="preserve"> Федерального закона сведений об избирателях, включенных в список избирателей, на соответствующем участке.</w:t>
      </w:r>
    </w:p>
    <w:p w:rsidR="00CE67A2" w:rsidRDefault="00CE67A2">
      <w:pPr>
        <w:pStyle w:val="ConsPlusNormal"/>
        <w:jc w:val="both"/>
      </w:pPr>
      <w:r>
        <w:t>(</w:t>
      </w:r>
      <w:proofErr w:type="gramStart"/>
      <w:r>
        <w:t>в</w:t>
      </w:r>
      <w:proofErr w:type="gramEnd"/>
      <w:r>
        <w:t xml:space="preserve"> ред. Законов Ленинградской области от 22.06.2007 </w:t>
      </w:r>
      <w:hyperlink r:id="rId47" w:history="1">
        <w:r>
          <w:rPr>
            <w:color w:val="0000FF"/>
          </w:rPr>
          <w:t>N 103-оз</w:t>
        </w:r>
      </w:hyperlink>
      <w:r>
        <w:t xml:space="preserve">, от 13.04.2015 </w:t>
      </w:r>
      <w:hyperlink r:id="rId48" w:history="1">
        <w:r>
          <w:rPr>
            <w:color w:val="0000FF"/>
          </w:rPr>
          <w:t>N 25-оз</w:t>
        </w:r>
      </w:hyperlink>
      <w:r>
        <w:t xml:space="preserve">, от 23.03.2016 </w:t>
      </w:r>
      <w:hyperlink r:id="rId49" w:history="1">
        <w:r>
          <w:rPr>
            <w:color w:val="0000FF"/>
          </w:rPr>
          <w:t>N 11-оз</w:t>
        </w:r>
      </w:hyperlink>
      <w:r>
        <w:t>)</w:t>
      </w:r>
    </w:p>
    <w:p w:rsidR="00CE67A2" w:rsidRDefault="00CE67A2">
      <w:pPr>
        <w:pStyle w:val="ConsPlusNormal"/>
        <w:ind w:firstLine="540"/>
        <w:jc w:val="both"/>
      </w:pPr>
      <w:bookmarkStart w:id="3" w:name="P98"/>
      <w:bookmarkEnd w:id="3"/>
      <w:r>
        <w:t xml:space="preserve">11. </w:t>
      </w:r>
      <w:proofErr w:type="gramStart"/>
      <w:r>
        <w:t>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w:t>
      </w:r>
      <w:proofErr w:type="gramEnd"/>
      <w:r>
        <w:t xml:space="preserve"> участковую комиссию, не </w:t>
      </w:r>
      <w:proofErr w:type="gramStart"/>
      <w:r>
        <w:t>позднее</w:t>
      </w:r>
      <w:proofErr w:type="gramEnd"/>
      <w:r>
        <w:t xml:space="preserve"> чем за три дня до дня голосования. Участковая комиссия, получившая личное письменное заявление избирателя, непосредственно или через территориальную избирательную комиссию сообщает об этом в участковую комиссию, где данный избиратель включен в список избирателей по месту жительства, и в случае получения от этой комиссии сообщения об исключении такого избирателя из списка избирателей включает его в свой список. При этом в соответствующей строке списка избирателей одна участковая комиссия указывает: </w:t>
      </w:r>
      <w:proofErr w:type="gramStart"/>
      <w:r>
        <w:t>"Исключен из списка в связи с включением в список на участке N ___", а другая участковая комиссия - "Внесен в список после исключения из списка на участке N ___".</w:t>
      </w:r>
      <w:proofErr w:type="gramEnd"/>
    </w:p>
    <w:p w:rsidR="00CE67A2" w:rsidRDefault="00CE67A2">
      <w:pPr>
        <w:pStyle w:val="ConsPlusNormal"/>
        <w:jc w:val="both"/>
      </w:pPr>
      <w:r>
        <w:t>(</w:t>
      </w:r>
      <w:proofErr w:type="gramStart"/>
      <w:r>
        <w:t>в</w:t>
      </w:r>
      <w:proofErr w:type="gramEnd"/>
      <w:r>
        <w:t xml:space="preserve"> ред. Законов Ленинградской области от 18.05.2011 </w:t>
      </w:r>
      <w:hyperlink r:id="rId50" w:history="1">
        <w:r>
          <w:rPr>
            <w:color w:val="0000FF"/>
          </w:rPr>
          <w:t>N 29-оз</w:t>
        </w:r>
      </w:hyperlink>
      <w:r>
        <w:t xml:space="preserve">, от 23.03.2016 </w:t>
      </w:r>
      <w:hyperlink r:id="rId51" w:history="1">
        <w:r>
          <w:rPr>
            <w:color w:val="0000FF"/>
          </w:rPr>
          <w:t>N 11-оз</w:t>
        </w:r>
      </w:hyperlink>
      <w:r>
        <w:t>)</w:t>
      </w:r>
    </w:p>
    <w:p w:rsidR="00CE67A2" w:rsidRDefault="00CE67A2">
      <w:pPr>
        <w:pStyle w:val="ConsPlusNormal"/>
        <w:ind w:firstLine="540"/>
        <w:jc w:val="both"/>
      </w:pPr>
      <w:bookmarkStart w:id="4" w:name="P100"/>
      <w:bookmarkEnd w:id="4"/>
      <w:r>
        <w:t xml:space="preserve">11.1. Избиратели, обучающиеся по очной форме обучения и зарегистрированные по месту пребывания в общежитиях, включаются в списки избирателей по месту нахождения общежития. Информация об этом передается в участковую избирательную комиссию избирательного участка, где данный избиратель включен в список избирателей по месту жительства, через территориальную избирательную комиссию. Участковая избирательная комиссия в соответствующей строке списка избирателей делает отметку: </w:t>
      </w:r>
      <w:proofErr w:type="gramStart"/>
      <w:r>
        <w:t>"Включен в список избирателей на избирательном участке N" с указанием номера избирательного участка.</w:t>
      </w:r>
      <w:proofErr w:type="gramEnd"/>
    </w:p>
    <w:p w:rsidR="00CE67A2" w:rsidRDefault="00CE67A2">
      <w:pPr>
        <w:pStyle w:val="ConsPlusNormal"/>
        <w:jc w:val="both"/>
      </w:pPr>
      <w:r>
        <w:t xml:space="preserve">(часть 11.1 введена </w:t>
      </w:r>
      <w:hyperlink r:id="rId52" w:history="1">
        <w:r>
          <w:rPr>
            <w:color w:val="0000FF"/>
          </w:rPr>
          <w:t>Законом</w:t>
        </w:r>
      </w:hyperlink>
      <w:r>
        <w:t xml:space="preserve"> Ленинградской области от 18.05.2011 N 29-оз; в ред. </w:t>
      </w:r>
      <w:hyperlink r:id="rId53" w:history="1">
        <w:r>
          <w:rPr>
            <w:color w:val="0000FF"/>
          </w:rPr>
          <w:t>Закона</w:t>
        </w:r>
      </w:hyperlink>
      <w:r>
        <w:t xml:space="preserve"> Ленинградской области от 23.03.2016 N 11-оз)</w:t>
      </w:r>
    </w:p>
    <w:p w:rsidR="00CE67A2" w:rsidRDefault="00CE67A2">
      <w:pPr>
        <w:pStyle w:val="ConsPlusNormal"/>
        <w:ind w:firstLine="540"/>
        <w:jc w:val="both"/>
      </w:pPr>
      <w:r>
        <w:t>12. Вносить какие-либо изменения в списки избирателей после окончания голосования и начала подсчета голосов избирателей запрещается.</w:t>
      </w:r>
    </w:p>
    <w:p w:rsidR="00CE67A2" w:rsidRDefault="00CE67A2">
      <w:pPr>
        <w:pStyle w:val="ConsPlusNormal"/>
        <w:ind w:firstLine="540"/>
        <w:jc w:val="both"/>
      </w:pPr>
      <w:r>
        <w:t xml:space="preserve">13.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w:t>
      </w:r>
      <w:r>
        <w:lastRenderedPageBreak/>
        <w:t>избирателях в регистре избирателей.</w:t>
      </w:r>
    </w:p>
    <w:p w:rsidR="00CE67A2" w:rsidRDefault="00CE67A2">
      <w:pPr>
        <w:pStyle w:val="ConsPlusNormal"/>
        <w:jc w:val="both"/>
      </w:pPr>
    </w:p>
    <w:p w:rsidR="00CE67A2" w:rsidRDefault="00CE67A2">
      <w:pPr>
        <w:pStyle w:val="ConsPlusTitle"/>
        <w:jc w:val="center"/>
      </w:pPr>
      <w:r>
        <w:t>Глава III. ИЗБИРАТЕЛЬНЫЕ ОКРУГА И ИЗБИРАТЕЛЬНЫЕ УЧАСТКИ</w:t>
      </w:r>
    </w:p>
    <w:p w:rsidR="00CE67A2" w:rsidRDefault="00CE67A2">
      <w:pPr>
        <w:pStyle w:val="ConsPlusNormal"/>
        <w:jc w:val="both"/>
      </w:pPr>
    </w:p>
    <w:p w:rsidR="00CE67A2" w:rsidRDefault="00CE67A2">
      <w:pPr>
        <w:pStyle w:val="ConsPlusNormal"/>
        <w:ind w:firstLine="540"/>
        <w:jc w:val="both"/>
      </w:pPr>
      <w:r>
        <w:t>Статья 8. Образование избирательных округов по выборам депутатов Законодательного собрания</w:t>
      </w:r>
    </w:p>
    <w:p w:rsidR="00CE67A2" w:rsidRDefault="00CE67A2">
      <w:pPr>
        <w:pStyle w:val="ConsPlusNormal"/>
        <w:jc w:val="both"/>
      </w:pPr>
    </w:p>
    <w:p w:rsidR="00CE67A2" w:rsidRDefault="00CE67A2">
      <w:pPr>
        <w:pStyle w:val="ConsPlusNormal"/>
        <w:ind w:firstLine="540"/>
        <w:jc w:val="both"/>
      </w:pPr>
      <w:r>
        <w:t xml:space="preserve">1. Для проведения выборов депутатов Законодательного собрания на территории Ленинградской области образуется </w:t>
      </w:r>
      <w:proofErr w:type="spellStart"/>
      <w:r>
        <w:t>общеобластной</w:t>
      </w:r>
      <w:proofErr w:type="spellEnd"/>
      <w:r>
        <w:t xml:space="preserve"> избирательный округ и одномандатные избирательные округа в количестве, равном 50 процентам от установленного числа депутатов Законодательного собрания Ленинградской области. Одномандатные избирательные округа должны отвечать следующим требованиям: примерное равенство избирательных округов по числу избирателей с допустимым отклонением от средней нормы представительства избирателей не более чем на 10 процентов. </w:t>
      </w:r>
      <w:proofErr w:type="gramStart"/>
      <w:r>
        <w:t>При образовании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собрания могут быть образованы с допустимым отклонением от средней нормы представительства избирателей не более чем на 20 процентов</w:t>
      </w:r>
      <w:proofErr w:type="gramEnd"/>
      <w:r>
        <w:t xml:space="preserve">. Избирательный округ составляет единую территорию. Не допускается образование избирательного округа из территорий, не граничащих между собой. </w:t>
      </w:r>
      <w:proofErr w:type="spellStart"/>
      <w:r>
        <w:t>Общеобластной</w:t>
      </w:r>
      <w:proofErr w:type="spellEnd"/>
      <w:r>
        <w:t xml:space="preserve"> избирательный округ включает в себя всю территорию Ленинградской области. Одномандатные избирательные округа образуются сроком на 10 лет на основании данных о численности избирателей, зарегистрированных на соответствующей территории в соответствии с </w:t>
      </w:r>
      <w:hyperlink r:id="rId54" w:history="1">
        <w:r>
          <w:rPr>
            <w:color w:val="0000FF"/>
          </w:rPr>
          <w:t>пунктом 10 статьи 16</w:t>
        </w:r>
      </w:hyperlink>
      <w:r>
        <w:t xml:space="preserve"> Федерального закона.</w:t>
      </w:r>
    </w:p>
    <w:p w:rsidR="00CE67A2" w:rsidRDefault="00CE67A2">
      <w:pPr>
        <w:pStyle w:val="ConsPlusNormal"/>
        <w:jc w:val="both"/>
      </w:pPr>
      <w:r>
        <w:t>(</w:t>
      </w:r>
      <w:proofErr w:type="gramStart"/>
      <w:r>
        <w:t>в</w:t>
      </w:r>
      <w:proofErr w:type="gramEnd"/>
      <w:r>
        <w:t xml:space="preserve"> ред. Законов Ленинградской области от 15.05.2013 </w:t>
      </w:r>
      <w:hyperlink r:id="rId55" w:history="1">
        <w:r>
          <w:rPr>
            <w:color w:val="0000FF"/>
          </w:rPr>
          <w:t>N 27-оз</w:t>
        </w:r>
      </w:hyperlink>
      <w:r>
        <w:t xml:space="preserve">, от 23.03.2016 </w:t>
      </w:r>
      <w:hyperlink r:id="rId56" w:history="1">
        <w:r>
          <w:rPr>
            <w:color w:val="0000FF"/>
          </w:rPr>
          <w:t>N 11-оз</w:t>
        </w:r>
      </w:hyperlink>
      <w:r>
        <w:t>)</w:t>
      </w:r>
    </w:p>
    <w:p w:rsidR="00CE67A2" w:rsidRDefault="00CE67A2">
      <w:pPr>
        <w:pStyle w:val="ConsPlusNormal"/>
        <w:ind w:firstLine="540"/>
        <w:jc w:val="both"/>
      </w:pPr>
      <w:bookmarkStart w:id="5" w:name="P111"/>
      <w:bookmarkEnd w:id="5"/>
      <w:r>
        <w:t xml:space="preserve">2. </w:t>
      </w:r>
      <w:proofErr w:type="gramStart"/>
      <w:r>
        <w:t>Избирательная комиссия Ленинградской области определяет схему одномандатных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w:t>
      </w:r>
      <w:proofErr w:type="gramEnd"/>
      <w:r>
        <w:t xml:space="preserve"> населенного пункта), указаны номер каждого избирательного округа, число избирателей в каждом избирательном округе.</w:t>
      </w:r>
    </w:p>
    <w:p w:rsidR="00CE67A2" w:rsidRDefault="00CE67A2">
      <w:pPr>
        <w:pStyle w:val="ConsPlusNormal"/>
        <w:jc w:val="both"/>
      </w:pPr>
      <w:r>
        <w:t xml:space="preserve">(в ред. </w:t>
      </w:r>
      <w:hyperlink r:id="rId57" w:history="1">
        <w:r>
          <w:rPr>
            <w:color w:val="0000FF"/>
          </w:rPr>
          <w:t>Закона</w:t>
        </w:r>
      </w:hyperlink>
      <w:r>
        <w:t xml:space="preserve"> Ленинградской области от 09.04.2014 N 18-оз)</w:t>
      </w:r>
    </w:p>
    <w:p w:rsidR="00CE67A2" w:rsidRDefault="00CE67A2">
      <w:pPr>
        <w:pStyle w:val="ConsPlusNormal"/>
        <w:ind w:firstLine="540"/>
        <w:jc w:val="both"/>
      </w:pPr>
      <w:r>
        <w:t xml:space="preserve">Новая схема одномандатных избирательных округов определяется Избирательной комиссией Ленинградской области не </w:t>
      </w:r>
      <w:proofErr w:type="gramStart"/>
      <w:r>
        <w:t>позднее</w:t>
      </w:r>
      <w:proofErr w:type="gramEnd"/>
      <w:r>
        <w:t xml:space="preserve"> чем за 80 дней до истечения срока, на который была утверждена прежняя схема одномандатных избирательных округов.</w:t>
      </w:r>
    </w:p>
    <w:p w:rsidR="00CE67A2" w:rsidRDefault="00CE67A2">
      <w:pPr>
        <w:pStyle w:val="ConsPlusNormal"/>
        <w:ind w:firstLine="540"/>
        <w:jc w:val="both"/>
      </w:pPr>
      <w:r>
        <w:t xml:space="preserve">Законодательное собрание утверждает новую схему избирательных округов не </w:t>
      </w:r>
      <w:proofErr w:type="gramStart"/>
      <w:r>
        <w:t>позднее</w:t>
      </w:r>
      <w:proofErr w:type="gramEnd"/>
      <w:r>
        <w:t xml:space="preserve"> чем за 20 дней до истечения срока, на который была утверждена прежняя схема одномандатных избирательных округов, при этом до утверждения представленной схемы избирательных округов Законодательное собрание вправе вносить в нее поправки.</w:t>
      </w:r>
    </w:p>
    <w:p w:rsidR="00CE67A2" w:rsidRDefault="00CE67A2">
      <w:pPr>
        <w:pStyle w:val="ConsPlusNormal"/>
        <w:jc w:val="both"/>
      </w:pPr>
      <w:r>
        <w:t xml:space="preserve">(часть 2 в ред. </w:t>
      </w:r>
      <w:hyperlink r:id="rId58" w:history="1">
        <w:r>
          <w:rPr>
            <w:color w:val="0000FF"/>
          </w:rPr>
          <w:t>Закона</w:t>
        </w:r>
      </w:hyperlink>
      <w:r>
        <w:t xml:space="preserve"> Ленинградской области от 15.05.2013 N 27-оз)</w:t>
      </w:r>
    </w:p>
    <w:p w:rsidR="00CE67A2" w:rsidRDefault="00CE67A2">
      <w:pPr>
        <w:pStyle w:val="ConsPlusNormal"/>
        <w:ind w:firstLine="540"/>
        <w:jc w:val="both"/>
      </w:pPr>
      <w:r>
        <w:t xml:space="preserve">3. Законодательное собрание публикует в порядке, предусмотренном </w:t>
      </w:r>
      <w:hyperlink r:id="rId59" w:history="1">
        <w:r>
          <w:rPr>
            <w:color w:val="0000FF"/>
          </w:rPr>
          <w:t>статьей 8</w:t>
        </w:r>
      </w:hyperlink>
      <w:r>
        <w:t xml:space="preserve"> областного закона от 11 декабря 2007 года N 174-оз "О правовых актах Ленинградской области", схему одномандатных избирательных округов, включая ее графическое изображение, не позднее чем через пять дней после ее утверждения.</w:t>
      </w:r>
    </w:p>
    <w:p w:rsidR="00CE67A2" w:rsidRDefault="00CE67A2">
      <w:pPr>
        <w:pStyle w:val="ConsPlusNormal"/>
        <w:jc w:val="both"/>
      </w:pPr>
      <w:r>
        <w:t>(</w:t>
      </w:r>
      <w:proofErr w:type="gramStart"/>
      <w:r>
        <w:t>в</w:t>
      </w:r>
      <w:proofErr w:type="gramEnd"/>
      <w:r>
        <w:t xml:space="preserve"> ред. </w:t>
      </w:r>
      <w:hyperlink r:id="rId60" w:history="1">
        <w:r>
          <w:rPr>
            <w:color w:val="0000FF"/>
          </w:rPr>
          <w:t>Закона</w:t>
        </w:r>
      </w:hyperlink>
      <w:r>
        <w:t xml:space="preserve"> Ленинградской области от 06.05.2016 N 34-оз)</w:t>
      </w:r>
    </w:p>
    <w:p w:rsidR="00CE67A2" w:rsidRDefault="00CE67A2">
      <w:pPr>
        <w:pStyle w:val="ConsPlusNormal"/>
        <w:ind w:firstLine="540"/>
        <w:jc w:val="both"/>
      </w:pPr>
      <w:r>
        <w:t xml:space="preserve">4. Если новая схема одномандатных избирательных округов не утверждена в срок, указанный в </w:t>
      </w:r>
      <w:hyperlink w:anchor="P111" w:history="1">
        <w:r>
          <w:rPr>
            <w:color w:val="0000FF"/>
          </w:rPr>
          <w:t>части 2</w:t>
        </w:r>
      </w:hyperlink>
      <w:r>
        <w:t xml:space="preserve"> настоящей статьи, в том числе в связи с отсутствием Законодательного собрания, она утверждается Избирательной комиссией Ленинградской области не позднее чем через один месяц по истечении срока, указанного в </w:t>
      </w:r>
      <w:hyperlink w:anchor="P111" w:history="1">
        <w:r>
          <w:rPr>
            <w:color w:val="0000FF"/>
          </w:rPr>
          <w:t>части 2</w:t>
        </w:r>
      </w:hyperlink>
      <w:r>
        <w:t xml:space="preserve"> настоящей статьи.</w:t>
      </w:r>
    </w:p>
    <w:p w:rsidR="00CE67A2" w:rsidRDefault="00CE67A2">
      <w:pPr>
        <w:pStyle w:val="ConsPlusNormal"/>
        <w:ind w:firstLine="540"/>
        <w:jc w:val="both"/>
      </w:pPr>
      <w:r>
        <w:t xml:space="preserve">Избирательная комиссия Ленинградской области публикует в газете "Вести" </w:t>
      </w:r>
      <w:proofErr w:type="gramStart"/>
      <w:r>
        <w:t>и(</w:t>
      </w:r>
      <w:proofErr w:type="gramEnd"/>
      <w:r>
        <w:t xml:space="preserve">или) в </w:t>
      </w:r>
      <w:r>
        <w:lastRenderedPageBreak/>
        <w:t>сетевом издании "Бюллетень Избирательной комиссии Ленинградской области" в информационно-телекоммуникационной сети "Интернет" (IKLENOBL.RU) данную схему, включая ее графическое изображение, не позднее чем через пять дней после дня ее утверждения.</w:t>
      </w:r>
    </w:p>
    <w:p w:rsidR="00CE67A2" w:rsidRDefault="00CE67A2">
      <w:pPr>
        <w:pStyle w:val="ConsPlusNormal"/>
        <w:jc w:val="both"/>
      </w:pPr>
      <w:r>
        <w:t>(</w:t>
      </w:r>
      <w:proofErr w:type="gramStart"/>
      <w:r>
        <w:t>в</w:t>
      </w:r>
      <w:proofErr w:type="gramEnd"/>
      <w:r>
        <w:t xml:space="preserve"> ред. Законов Ленинградской области от 15.05.2013 </w:t>
      </w:r>
      <w:hyperlink r:id="rId61" w:history="1">
        <w:r>
          <w:rPr>
            <w:color w:val="0000FF"/>
          </w:rPr>
          <w:t>N 27-оз</w:t>
        </w:r>
      </w:hyperlink>
      <w:r>
        <w:t xml:space="preserve">, от 06.05.2016 </w:t>
      </w:r>
      <w:hyperlink r:id="rId62" w:history="1">
        <w:r>
          <w:rPr>
            <w:color w:val="0000FF"/>
          </w:rPr>
          <w:t>N 34-оз</w:t>
        </w:r>
      </w:hyperlink>
      <w:r>
        <w:t>)</w:t>
      </w:r>
    </w:p>
    <w:p w:rsidR="00CE67A2" w:rsidRDefault="00CE67A2">
      <w:pPr>
        <w:pStyle w:val="ConsPlusNormal"/>
        <w:jc w:val="both"/>
      </w:pPr>
    </w:p>
    <w:p w:rsidR="00CE67A2" w:rsidRDefault="00CE67A2">
      <w:pPr>
        <w:pStyle w:val="ConsPlusNormal"/>
        <w:ind w:firstLine="540"/>
        <w:jc w:val="both"/>
      </w:pPr>
      <w:r>
        <w:t>Статья 9. Образование избирательных участков</w:t>
      </w:r>
    </w:p>
    <w:p w:rsidR="00CE67A2" w:rsidRDefault="00CE67A2">
      <w:pPr>
        <w:pStyle w:val="ConsPlusNormal"/>
        <w:ind w:firstLine="540"/>
        <w:jc w:val="both"/>
      </w:pPr>
      <w:r>
        <w:t xml:space="preserve">(в ред. </w:t>
      </w:r>
      <w:hyperlink r:id="rId63" w:history="1">
        <w:r>
          <w:rPr>
            <w:color w:val="0000FF"/>
          </w:rPr>
          <w:t>Закона</w:t>
        </w:r>
      </w:hyperlink>
      <w:r>
        <w:t xml:space="preserve"> Ленинградской области от 15.05.2013 N 27-оз)</w:t>
      </w:r>
    </w:p>
    <w:p w:rsidR="00CE67A2" w:rsidRDefault="00CE67A2">
      <w:pPr>
        <w:pStyle w:val="ConsPlusNormal"/>
        <w:jc w:val="both"/>
      </w:pPr>
    </w:p>
    <w:p w:rsidR="00CE67A2" w:rsidRDefault="00CE67A2">
      <w:pPr>
        <w:pStyle w:val="ConsPlusNormal"/>
        <w:ind w:firstLine="540"/>
        <w:jc w:val="both"/>
      </w:pPr>
      <w:r>
        <w:t xml:space="preserve">Избирательные участки образуются в соответствии с требованиями </w:t>
      </w:r>
      <w:hyperlink r:id="rId64" w:history="1">
        <w:r>
          <w:rPr>
            <w:color w:val="0000FF"/>
          </w:rPr>
          <w:t>статьи 19</w:t>
        </w:r>
      </w:hyperlink>
      <w:r>
        <w:t xml:space="preserve"> Федерального закона, </w:t>
      </w:r>
      <w:hyperlink r:id="rId65" w:history="1">
        <w:r>
          <w:rPr>
            <w:color w:val="0000FF"/>
          </w:rPr>
          <w:t>статьи 32</w:t>
        </w:r>
      </w:hyperlink>
      <w:r>
        <w:t xml:space="preserve"> областного закона "О системе избирательных комиссий и избирательных участках в Ленинградской области".</w:t>
      </w:r>
    </w:p>
    <w:p w:rsidR="00CE67A2" w:rsidRDefault="00CE67A2">
      <w:pPr>
        <w:pStyle w:val="ConsPlusNormal"/>
        <w:jc w:val="both"/>
      </w:pPr>
    </w:p>
    <w:p w:rsidR="00CE67A2" w:rsidRDefault="00CE67A2">
      <w:pPr>
        <w:pStyle w:val="ConsPlusTitle"/>
        <w:jc w:val="center"/>
      </w:pPr>
      <w:r>
        <w:t>Глава IV. ИЗБИРАТЕЛЬНЫЕ КОМИССИИ</w:t>
      </w:r>
    </w:p>
    <w:p w:rsidR="00CE67A2" w:rsidRDefault="00CE67A2">
      <w:pPr>
        <w:pStyle w:val="ConsPlusNormal"/>
        <w:jc w:val="both"/>
      </w:pPr>
    </w:p>
    <w:p w:rsidR="00CE67A2" w:rsidRDefault="00CE67A2">
      <w:pPr>
        <w:pStyle w:val="ConsPlusNormal"/>
        <w:ind w:firstLine="540"/>
        <w:jc w:val="both"/>
      </w:pPr>
      <w:r>
        <w:t>Статья 10. Избирательные комиссии на выборах депутатов Законодательного собрания</w:t>
      </w:r>
    </w:p>
    <w:p w:rsidR="00CE67A2" w:rsidRDefault="00CE67A2">
      <w:pPr>
        <w:pStyle w:val="ConsPlusNormal"/>
        <w:ind w:firstLine="540"/>
        <w:jc w:val="both"/>
      </w:pPr>
      <w:r>
        <w:t xml:space="preserve">(в ред. </w:t>
      </w:r>
      <w:hyperlink r:id="rId66" w:history="1">
        <w:r>
          <w:rPr>
            <w:color w:val="0000FF"/>
          </w:rPr>
          <w:t>Закона</w:t>
        </w:r>
      </w:hyperlink>
      <w:r>
        <w:t xml:space="preserve"> Ленинградской области от 15.05.2013 N 27-оз)</w:t>
      </w:r>
    </w:p>
    <w:p w:rsidR="00CE67A2" w:rsidRDefault="00CE67A2">
      <w:pPr>
        <w:pStyle w:val="ConsPlusNormal"/>
        <w:jc w:val="both"/>
      </w:pPr>
    </w:p>
    <w:p w:rsidR="00CE67A2" w:rsidRDefault="00CE67A2">
      <w:pPr>
        <w:pStyle w:val="ConsPlusNormal"/>
        <w:ind w:firstLine="540"/>
        <w:jc w:val="both"/>
      </w:pPr>
      <w:r>
        <w:t xml:space="preserve">Система, компетенция, полномочия и организация деятельности избирательных комиссий при подготовке и проведении выборов депутатов Законодательного собрания регулируются Федеральным </w:t>
      </w:r>
      <w:hyperlink r:id="rId67" w:history="1">
        <w:r>
          <w:rPr>
            <w:color w:val="0000FF"/>
          </w:rPr>
          <w:t>законом</w:t>
        </w:r>
      </w:hyperlink>
      <w:r>
        <w:t xml:space="preserve">, областным </w:t>
      </w:r>
      <w:hyperlink r:id="rId68" w:history="1">
        <w:r>
          <w:rPr>
            <w:color w:val="0000FF"/>
          </w:rPr>
          <w:t>законом</w:t>
        </w:r>
      </w:hyperlink>
      <w:r>
        <w:t xml:space="preserve"> "О системе избирательных комиссий и избирательных участках в Ленинградской области", настоящим областным законом.</w:t>
      </w:r>
    </w:p>
    <w:p w:rsidR="00CE67A2" w:rsidRDefault="00CE67A2">
      <w:pPr>
        <w:pStyle w:val="ConsPlusNormal"/>
        <w:jc w:val="both"/>
      </w:pPr>
    </w:p>
    <w:p w:rsidR="00CE67A2" w:rsidRDefault="00CE67A2">
      <w:pPr>
        <w:pStyle w:val="ConsPlusNormal"/>
        <w:ind w:firstLine="540"/>
        <w:jc w:val="both"/>
      </w:pPr>
      <w:r>
        <w:t xml:space="preserve">Статьи 11 - 17. Утратили силу. - </w:t>
      </w:r>
      <w:hyperlink r:id="rId69" w:history="1">
        <w:r>
          <w:rPr>
            <w:color w:val="0000FF"/>
          </w:rPr>
          <w:t>Закон</w:t>
        </w:r>
      </w:hyperlink>
      <w:r>
        <w:t xml:space="preserve"> Ленинградской области от 15.05.2013 N 27-оз.</w:t>
      </w:r>
    </w:p>
    <w:p w:rsidR="00CE67A2" w:rsidRDefault="00CE67A2">
      <w:pPr>
        <w:pStyle w:val="ConsPlusNormal"/>
        <w:jc w:val="both"/>
      </w:pPr>
    </w:p>
    <w:p w:rsidR="00CE67A2" w:rsidRDefault="00CE67A2">
      <w:pPr>
        <w:pStyle w:val="ConsPlusTitle"/>
        <w:jc w:val="center"/>
      </w:pPr>
      <w:r>
        <w:t>Глава V. ВЫДВИЖЕНИЕ И РЕГИСТРАЦИЯ КАНДИДАТОВ</w:t>
      </w:r>
    </w:p>
    <w:p w:rsidR="00CE67A2" w:rsidRDefault="00CE67A2">
      <w:pPr>
        <w:pStyle w:val="ConsPlusTitle"/>
        <w:jc w:val="center"/>
      </w:pPr>
      <w:r>
        <w:t>В ДЕПУТАТЫ ЗАКОНОДАТЕЛЬНОГО СОБРАНИЯ</w:t>
      </w:r>
    </w:p>
    <w:p w:rsidR="00CE67A2" w:rsidRDefault="00CE67A2">
      <w:pPr>
        <w:pStyle w:val="ConsPlusNormal"/>
        <w:jc w:val="both"/>
      </w:pPr>
    </w:p>
    <w:p w:rsidR="00CE67A2" w:rsidRDefault="00CE67A2">
      <w:pPr>
        <w:pStyle w:val="ConsPlusNormal"/>
        <w:ind w:firstLine="540"/>
        <w:jc w:val="both"/>
      </w:pPr>
      <w:r>
        <w:t>Статья 18. Условия выдвижения кандидатов в депутаты Законодательного собрания</w:t>
      </w:r>
    </w:p>
    <w:p w:rsidR="00CE67A2" w:rsidRDefault="00CE67A2">
      <w:pPr>
        <w:pStyle w:val="ConsPlusNormal"/>
        <w:jc w:val="both"/>
      </w:pPr>
    </w:p>
    <w:p w:rsidR="00CE67A2" w:rsidRDefault="00CE67A2">
      <w:pPr>
        <w:pStyle w:val="ConsPlusNormal"/>
        <w:ind w:firstLine="540"/>
        <w:jc w:val="both"/>
      </w:pPr>
      <w:r>
        <w:t xml:space="preserve">1. Граждане Российской Федерации, обладающие пассивным избирательным правом, могут быть выдвинуты кандидатами в депутаты Законодательного собрания (далее - кандидат) непосредственно либо в составе </w:t>
      </w:r>
      <w:proofErr w:type="spellStart"/>
      <w:r>
        <w:t>общеобластного</w:t>
      </w:r>
      <w:proofErr w:type="spellEnd"/>
      <w:r>
        <w:t xml:space="preserve"> списка кандидатов в соответствии с настоящим областным законом.</w:t>
      </w:r>
    </w:p>
    <w:p w:rsidR="00CE67A2" w:rsidRDefault="00CE67A2">
      <w:pPr>
        <w:pStyle w:val="ConsPlusNormal"/>
        <w:jc w:val="both"/>
      </w:pPr>
      <w:r>
        <w:t>(</w:t>
      </w:r>
      <w:proofErr w:type="gramStart"/>
      <w:r>
        <w:t>в</w:t>
      </w:r>
      <w:proofErr w:type="gramEnd"/>
      <w:r>
        <w:t xml:space="preserve"> ред. </w:t>
      </w:r>
      <w:hyperlink r:id="rId70" w:history="1">
        <w:r>
          <w:rPr>
            <w:color w:val="0000FF"/>
          </w:rPr>
          <w:t>Закона</w:t>
        </w:r>
      </w:hyperlink>
      <w:r>
        <w:t xml:space="preserve"> Ленинградской области от 18.05.2011 N 29-оз)</w:t>
      </w:r>
    </w:p>
    <w:p w:rsidR="00CE67A2" w:rsidRDefault="00CE67A2">
      <w:pPr>
        <w:pStyle w:val="ConsPlusNormal"/>
        <w:ind w:firstLine="540"/>
        <w:jc w:val="both"/>
      </w:pPr>
      <w:r>
        <w:t>2. Непосредственное выдвижение кандидатов может быть осуществлено путем самовыдвижения, выдвижения политической партией (ее региональным отделением).</w:t>
      </w:r>
    </w:p>
    <w:p w:rsidR="00CE67A2" w:rsidRDefault="00CE67A2">
      <w:pPr>
        <w:pStyle w:val="ConsPlusNormal"/>
        <w:jc w:val="both"/>
      </w:pPr>
      <w:r>
        <w:t>(</w:t>
      </w:r>
      <w:proofErr w:type="gramStart"/>
      <w:r>
        <w:t>в</w:t>
      </w:r>
      <w:proofErr w:type="gramEnd"/>
      <w:r>
        <w:t xml:space="preserve"> ред. </w:t>
      </w:r>
      <w:hyperlink r:id="rId71" w:history="1">
        <w:r>
          <w:rPr>
            <w:color w:val="0000FF"/>
          </w:rPr>
          <w:t>Закона</w:t>
        </w:r>
      </w:hyperlink>
      <w:r>
        <w:t xml:space="preserve"> Ленинградской области от 18.05.2011 N 29-оз)</w:t>
      </w:r>
    </w:p>
    <w:p w:rsidR="00CE67A2" w:rsidRDefault="00CE67A2">
      <w:pPr>
        <w:pStyle w:val="ConsPlusNormal"/>
        <w:ind w:firstLine="540"/>
        <w:jc w:val="both"/>
      </w:pPr>
      <w:r>
        <w:t xml:space="preserve">3. Выдвижение кандидатов в составе </w:t>
      </w:r>
      <w:proofErr w:type="spellStart"/>
      <w:r>
        <w:t>общеобластного</w:t>
      </w:r>
      <w:proofErr w:type="spellEnd"/>
      <w:r>
        <w:t xml:space="preserve"> списка кандидатов может быть осуществлено политической партией (ее региональным отделением).</w:t>
      </w:r>
    </w:p>
    <w:p w:rsidR="00CE67A2" w:rsidRDefault="00CE67A2">
      <w:pPr>
        <w:pStyle w:val="ConsPlusNormal"/>
        <w:jc w:val="both"/>
      </w:pPr>
      <w:r>
        <w:t>(</w:t>
      </w:r>
      <w:proofErr w:type="gramStart"/>
      <w:r>
        <w:t>ч</w:t>
      </w:r>
      <w:proofErr w:type="gramEnd"/>
      <w:r>
        <w:t xml:space="preserve">асть 3 в ред. </w:t>
      </w:r>
      <w:hyperlink r:id="rId72" w:history="1">
        <w:r>
          <w:rPr>
            <w:color w:val="0000FF"/>
          </w:rPr>
          <w:t>Закона</w:t>
        </w:r>
      </w:hyperlink>
      <w:r>
        <w:t xml:space="preserve"> Ленинградской области от 18.05.2011 N 29-оз)</w:t>
      </w:r>
    </w:p>
    <w:p w:rsidR="00CE67A2" w:rsidRDefault="00CE67A2">
      <w:pPr>
        <w:pStyle w:val="ConsPlusNormal"/>
        <w:ind w:firstLine="540"/>
        <w:jc w:val="both"/>
      </w:pPr>
      <w:r>
        <w:t xml:space="preserve">4. О самовыдвижении кандидата, а также о выдвижении кандидата (кандидатов) политической партией (ее региональным отделением) по одномандатным избирательным округам в окружную избирательную комиссию, а о выдвижении </w:t>
      </w:r>
      <w:proofErr w:type="spellStart"/>
      <w:r>
        <w:t>общеобластного</w:t>
      </w:r>
      <w:proofErr w:type="spellEnd"/>
      <w:r>
        <w:t xml:space="preserve"> списка кандидатов политической партией (ее региональным отделением) в Избирательную комиссию Ленинградской области представляются все необходимые документы в соответствии с Федеральным </w:t>
      </w:r>
      <w:hyperlink r:id="rId73" w:history="1">
        <w:r>
          <w:rPr>
            <w:color w:val="0000FF"/>
          </w:rPr>
          <w:t>законом</w:t>
        </w:r>
      </w:hyperlink>
      <w:r>
        <w:t>, настоящим областным законом.</w:t>
      </w:r>
    </w:p>
    <w:p w:rsidR="00CE67A2" w:rsidRDefault="00CE67A2">
      <w:pPr>
        <w:pStyle w:val="ConsPlusNormal"/>
        <w:jc w:val="both"/>
      </w:pPr>
      <w:r>
        <w:t>(</w:t>
      </w:r>
      <w:proofErr w:type="gramStart"/>
      <w:r>
        <w:t>в</w:t>
      </w:r>
      <w:proofErr w:type="gramEnd"/>
      <w:r>
        <w:t xml:space="preserve"> ред. Законов Ленинградской области от 22.06.2007 </w:t>
      </w:r>
      <w:hyperlink r:id="rId74" w:history="1">
        <w:r>
          <w:rPr>
            <w:color w:val="0000FF"/>
          </w:rPr>
          <w:t>N 103-оз</w:t>
        </w:r>
      </w:hyperlink>
      <w:r>
        <w:t xml:space="preserve">, от 18.05.2011 </w:t>
      </w:r>
      <w:hyperlink r:id="rId75" w:history="1">
        <w:r>
          <w:rPr>
            <w:color w:val="0000FF"/>
          </w:rPr>
          <w:t>N 29-оз</w:t>
        </w:r>
      </w:hyperlink>
      <w:r>
        <w:t>)</w:t>
      </w:r>
    </w:p>
    <w:p w:rsidR="00CE67A2" w:rsidRDefault="00CE67A2">
      <w:pPr>
        <w:pStyle w:val="ConsPlusNormal"/>
        <w:ind w:firstLine="540"/>
        <w:jc w:val="both"/>
      </w:pPr>
      <w:bookmarkStart w:id="6" w:name="P149"/>
      <w:bookmarkEnd w:id="6"/>
      <w:r>
        <w:t xml:space="preserve">5. </w:t>
      </w:r>
      <w:proofErr w:type="gramStart"/>
      <w:r>
        <w:t xml:space="preserve">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299" w:history="1">
        <w:r>
          <w:rPr>
            <w:color w:val="0000FF"/>
          </w:rPr>
          <w:t>частью 6 статьи 23</w:t>
        </w:r>
      </w:hyperlink>
      <w:r>
        <w:t xml:space="preserve"> настоящего областного закона, считается выдвинутым, приобретает права и обязанности кандидата, предусмотренные Федеральным </w:t>
      </w:r>
      <w:hyperlink r:id="rId76" w:history="1">
        <w:r>
          <w:rPr>
            <w:color w:val="0000FF"/>
          </w:rPr>
          <w:t>законом</w:t>
        </w:r>
      </w:hyperlink>
      <w:r>
        <w:t>, настоящим областным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w:t>
      </w:r>
      <w:proofErr w:type="gramEnd"/>
      <w:r>
        <w:t xml:space="preserve"> со статусом депутата.</w:t>
      </w:r>
    </w:p>
    <w:p w:rsidR="00CE67A2" w:rsidRDefault="00CE67A2">
      <w:pPr>
        <w:pStyle w:val="ConsPlusNormal"/>
        <w:jc w:val="both"/>
      </w:pPr>
      <w:r>
        <w:lastRenderedPageBreak/>
        <w:t xml:space="preserve">(в ред. </w:t>
      </w:r>
      <w:hyperlink r:id="rId77" w:history="1">
        <w:r>
          <w:rPr>
            <w:color w:val="0000FF"/>
          </w:rPr>
          <w:t>Закона</w:t>
        </w:r>
      </w:hyperlink>
      <w:r>
        <w:t xml:space="preserve"> Ленинградской области от 23.03.2016 N 11-оз)</w:t>
      </w:r>
    </w:p>
    <w:p w:rsidR="00CE67A2" w:rsidRDefault="00CE67A2">
      <w:pPr>
        <w:pStyle w:val="ConsPlusNormal"/>
        <w:ind w:firstLine="540"/>
        <w:jc w:val="both"/>
      </w:pPr>
      <w:proofErr w:type="gramStart"/>
      <w: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t xml:space="preserve"> </w:t>
      </w:r>
      <w:proofErr w:type="gramStart"/>
      <w:r>
        <w:t>образовании</w:t>
      </w:r>
      <w:proofErr w:type="gramEnd"/>
      <w:r>
        <w:t xml:space="preserve"> и о квалификации, основное место работы или службы, занимаемая должность (в случае отсутствия основного места работы или службы - род занятий).</w:t>
      </w:r>
    </w:p>
    <w:p w:rsidR="00CE67A2" w:rsidRDefault="00CE67A2">
      <w:pPr>
        <w:pStyle w:val="ConsPlusNormal"/>
        <w:ind w:firstLine="540"/>
        <w:jc w:val="both"/>
      </w:pPr>
      <w: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p>
    <w:p w:rsidR="00CE67A2" w:rsidRDefault="00CE67A2">
      <w:pPr>
        <w:pStyle w:val="ConsPlusNormal"/>
        <w:ind w:firstLine="540"/>
        <w:jc w:val="both"/>
      </w:pPr>
      <w:r>
        <w:t xml:space="preserve">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t>позднее</w:t>
      </w:r>
      <w:proofErr w:type="gramEnd"/>
      <w: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CE67A2" w:rsidRDefault="00CE67A2">
      <w:pPr>
        <w:pStyle w:val="ConsPlusNormal"/>
        <w:ind w:firstLine="540"/>
        <w:jc w:val="both"/>
      </w:pPr>
      <w:r>
        <w:t>Если у кандидата имелась или имеется судимость, в заявлении, предусмотренном настоящей частью, указываются сведения о судимости кандидата, а если судимость снята или погашена, - также сведения о дате снятия или погашения судимости.</w:t>
      </w:r>
    </w:p>
    <w:p w:rsidR="00CE67A2" w:rsidRDefault="00CE67A2">
      <w:pPr>
        <w:pStyle w:val="ConsPlusNormal"/>
        <w:jc w:val="both"/>
      </w:pPr>
      <w:r>
        <w:t xml:space="preserve">(часть 5 в ред. </w:t>
      </w:r>
      <w:hyperlink r:id="rId78" w:history="1">
        <w:r>
          <w:rPr>
            <w:color w:val="0000FF"/>
          </w:rPr>
          <w:t>Закона</w:t>
        </w:r>
      </w:hyperlink>
      <w:r>
        <w:t xml:space="preserve"> Ленинградской области от 13.04.2015 N 25-оз)</w:t>
      </w:r>
    </w:p>
    <w:p w:rsidR="00CE67A2" w:rsidRDefault="00CE67A2">
      <w:pPr>
        <w:pStyle w:val="ConsPlusNormal"/>
        <w:ind w:firstLine="540"/>
        <w:jc w:val="both"/>
      </w:pPr>
      <w:bookmarkStart w:id="7" w:name="P156"/>
      <w:bookmarkEnd w:id="7"/>
      <w:r>
        <w:t xml:space="preserve">5-1. Вместе с заявлением, предусмотренным </w:t>
      </w:r>
      <w:hyperlink w:anchor="P149" w:history="1">
        <w:r>
          <w:rPr>
            <w:color w:val="0000FF"/>
          </w:rPr>
          <w:t>частью 5</w:t>
        </w:r>
      </w:hyperlink>
      <w:r>
        <w:t xml:space="preserve"> настоящей статьи, представляются:</w:t>
      </w:r>
    </w:p>
    <w:p w:rsidR="00CE67A2" w:rsidRDefault="00CE67A2">
      <w:pPr>
        <w:pStyle w:val="ConsPlusNormal"/>
        <w:ind w:firstLine="540"/>
        <w:jc w:val="both"/>
      </w:pPr>
      <w:r>
        <w:t>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политической партии (ее регионального отделения);</w:t>
      </w:r>
    </w:p>
    <w:p w:rsidR="00CE67A2" w:rsidRDefault="00CE67A2">
      <w:pPr>
        <w:pStyle w:val="ConsPlusNormal"/>
        <w:ind w:firstLine="540"/>
        <w:jc w:val="both"/>
      </w:pPr>
      <w:proofErr w:type="gramStart"/>
      <w:r>
        <w:t xml:space="preserve">б) заверенные соответственно кандидатом или уполномоченным представителем политической партии (ее регионального отделения)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(в случае, предусмотренном </w:t>
      </w:r>
      <w:hyperlink w:anchor="P299" w:history="1">
        <w:r>
          <w:rPr>
            <w:color w:val="0000FF"/>
          </w:rPr>
          <w:t>частью 6 статьи 23</w:t>
        </w:r>
      </w:hyperlink>
      <w:r>
        <w:t xml:space="preserve"> настоящего областного закона, представляются в иной срок);</w:t>
      </w:r>
      <w:proofErr w:type="gramEnd"/>
    </w:p>
    <w:p w:rsidR="00CE67A2" w:rsidRDefault="00CE67A2">
      <w:pPr>
        <w:pStyle w:val="ConsPlusNormal"/>
        <w:ind w:firstLine="540"/>
        <w:jc w:val="both"/>
      </w:pPr>
      <w:r>
        <w:t>в) если кандидат менял фамилию, или имя, или отчество - копии соответствующих документов.</w:t>
      </w:r>
    </w:p>
    <w:p w:rsidR="00CE67A2" w:rsidRDefault="00CE67A2">
      <w:pPr>
        <w:pStyle w:val="ConsPlusNormal"/>
        <w:jc w:val="both"/>
      </w:pPr>
      <w:r>
        <w:t xml:space="preserve">(часть 5-1 в ред. </w:t>
      </w:r>
      <w:hyperlink r:id="rId79" w:history="1">
        <w:r>
          <w:rPr>
            <w:color w:val="0000FF"/>
          </w:rPr>
          <w:t>Закона</w:t>
        </w:r>
      </w:hyperlink>
      <w:r>
        <w:t xml:space="preserve"> Ленинградской области от 23.03.2016 N 11-оз)</w:t>
      </w:r>
    </w:p>
    <w:p w:rsidR="00CE67A2" w:rsidRDefault="00CE67A2">
      <w:pPr>
        <w:pStyle w:val="ConsPlusNormal"/>
        <w:ind w:firstLine="540"/>
        <w:jc w:val="both"/>
      </w:pPr>
      <w:bookmarkStart w:id="8" w:name="P161"/>
      <w:bookmarkEnd w:id="8"/>
      <w:r>
        <w:t xml:space="preserve">6. </w:t>
      </w:r>
      <w:proofErr w:type="gramStart"/>
      <w:r>
        <w:t xml:space="preserve">Вместе с заявлением, предусмотренным </w:t>
      </w:r>
      <w:hyperlink w:anchor="P149" w:history="1">
        <w:r>
          <w:rPr>
            <w:color w:val="0000FF"/>
          </w:rPr>
          <w:t>частью 5</w:t>
        </w:r>
      </w:hyperlink>
      <w:r>
        <w:t xml:space="preserve"> настоящей статьи, либо в иной срок на основании </w:t>
      </w:r>
      <w:hyperlink w:anchor="P299" w:history="1">
        <w:r>
          <w:rPr>
            <w:color w:val="0000FF"/>
          </w:rPr>
          <w:t>части 6 статьи 23</w:t>
        </w:r>
      </w:hyperlink>
      <w:r>
        <w:t xml:space="preserve"> настоящего областного закона, в соответствующую избирательную комиссию должны быть представлены сведения о размере и об источниках доходов кандидата (каждого кандидата из </w:t>
      </w:r>
      <w:proofErr w:type="spellStart"/>
      <w:r>
        <w:t>общеобластного</w:t>
      </w:r>
      <w:proofErr w:type="spellEnd"/>
      <w:r>
        <w:t xml:space="preserve"> списка кандидатов), а также об имуществе, принадлежащем кандидату (каждому кандидату из </w:t>
      </w:r>
      <w:proofErr w:type="spellStart"/>
      <w:r>
        <w:t>общеобластного</w:t>
      </w:r>
      <w:proofErr w:type="spellEnd"/>
      <w:r>
        <w:t xml:space="preserve"> списка кандидатов) на праве собственности (в том числе</w:t>
      </w:r>
      <w:proofErr w:type="gramEnd"/>
      <w:r>
        <w:t xml:space="preserve"> совместной собственности), о вкладах в банках, ценных бумагах. Указанные </w:t>
      </w:r>
      <w:hyperlink r:id="rId80" w:history="1">
        <w:r>
          <w:rPr>
            <w:color w:val="0000FF"/>
          </w:rPr>
          <w:t>сведения</w:t>
        </w:r>
      </w:hyperlink>
      <w:r>
        <w:t xml:space="preserve"> представляются по форме, определенной Федеральным законом.</w:t>
      </w:r>
    </w:p>
    <w:p w:rsidR="00CE67A2" w:rsidRDefault="00CE67A2">
      <w:pPr>
        <w:pStyle w:val="ConsPlusNormal"/>
        <w:jc w:val="both"/>
      </w:pPr>
      <w:r>
        <w:t>(</w:t>
      </w:r>
      <w:proofErr w:type="gramStart"/>
      <w:r>
        <w:t>в</w:t>
      </w:r>
      <w:proofErr w:type="gramEnd"/>
      <w:r>
        <w:t xml:space="preserve"> ред. Законов Ленинградской области от 22.06.2007 </w:t>
      </w:r>
      <w:hyperlink r:id="rId81" w:history="1">
        <w:r>
          <w:rPr>
            <w:color w:val="0000FF"/>
          </w:rPr>
          <w:t>N 103-оз</w:t>
        </w:r>
      </w:hyperlink>
      <w:r>
        <w:t xml:space="preserve">, от 18.05.2011 </w:t>
      </w:r>
      <w:hyperlink r:id="rId82" w:history="1">
        <w:r>
          <w:rPr>
            <w:color w:val="0000FF"/>
          </w:rPr>
          <w:t>N 29-оз</w:t>
        </w:r>
      </w:hyperlink>
      <w:r>
        <w:t xml:space="preserve">, от 23.03.2016 </w:t>
      </w:r>
      <w:hyperlink r:id="rId83" w:history="1">
        <w:r>
          <w:rPr>
            <w:color w:val="0000FF"/>
          </w:rPr>
          <w:t>N 11-оз</w:t>
        </w:r>
      </w:hyperlink>
      <w:r>
        <w:t>)</w:t>
      </w:r>
    </w:p>
    <w:p w:rsidR="00CE67A2" w:rsidRDefault="00CE67A2">
      <w:pPr>
        <w:pStyle w:val="ConsPlusNormal"/>
        <w:ind w:firstLine="540"/>
        <w:jc w:val="both"/>
      </w:pPr>
      <w:r>
        <w:t xml:space="preserve">6-1. </w:t>
      </w:r>
      <w:proofErr w:type="gramStart"/>
      <w:r>
        <w:t xml:space="preserve">В случае выдвижения кандидатом, в том числе в составе </w:t>
      </w:r>
      <w:proofErr w:type="spellStart"/>
      <w:r>
        <w:t>общеобластного</w:t>
      </w:r>
      <w:proofErr w:type="spellEnd"/>
      <w:r>
        <w:t xml:space="preserve">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w:t>
      </w:r>
      <w:proofErr w:type="gramEnd"/>
      <w:r>
        <w:t xml:space="preserve"> При этом полномочия лица, оказывающего помощь в заполнении или </w:t>
      </w:r>
      <w:proofErr w:type="gramStart"/>
      <w:r>
        <w:t>заверении документов</w:t>
      </w:r>
      <w:proofErr w:type="gramEnd"/>
      <w:r>
        <w:t xml:space="preserve">, указанных в </w:t>
      </w:r>
      <w:hyperlink w:anchor="P149" w:history="1">
        <w:r>
          <w:rPr>
            <w:color w:val="0000FF"/>
          </w:rPr>
          <w:t>частях 5</w:t>
        </w:r>
      </w:hyperlink>
      <w:r>
        <w:t xml:space="preserve">, </w:t>
      </w:r>
      <w:hyperlink w:anchor="P156" w:history="1">
        <w:r>
          <w:rPr>
            <w:color w:val="0000FF"/>
          </w:rPr>
          <w:t>5-1</w:t>
        </w:r>
      </w:hyperlink>
      <w:r>
        <w:t xml:space="preserve">, </w:t>
      </w:r>
      <w:hyperlink w:anchor="P161" w:history="1">
        <w:r>
          <w:rPr>
            <w:color w:val="0000FF"/>
          </w:rPr>
          <w:t>6</w:t>
        </w:r>
      </w:hyperlink>
      <w:r>
        <w:t xml:space="preserve"> и </w:t>
      </w:r>
      <w:hyperlink w:anchor="P165" w:history="1">
        <w:r>
          <w:rPr>
            <w:color w:val="0000FF"/>
          </w:rPr>
          <w:t>6-2</w:t>
        </w:r>
      </w:hyperlink>
      <w:r>
        <w:t xml:space="preserve"> настоящей статьи, должны быть нотариально удостоверены.</w:t>
      </w:r>
    </w:p>
    <w:p w:rsidR="00CE67A2" w:rsidRDefault="00CE67A2">
      <w:pPr>
        <w:pStyle w:val="ConsPlusNormal"/>
        <w:jc w:val="both"/>
      </w:pPr>
      <w:r>
        <w:lastRenderedPageBreak/>
        <w:t xml:space="preserve">(часть 6-1 введена </w:t>
      </w:r>
      <w:hyperlink r:id="rId84" w:history="1">
        <w:r>
          <w:rPr>
            <w:color w:val="0000FF"/>
          </w:rPr>
          <w:t>Законом</w:t>
        </w:r>
      </w:hyperlink>
      <w:r>
        <w:t xml:space="preserve"> Ленинградской области от 13.12.2011 N 106-оз; в ред. Законов Ленинградской области от 13.04.2015 </w:t>
      </w:r>
      <w:hyperlink r:id="rId85" w:history="1">
        <w:r>
          <w:rPr>
            <w:color w:val="0000FF"/>
          </w:rPr>
          <w:t>N 25-оз</w:t>
        </w:r>
      </w:hyperlink>
      <w:r>
        <w:t xml:space="preserve">, от 23.03.2016 </w:t>
      </w:r>
      <w:hyperlink r:id="rId86" w:history="1">
        <w:r>
          <w:rPr>
            <w:color w:val="0000FF"/>
          </w:rPr>
          <w:t>N 11-оз</w:t>
        </w:r>
      </w:hyperlink>
      <w:r>
        <w:t>)</w:t>
      </w:r>
    </w:p>
    <w:p w:rsidR="00CE67A2" w:rsidRDefault="00CE67A2">
      <w:pPr>
        <w:pStyle w:val="ConsPlusNormal"/>
        <w:ind w:firstLine="540"/>
        <w:jc w:val="both"/>
      </w:pPr>
      <w:bookmarkStart w:id="9" w:name="P165"/>
      <w:bookmarkEnd w:id="9"/>
      <w:r>
        <w:t xml:space="preserve">6-2. Вместе с заявлением, предусмотренным </w:t>
      </w:r>
      <w:hyperlink w:anchor="P149" w:history="1">
        <w:r>
          <w:rPr>
            <w:color w:val="0000FF"/>
          </w:rPr>
          <w:t>частью 5</w:t>
        </w:r>
      </w:hyperlink>
      <w:r>
        <w:t xml:space="preserve"> настоящей статьи либо на основании </w:t>
      </w:r>
      <w:hyperlink w:anchor="P299" w:history="1">
        <w:r>
          <w:rPr>
            <w:color w:val="0000FF"/>
          </w:rPr>
          <w:t>части 6 статьи 23</w:t>
        </w:r>
      </w:hyperlink>
      <w:r>
        <w:t xml:space="preserve"> настоящего областного закона в иной срок, кандидатом должны быть представлены в соответствующую избирательную комиссию составленные по форме, предусмотренной указом Президента Российской Федерации:</w:t>
      </w:r>
    </w:p>
    <w:p w:rsidR="00CE67A2" w:rsidRDefault="00CE67A2">
      <w:pPr>
        <w:pStyle w:val="ConsPlusNormal"/>
        <w:jc w:val="both"/>
      </w:pPr>
      <w:r>
        <w:t xml:space="preserve">(в ред. Законов Ленинградской области от 13.04.2015 </w:t>
      </w:r>
      <w:hyperlink r:id="rId87" w:history="1">
        <w:r>
          <w:rPr>
            <w:color w:val="0000FF"/>
          </w:rPr>
          <w:t>N 25-оз</w:t>
        </w:r>
      </w:hyperlink>
      <w:r>
        <w:t xml:space="preserve">, от 23.03.2016 </w:t>
      </w:r>
      <w:hyperlink r:id="rId88" w:history="1">
        <w:r>
          <w:rPr>
            <w:color w:val="0000FF"/>
          </w:rPr>
          <w:t>N 11-оз</w:t>
        </w:r>
      </w:hyperlink>
      <w:r>
        <w:t>)</w:t>
      </w:r>
    </w:p>
    <w:p w:rsidR="00CE67A2" w:rsidRDefault="00CE67A2">
      <w:pPr>
        <w:pStyle w:val="ConsPlusNormal"/>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CE67A2" w:rsidRDefault="00CE67A2">
      <w:pPr>
        <w:pStyle w:val="ConsPlusNormal"/>
        <w:ind w:firstLine="540"/>
        <w:jc w:val="both"/>
      </w:pPr>
      <w:proofErr w:type="gramStart"/>
      <w:r>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t>, и об источниках получения средств, за счет которых совершена сделка.</w:t>
      </w:r>
    </w:p>
    <w:p w:rsidR="00CE67A2" w:rsidRDefault="00CE67A2">
      <w:pPr>
        <w:pStyle w:val="ConsPlusNormal"/>
        <w:ind w:firstLine="540"/>
        <w:jc w:val="both"/>
      </w:pPr>
      <w:r>
        <w:t>Порядок проведения проверки сведений, указанных в настоящей части, устанавливается указом Президента Российской Федерации.</w:t>
      </w:r>
    </w:p>
    <w:p w:rsidR="00CE67A2" w:rsidRDefault="00CE67A2">
      <w:pPr>
        <w:pStyle w:val="ConsPlusNormal"/>
        <w:jc w:val="both"/>
      </w:pPr>
      <w:r>
        <w:t xml:space="preserve">(часть 6-2 введена </w:t>
      </w:r>
      <w:hyperlink r:id="rId89" w:history="1">
        <w:r>
          <w:rPr>
            <w:color w:val="0000FF"/>
          </w:rPr>
          <w:t>Законом</w:t>
        </w:r>
      </w:hyperlink>
      <w:r>
        <w:t xml:space="preserve"> Ленинградской области от 09.04.2014 N 18-оз)</w:t>
      </w:r>
    </w:p>
    <w:p w:rsidR="00CE67A2" w:rsidRDefault="00CE67A2">
      <w:pPr>
        <w:pStyle w:val="ConsPlusNormal"/>
        <w:ind w:firstLine="540"/>
        <w:jc w:val="both"/>
      </w:pPr>
      <w:bookmarkStart w:id="10" w:name="P171"/>
      <w:bookmarkEnd w:id="10"/>
      <w:r>
        <w:t xml:space="preserve">6-3. Кандидат обязан к моменту представления документов, необходимых для регистрации кандидата, </w:t>
      </w:r>
      <w:proofErr w:type="spellStart"/>
      <w:r>
        <w:t>общеобластного</w:t>
      </w:r>
      <w:proofErr w:type="spellEnd"/>
      <w:r>
        <w:t xml:space="preserve">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w:t>
      </w:r>
      <w:proofErr w:type="gramStart"/>
      <w:r>
        <w:t>и(</w:t>
      </w:r>
      <w:proofErr w:type="gramEnd"/>
      <w:r>
        <w:t>или) осуществить отчуждение иностранных финансовых инструментов.</w:t>
      </w:r>
    </w:p>
    <w:p w:rsidR="00CE67A2" w:rsidRDefault="00CE67A2">
      <w:pPr>
        <w:pStyle w:val="ConsPlusNormal"/>
        <w:jc w:val="both"/>
      </w:pPr>
      <w:r>
        <w:t xml:space="preserve">(часть 6-3 введена </w:t>
      </w:r>
      <w:hyperlink r:id="rId90" w:history="1">
        <w:r>
          <w:rPr>
            <w:color w:val="0000FF"/>
          </w:rPr>
          <w:t>Законом</w:t>
        </w:r>
      </w:hyperlink>
      <w:r>
        <w:t xml:space="preserve"> Ленинградской области от 09.04.2014 N 18-оз)</w:t>
      </w:r>
    </w:p>
    <w:p w:rsidR="00CE67A2" w:rsidRDefault="00CE67A2">
      <w:pPr>
        <w:pStyle w:val="ConsPlusNormal"/>
        <w:ind w:firstLine="540"/>
        <w:jc w:val="both"/>
      </w:pPr>
      <w:bookmarkStart w:id="11" w:name="P173"/>
      <w:bookmarkEnd w:id="11"/>
      <w:r>
        <w:t xml:space="preserve">7. Документы, указанные в </w:t>
      </w:r>
      <w:hyperlink w:anchor="P149" w:history="1">
        <w:r>
          <w:rPr>
            <w:color w:val="0000FF"/>
          </w:rPr>
          <w:t>частях 5</w:t>
        </w:r>
      </w:hyperlink>
      <w:r>
        <w:t xml:space="preserve">, </w:t>
      </w:r>
      <w:hyperlink w:anchor="P156" w:history="1">
        <w:r>
          <w:rPr>
            <w:color w:val="0000FF"/>
          </w:rPr>
          <w:t>5-1</w:t>
        </w:r>
      </w:hyperlink>
      <w:r>
        <w:t xml:space="preserve">, </w:t>
      </w:r>
      <w:hyperlink w:anchor="P161" w:history="1">
        <w:r>
          <w:rPr>
            <w:color w:val="0000FF"/>
          </w:rPr>
          <w:t>6</w:t>
        </w:r>
      </w:hyperlink>
      <w:r>
        <w:t xml:space="preserve"> и </w:t>
      </w:r>
      <w:hyperlink w:anchor="P165" w:history="1">
        <w:r>
          <w:rPr>
            <w:color w:val="0000FF"/>
          </w:rPr>
          <w:t>6-2</w:t>
        </w:r>
      </w:hyperlink>
      <w:r>
        <w:t xml:space="preserve"> настоящей статьи, кандидат (кроме кандидата, выдвинутого в </w:t>
      </w:r>
      <w:proofErr w:type="spellStart"/>
      <w:r>
        <w:t>общеобластном</w:t>
      </w:r>
      <w:proofErr w:type="spellEnd"/>
      <w:r>
        <w:t xml:space="preserve"> списке кандидатов) обязан представить лично. Документы, указанные в </w:t>
      </w:r>
      <w:hyperlink w:anchor="P149" w:history="1">
        <w:r>
          <w:rPr>
            <w:color w:val="0000FF"/>
          </w:rPr>
          <w:t>частях 5</w:t>
        </w:r>
      </w:hyperlink>
      <w:r>
        <w:t xml:space="preserve">, </w:t>
      </w:r>
      <w:hyperlink w:anchor="P156" w:history="1">
        <w:r>
          <w:rPr>
            <w:color w:val="0000FF"/>
          </w:rPr>
          <w:t>5-1</w:t>
        </w:r>
      </w:hyperlink>
      <w:r>
        <w:t xml:space="preserve">, </w:t>
      </w:r>
      <w:hyperlink w:anchor="P161" w:history="1">
        <w:r>
          <w:rPr>
            <w:color w:val="0000FF"/>
          </w:rPr>
          <w:t>6</w:t>
        </w:r>
      </w:hyperlink>
      <w:r>
        <w:t xml:space="preserve"> и </w:t>
      </w:r>
      <w:hyperlink w:anchor="P165" w:history="1">
        <w:r>
          <w:rPr>
            <w:color w:val="0000FF"/>
          </w:rPr>
          <w:t>6-2</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w:t>
      </w:r>
      <w:proofErr w:type="gramStart"/>
      <w:r>
        <w:t>стражей</w:t>
      </w:r>
      <w:proofErr w:type="gramEnd"/>
      <w: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w:t>
      </w:r>
      <w:proofErr w:type="gramStart"/>
      <w:r>
        <w:t>котором</w:t>
      </w:r>
      <w:proofErr w:type="gramEnd"/>
      <w:r>
        <w:t xml:space="preserve"> содержатся под стражей подозреваемые и обвиняемые).</w:t>
      </w:r>
    </w:p>
    <w:p w:rsidR="00CE67A2" w:rsidRDefault="00CE67A2">
      <w:pPr>
        <w:pStyle w:val="ConsPlusNormal"/>
        <w:jc w:val="both"/>
      </w:pPr>
      <w:r>
        <w:t xml:space="preserve">(в ред. Законов Ленинградской области от 22.06.2007 </w:t>
      </w:r>
      <w:hyperlink r:id="rId91" w:history="1">
        <w:r>
          <w:rPr>
            <w:color w:val="0000FF"/>
          </w:rPr>
          <w:t>N 103-оз</w:t>
        </w:r>
      </w:hyperlink>
      <w:r>
        <w:t xml:space="preserve">, от 18.05.2011 </w:t>
      </w:r>
      <w:hyperlink r:id="rId92" w:history="1">
        <w:r>
          <w:rPr>
            <w:color w:val="0000FF"/>
          </w:rPr>
          <w:t>N 29-оз</w:t>
        </w:r>
      </w:hyperlink>
      <w:r>
        <w:t xml:space="preserve">, от 09.04.2014 </w:t>
      </w:r>
      <w:hyperlink r:id="rId93" w:history="1">
        <w:r>
          <w:rPr>
            <w:color w:val="0000FF"/>
          </w:rPr>
          <w:t>N 18-оз</w:t>
        </w:r>
      </w:hyperlink>
      <w:r>
        <w:t xml:space="preserve">, от 13.04.2015 </w:t>
      </w:r>
      <w:hyperlink r:id="rId94" w:history="1">
        <w:r>
          <w:rPr>
            <w:color w:val="0000FF"/>
          </w:rPr>
          <w:t>N 25-оз</w:t>
        </w:r>
      </w:hyperlink>
      <w:r>
        <w:t>)</w:t>
      </w:r>
    </w:p>
    <w:p w:rsidR="00CE67A2" w:rsidRDefault="00CE67A2">
      <w:pPr>
        <w:pStyle w:val="ConsPlusNormal"/>
        <w:ind w:firstLine="540"/>
        <w:jc w:val="both"/>
      </w:pPr>
      <w:r>
        <w:t>7-1.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w:t>
      </w:r>
    </w:p>
    <w:p w:rsidR="00CE67A2" w:rsidRDefault="00CE67A2">
      <w:pPr>
        <w:pStyle w:val="ConsPlusNormal"/>
        <w:ind w:firstLine="540"/>
        <w:jc w:val="both"/>
      </w:pPr>
      <w:r>
        <w:t>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w:t>
      </w:r>
    </w:p>
    <w:p w:rsidR="00CE67A2" w:rsidRDefault="00CE67A2">
      <w:pPr>
        <w:pStyle w:val="ConsPlusNormal"/>
        <w:ind w:firstLine="540"/>
        <w:jc w:val="both"/>
      </w:pPr>
      <w:r>
        <w:t xml:space="preserve">Если как полное, так и сокращенное наименования политической партии состоят более чем из семи слов, орган политической партии, выдвинувший кандидата, </w:t>
      </w:r>
      <w:proofErr w:type="spellStart"/>
      <w:r>
        <w:t>общеобластной</w:t>
      </w:r>
      <w:proofErr w:type="spellEnd"/>
      <w:r>
        <w:t xml:space="preserve"> список кандидатов, согласует с Избирательной комиссией Ленинградской области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w:t>
      </w:r>
    </w:p>
    <w:p w:rsidR="00CE67A2" w:rsidRDefault="00CE67A2">
      <w:pPr>
        <w:pStyle w:val="ConsPlusNormal"/>
        <w:ind w:firstLine="540"/>
        <w:jc w:val="both"/>
      </w:pPr>
      <w:r>
        <w:t xml:space="preserve">Данное согласование должно быть осуществлено не </w:t>
      </w:r>
      <w:proofErr w:type="gramStart"/>
      <w:r>
        <w:t>позднее</w:t>
      </w:r>
      <w:proofErr w:type="gramEnd"/>
      <w:r>
        <w:t xml:space="preserve"> чем за 42 дня до дня голосования (в последний день указанного срока - до 18 часов по местному времени).</w:t>
      </w:r>
    </w:p>
    <w:p w:rsidR="00CE67A2" w:rsidRDefault="00CE67A2">
      <w:pPr>
        <w:pStyle w:val="ConsPlusNormal"/>
        <w:ind w:firstLine="540"/>
        <w:jc w:val="both"/>
      </w:pPr>
      <w:proofErr w:type="gramStart"/>
      <w:r>
        <w:t xml:space="preserve">При указании кандидатом в заявлении о согласии баллотироваться принадлежности к политической партии (за исключением политической партии, выдвинувшей </w:t>
      </w:r>
      <w:proofErr w:type="spellStart"/>
      <w:r>
        <w:t>общеобластной</w:t>
      </w:r>
      <w:proofErr w:type="spellEnd"/>
      <w:r>
        <w:t xml:space="preserve"> </w:t>
      </w:r>
      <w:r>
        <w:lastRenderedPageBreak/>
        <w:t>список кандидатов, кандидатов по одномандатному избирательному округу) либо к иному общественному объединению, у которых как полное, так и сокращенное наименования состоят более чем из семи слов, кандидат согласует с одним из указанных органов политической партии, иного общественного объединения и окружной избирательной комиссией</w:t>
      </w:r>
      <w:proofErr w:type="gramEnd"/>
      <w:r>
        <w:t xml:space="preserve"> краткое (состоящее не более чем из семи слов) наименование, которое используется в избирательных документах.</w:t>
      </w:r>
    </w:p>
    <w:p w:rsidR="00CE67A2" w:rsidRDefault="00CE67A2">
      <w:pPr>
        <w:pStyle w:val="ConsPlusNormal"/>
        <w:ind w:firstLine="540"/>
        <w:jc w:val="both"/>
      </w:pPr>
      <w:r>
        <w:t xml:space="preserve">Данное согласование должно быть осуществлено не </w:t>
      </w:r>
      <w:proofErr w:type="gramStart"/>
      <w:r>
        <w:t>позднее</w:t>
      </w:r>
      <w:proofErr w:type="gramEnd"/>
      <w:r>
        <w:t xml:space="preserve"> чем за 42 дня до дня голосования (в последний день указанного срока - до 18 часов по местному времени).</w:t>
      </w:r>
    </w:p>
    <w:p w:rsidR="00CE67A2" w:rsidRDefault="00CE67A2">
      <w:pPr>
        <w:pStyle w:val="ConsPlusNormal"/>
        <w:ind w:firstLine="540"/>
        <w:jc w:val="both"/>
      </w:pPr>
      <w:r>
        <w:t>Соответствующая избирательная комиссия принимает решение о согласовании краткого наименования политической партии, общественного объединения, которое используется в избирательном бюллетене, протоколе об итогах голосования, результатах выборов. Своим решением соответствующая избирательная комиссия вправе делегировать полномочия по согласованию краткого наименования политической партии, общественного объединения уполномоченному члену данной избирательной комиссии.</w:t>
      </w:r>
    </w:p>
    <w:p w:rsidR="00CE67A2" w:rsidRDefault="00CE67A2">
      <w:pPr>
        <w:pStyle w:val="ConsPlusNormal"/>
        <w:ind w:firstLine="540"/>
        <w:jc w:val="both"/>
      </w:pPr>
      <w:proofErr w:type="gramStart"/>
      <w:r>
        <w:t xml:space="preserve">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95" w:history="1">
        <w:r>
          <w:rPr>
            <w:color w:val="0000FF"/>
          </w:rPr>
          <w:t>статьей 6</w:t>
        </w:r>
      </w:hyperlink>
      <w:r>
        <w:t xml:space="preserve"> Федерального закона от 11 июля 2001 года N 95-ФЗ "О политических партиях", положениями Федерального </w:t>
      </w:r>
      <w:hyperlink r:id="rId96"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roofErr w:type="gramEnd"/>
    </w:p>
    <w:p w:rsidR="00CE67A2" w:rsidRDefault="00CE67A2">
      <w:pPr>
        <w:pStyle w:val="ConsPlusNormal"/>
        <w:jc w:val="both"/>
      </w:pPr>
      <w:r>
        <w:t>(</w:t>
      </w:r>
      <w:proofErr w:type="gramStart"/>
      <w:r>
        <w:t>ч</w:t>
      </w:r>
      <w:proofErr w:type="gramEnd"/>
      <w:r>
        <w:t xml:space="preserve">асть 7-1 введена </w:t>
      </w:r>
      <w:hyperlink r:id="rId97" w:history="1">
        <w:r>
          <w:rPr>
            <w:color w:val="0000FF"/>
          </w:rPr>
          <w:t>Законом</w:t>
        </w:r>
      </w:hyperlink>
      <w:r>
        <w:t xml:space="preserve"> Ленинградской области от 23.03.2016 N 11-оз)</w:t>
      </w:r>
    </w:p>
    <w:p w:rsidR="00CE67A2" w:rsidRDefault="00CE67A2">
      <w:pPr>
        <w:pStyle w:val="ConsPlusNormal"/>
        <w:ind w:firstLine="540"/>
        <w:jc w:val="both"/>
      </w:pPr>
      <w:r>
        <w:t xml:space="preserve">8. Соответствующая избирательная комиссия обращается в соответствующие органы с представлением о проверке достоверности сведений, представляемых в соответствии с </w:t>
      </w:r>
      <w:hyperlink w:anchor="P149" w:history="1">
        <w:r>
          <w:rPr>
            <w:color w:val="0000FF"/>
          </w:rPr>
          <w:t>частями 5</w:t>
        </w:r>
      </w:hyperlink>
      <w:r>
        <w:t xml:space="preserve"> и </w:t>
      </w:r>
      <w:hyperlink w:anchor="P161" w:history="1">
        <w:r>
          <w:rPr>
            <w:color w:val="0000FF"/>
          </w:rPr>
          <w:t>6</w:t>
        </w:r>
      </w:hyperlink>
      <w:r>
        <w:t xml:space="preserve"> настоящей статьи, о проверке выполнения требований, предусмотренных </w:t>
      </w:r>
      <w:hyperlink w:anchor="P171" w:history="1">
        <w:r>
          <w:rPr>
            <w:color w:val="0000FF"/>
          </w:rPr>
          <w:t>частью 6-3</w:t>
        </w:r>
      </w:hyperlink>
      <w:r>
        <w:t xml:space="preserve"> настоящей статьи. Соответствующие органы обязаны по представлению проверить достоверность указанных сведений и сообщить о результатах проверки в соответствующую избирательную комиссию в соответствии с Федеральным </w:t>
      </w:r>
      <w:hyperlink r:id="rId98" w:history="1">
        <w:r>
          <w:rPr>
            <w:color w:val="0000FF"/>
          </w:rPr>
          <w:t>законом</w:t>
        </w:r>
      </w:hyperlink>
      <w:r>
        <w:t>.</w:t>
      </w:r>
    </w:p>
    <w:p w:rsidR="00CE67A2" w:rsidRDefault="00CE67A2">
      <w:pPr>
        <w:pStyle w:val="ConsPlusNormal"/>
        <w:jc w:val="both"/>
      </w:pPr>
      <w:r>
        <w:t xml:space="preserve">(в ред. </w:t>
      </w:r>
      <w:hyperlink r:id="rId99" w:history="1">
        <w:r>
          <w:rPr>
            <w:color w:val="0000FF"/>
          </w:rPr>
          <w:t>Закона</w:t>
        </w:r>
      </w:hyperlink>
      <w:r>
        <w:t xml:space="preserve"> Ленинградской области от 09.04.2014 N 18-оз)</w:t>
      </w:r>
    </w:p>
    <w:p w:rsidR="00CE67A2" w:rsidRDefault="00CE67A2">
      <w:pPr>
        <w:pStyle w:val="ConsPlusNormal"/>
        <w:ind w:firstLine="540"/>
        <w:jc w:val="both"/>
      </w:pPr>
      <w:r>
        <w:t xml:space="preserve">Проверка выполнения требований, предусмотренных </w:t>
      </w:r>
      <w:hyperlink w:anchor="P171" w:history="1">
        <w:r>
          <w:rPr>
            <w:color w:val="0000FF"/>
          </w:rPr>
          <w:t>частью 6-3</w:t>
        </w:r>
      </w:hyperlink>
      <w:r>
        <w:t xml:space="preserve"> настоящей статьи, осуществляется по основаниям, установленным Федеральным </w:t>
      </w:r>
      <w:hyperlink r:id="rId10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t>и(</w:t>
      </w:r>
      <w:proofErr w:type="gramEnd"/>
      <w:r>
        <w:t>или) пользоваться иностранными финансовыми инструментами".</w:t>
      </w:r>
    </w:p>
    <w:p w:rsidR="00CE67A2" w:rsidRDefault="00CE67A2">
      <w:pPr>
        <w:pStyle w:val="ConsPlusNormal"/>
        <w:jc w:val="both"/>
      </w:pPr>
      <w:r>
        <w:t xml:space="preserve">(абзац введен </w:t>
      </w:r>
      <w:hyperlink r:id="rId101" w:history="1">
        <w:r>
          <w:rPr>
            <w:color w:val="0000FF"/>
          </w:rPr>
          <w:t>Законом</w:t>
        </w:r>
      </w:hyperlink>
      <w:r>
        <w:t xml:space="preserve"> Ленинградской области от 09.04.2014 N 18-оз)</w:t>
      </w:r>
    </w:p>
    <w:p w:rsidR="00CE67A2" w:rsidRDefault="00CE67A2">
      <w:pPr>
        <w:pStyle w:val="ConsPlusNormal"/>
        <w:ind w:firstLine="540"/>
        <w:jc w:val="both"/>
      </w:pPr>
      <w:proofErr w:type="gramStart"/>
      <w:r>
        <w:t xml:space="preserve">Избирательная комиссия Ленинградской области при проведении проверки достоверности сведений, представленных кандидатами, в том числе полученных от иных избирательных комиссий, в порядке, предусмотренном </w:t>
      </w:r>
      <w:hyperlink r:id="rId102" w:history="1">
        <w:r>
          <w:rPr>
            <w:color w:val="0000FF"/>
          </w:rPr>
          <w:t>пунктами 6.1</w:t>
        </w:r>
      </w:hyperlink>
      <w:r>
        <w:t xml:space="preserve"> - </w:t>
      </w:r>
      <w:hyperlink r:id="rId103" w:history="1">
        <w:r>
          <w:rPr>
            <w:color w:val="0000FF"/>
          </w:rPr>
          <w:t>6.5</w:t>
        </w:r>
      </w:hyperlink>
      <w:r>
        <w:t xml:space="preserve"> и </w:t>
      </w:r>
      <w:hyperlink r:id="rId104" w:history="1">
        <w:r>
          <w:rPr>
            <w:color w:val="0000FF"/>
          </w:rPr>
          <w:t>6.7 статьи 33</w:t>
        </w:r>
      </w:hyperlink>
      <w:r>
        <w:t xml:space="preserve"> Федерального закона, запрашивает у кредитных организаций имеющиеся у них сведения о счетах, вкладах кандидатов, у держателей реестра и депозитариев - имеющиеся у них сведения о ценных бумагах, принадлежащих кандидатам.</w:t>
      </w:r>
      <w:proofErr w:type="gramEnd"/>
    </w:p>
    <w:p w:rsidR="00CE67A2" w:rsidRDefault="00CE67A2">
      <w:pPr>
        <w:pStyle w:val="ConsPlusNormal"/>
        <w:jc w:val="both"/>
      </w:pPr>
      <w:r>
        <w:t xml:space="preserve">(абзац введен </w:t>
      </w:r>
      <w:hyperlink r:id="rId105" w:history="1">
        <w:r>
          <w:rPr>
            <w:color w:val="0000FF"/>
          </w:rPr>
          <w:t>Законом</w:t>
        </w:r>
      </w:hyperlink>
      <w:r>
        <w:t xml:space="preserve"> Ленинградской области от 23.03.2016 N 11-оз)</w:t>
      </w:r>
    </w:p>
    <w:p w:rsidR="00CE67A2" w:rsidRDefault="00CE67A2">
      <w:pPr>
        <w:pStyle w:val="ConsPlusNormal"/>
        <w:ind w:firstLine="540"/>
        <w:jc w:val="both"/>
      </w:pPr>
      <w:r>
        <w:t>9. Соответствующие избирательные комиссии доводят до сведения избирателей сведения о кандидатах, представленные при их выдвижении, в объеме, установленном Избирательной комиссией Ленинградской области.</w:t>
      </w:r>
    </w:p>
    <w:p w:rsidR="00CE67A2" w:rsidRDefault="00CE67A2">
      <w:pPr>
        <w:pStyle w:val="ConsPlusNormal"/>
        <w:ind w:firstLine="540"/>
        <w:jc w:val="both"/>
      </w:pPr>
      <w:r>
        <w:t xml:space="preserve">10. Соответствующая избирательная комиссия направляет в средства массовой информации </w:t>
      </w:r>
      <w:proofErr w:type="gramStart"/>
      <w:r>
        <w:t>сведения</w:t>
      </w:r>
      <w:proofErr w:type="gramEnd"/>
      <w:r>
        <w:t xml:space="preserve"> о выявленных фактах недостоверности представленных кандидатами сведений.</w:t>
      </w:r>
    </w:p>
    <w:p w:rsidR="00CE67A2" w:rsidRDefault="00CE67A2">
      <w:pPr>
        <w:pStyle w:val="ConsPlusNormal"/>
        <w:ind w:firstLine="540"/>
        <w:jc w:val="both"/>
      </w:pPr>
      <w:r>
        <w:t>11. Самовыдвижение кандидата и выдвижение кандидатов политической партией (ее региональным отделением) по одномандатному избирательному округу может производиться после дня официального опубликования решения о назначении выборов депутатов Законодательного собрания, но не ранее дня официального опубликования (публикации) схемы одномандатных избирательных округов.</w:t>
      </w:r>
    </w:p>
    <w:p w:rsidR="00CE67A2" w:rsidRDefault="00CE67A2">
      <w:pPr>
        <w:pStyle w:val="ConsPlusNormal"/>
        <w:jc w:val="both"/>
      </w:pPr>
      <w:r>
        <w:t>(</w:t>
      </w:r>
      <w:proofErr w:type="gramStart"/>
      <w:r>
        <w:t>в</w:t>
      </w:r>
      <w:proofErr w:type="gramEnd"/>
      <w:r>
        <w:t xml:space="preserve"> ред. Законов Ленинградской области от 18.05.2011 </w:t>
      </w:r>
      <w:hyperlink r:id="rId106" w:history="1">
        <w:r>
          <w:rPr>
            <w:color w:val="0000FF"/>
          </w:rPr>
          <w:t>N 29-оз</w:t>
        </w:r>
      </w:hyperlink>
      <w:r>
        <w:t xml:space="preserve">, от 23.03.2016 </w:t>
      </w:r>
      <w:hyperlink r:id="rId107" w:history="1">
        <w:r>
          <w:rPr>
            <w:color w:val="0000FF"/>
          </w:rPr>
          <w:t>N 11-оз</w:t>
        </w:r>
      </w:hyperlink>
      <w:r>
        <w:t>)</w:t>
      </w:r>
    </w:p>
    <w:p w:rsidR="00CE67A2" w:rsidRDefault="00CE67A2">
      <w:pPr>
        <w:pStyle w:val="ConsPlusNormal"/>
        <w:ind w:firstLine="540"/>
        <w:jc w:val="both"/>
      </w:pPr>
      <w:r>
        <w:t xml:space="preserve">12. Выдвижение </w:t>
      </w:r>
      <w:proofErr w:type="spellStart"/>
      <w:r>
        <w:t>общеобластного</w:t>
      </w:r>
      <w:proofErr w:type="spellEnd"/>
      <w:r>
        <w:t xml:space="preserve"> списка кандидатов политической партией (ее региональным отделением) может производиться после дня официального опубликования </w:t>
      </w:r>
      <w:r>
        <w:lastRenderedPageBreak/>
        <w:t>решения о назначении выборов.</w:t>
      </w:r>
    </w:p>
    <w:p w:rsidR="00CE67A2" w:rsidRDefault="00CE67A2">
      <w:pPr>
        <w:pStyle w:val="ConsPlusNormal"/>
        <w:jc w:val="both"/>
      </w:pPr>
      <w:r>
        <w:t>(</w:t>
      </w:r>
      <w:proofErr w:type="gramStart"/>
      <w:r>
        <w:t>в</w:t>
      </w:r>
      <w:proofErr w:type="gramEnd"/>
      <w:r>
        <w:t xml:space="preserve"> ред. Законов Ленинградской области от 18.05.2011 </w:t>
      </w:r>
      <w:hyperlink r:id="rId108" w:history="1">
        <w:r>
          <w:rPr>
            <w:color w:val="0000FF"/>
          </w:rPr>
          <w:t>N 29-оз</w:t>
        </w:r>
      </w:hyperlink>
      <w:r>
        <w:t xml:space="preserve">, от 23.03.2016 </w:t>
      </w:r>
      <w:hyperlink r:id="rId109" w:history="1">
        <w:r>
          <w:rPr>
            <w:color w:val="0000FF"/>
          </w:rPr>
          <w:t>N 11-оз</w:t>
        </w:r>
      </w:hyperlink>
      <w:r>
        <w:t>)</w:t>
      </w:r>
    </w:p>
    <w:p w:rsidR="00CE67A2" w:rsidRDefault="00CE67A2">
      <w:pPr>
        <w:pStyle w:val="ConsPlusNormal"/>
        <w:ind w:firstLine="540"/>
        <w:jc w:val="both"/>
      </w:pPr>
      <w:r>
        <w:t xml:space="preserve">12-1. Период, включающий в себя самовыдвижение кандидата, выдвижение политической партией (ее региональным отделением) </w:t>
      </w:r>
      <w:proofErr w:type="spellStart"/>
      <w:r>
        <w:t>общеобластного</w:t>
      </w:r>
      <w:proofErr w:type="spellEnd"/>
      <w:r>
        <w:t xml:space="preserve"> списка кандидатов, кандидатов по одномандатным избирательным округам, а также сбор подписей избирателей в поддержку выдвижения кандидатов, </w:t>
      </w:r>
      <w:proofErr w:type="spellStart"/>
      <w:r>
        <w:t>общеобластного</w:t>
      </w:r>
      <w:proofErr w:type="spellEnd"/>
      <w:r>
        <w:t xml:space="preserve"> списка кандидатов, составляет 35 дней.</w:t>
      </w:r>
    </w:p>
    <w:p w:rsidR="00CE67A2" w:rsidRDefault="00CE67A2">
      <w:pPr>
        <w:pStyle w:val="ConsPlusNormal"/>
        <w:jc w:val="both"/>
      </w:pPr>
      <w:r>
        <w:t>(</w:t>
      </w:r>
      <w:proofErr w:type="gramStart"/>
      <w:r>
        <w:t>ч</w:t>
      </w:r>
      <w:proofErr w:type="gramEnd"/>
      <w:r>
        <w:t xml:space="preserve">асть 12-1 введена </w:t>
      </w:r>
      <w:hyperlink r:id="rId110" w:history="1">
        <w:r>
          <w:rPr>
            <w:color w:val="0000FF"/>
          </w:rPr>
          <w:t>Законом</w:t>
        </w:r>
      </w:hyperlink>
      <w:r>
        <w:t xml:space="preserve"> Ленинградской области от 23.03.2016 N 11-оз)</w:t>
      </w:r>
    </w:p>
    <w:p w:rsidR="00CE67A2" w:rsidRDefault="00CE67A2">
      <w:pPr>
        <w:pStyle w:val="ConsPlusNormal"/>
        <w:ind w:firstLine="540"/>
        <w:jc w:val="both"/>
      </w:pPr>
      <w:r>
        <w:t xml:space="preserve">13. В случае роспуска Законодательного собрания самовыдвижение кандидата и выдвижение кандидата политической партией (ее региональным отделением) по одномандатному избирательному округу, а также выдвижение </w:t>
      </w:r>
      <w:proofErr w:type="spellStart"/>
      <w:r>
        <w:t>общеобластного</w:t>
      </w:r>
      <w:proofErr w:type="spellEnd"/>
      <w:r>
        <w:t xml:space="preserve"> списка кандидатов политической партией (ее региональным отделением) может производиться после официального опубликования решения Избирательной комиссии Ленинградской области, принятого в соответствии с </w:t>
      </w:r>
      <w:hyperlink w:anchor="P61" w:history="1">
        <w:r>
          <w:rPr>
            <w:color w:val="0000FF"/>
          </w:rPr>
          <w:t>частью 4 статьи 5</w:t>
        </w:r>
      </w:hyperlink>
      <w:r>
        <w:t xml:space="preserve"> настоящего областного закона, но не </w:t>
      </w:r>
      <w:proofErr w:type="gramStart"/>
      <w:r>
        <w:t>позднее</w:t>
      </w:r>
      <w:proofErr w:type="gramEnd"/>
      <w:r>
        <w:t xml:space="preserve"> чем за пять дней до дня представления в соответствующую избирательную комиссию документов для регистрации кандидата (</w:t>
      </w:r>
      <w:proofErr w:type="spellStart"/>
      <w:r>
        <w:t>общеобластного</w:t>
      </w:r>
      <w:proofErr w:type="spellEnd"/>
      <w:r>
        <w:t xml:space="preserve"> списка кандидатов).</w:t>
      </w:r>
    </w:p>
    <w:p w:rsidR="00CE67A2" w:rsidRDefault="00CE67A2">
      <w:pPr>
        <w:pStyle w:val="ConsPlusNormal"/>
        <w:jc w:val="both"/>
      </w:pPr>
      <w:r>
        <w:t xml:space="preserve">(в ред. </w:t>
      </w:r>
      <w:hyperlink r:id="rId111" w:history="1">
        <w:r>
          <w:rPr>
            <w:color w:val="0000FF"/>
          </w:rPr>
          <w:t>Закона</w:t>
        </w:r>
      </w:hyperlink>
      <w:r>
        <w:t xml:space="preserve"> Ленинградской области от 18.05.2011 N 29-оз)</w:t>
      </w:r>
    </w:p>
    <w:p w:rsidR="00CE67A2" w:rsidRDefault="00CE67A2">
      <w:pPr>
        <w:pStyle w:val="ConsPlusNormal"/>
        <w:ind w:firstLine="540"/>
        <w:jc w:val="both"/>
      </w:pPr>
      <w:r>
        <w:t xml:space="preserve">В случае отсутствия Избирательной комиссии Ленинградской области самовыдвижение кандидата, выдвижение кандидата политической партией (ее региональным отделением), а также выдвижение </w:t>
      </w:r>
      <w:proofErr w:type="spellStart"/>
      <w:r>
        <w:t>общеобластного</w:t>
      </w:r>
      <w:proofErr w:type="spellEnd"/>
      <w:r>
        <w:t xml:space="preserve"> списка кандидатов политической партией (ее региональным отделением) может производиться после избрания председателя временной избирательной комиссии Ленинградской области, сформированной в соответствии с Федеральным </w:t>
      </w:r>
      <w:hyperlink r:id="rId112" w:history="1">
        <w:r>
          <w:rPr>
            <w:color w:val="0000FF"/>
          </w:rPr>
          <w:t>законом</w:t>
        </w:r>
      </w:hyperlink>
      <w:r>
        <w:t>.</w:t>
      </w:r>
    </w:p>
    <w:p w:rsidR="00CE67A2" w:rsidRDefault="00CE67A2">
      <w:pPr>
        <w:pStyle w:val="ConsPlusNormal"/>
        <w:jc w:val="both"/>
      </w:pPr>
      <w:r>
        <w:t xml:space="preserve">(в ред. </w:t>
      </w:r>
      <w:hyperlink r:id="rId113" w:history="1">
        <w:r>
          <w:rPr>
            <w:color w:val="0000FF"/>
          </w:rPr>
          <w:t>Закона</w:t>
        </w:r>
      </w:hyperlink>
      <w:r>
        <w:t xml:space="preserve"> Ленинградской области от 18.05.2011 N 29-оз)</w:t>
      </w:r>
    </w:p>
    <w:p w:rsidR="00CE67A2" w:rsidRDefault="00CE67A2">
      <w:pPr>
        <w:pStyle w:val="ConsPlusNormal"/>
        <w:jc w:val="both"/>
      </w:pPr>
    </w:p>
    <w:p w:rsidR="00CE67A2" w:rsidRDefault="00CE67A2">
      <w:pPr>
        <w:pStyle w:val="ConsPlusNormal"/>
        <w:ind w:firstLine="540"/>
        <w:jc w:val="both"/>
      </w:pPr>
      <w:r>
        <w:t>Статья 19. Самовыдвижение кандидата</w:t>
      </w:r>
    </w:p>
    <w:p w:rsidR="00CE67A2" w:rsidRDefault="00CE67A2">
      <w:pPr>
        <w:pStyle w:val="ConsPlusNormal"/>
        <w:jc w:val="both"/>
      </w:pPr>
    </w:p>
    <w:p w:rsidR="00CE67A2" w:rsidRDefault="00CE67A2">
      <w:pPr>
        <w:pStyle w:val="ConsPlusNormal"/>
        <w:ind w:firstLine="540"/>
        <w:jc w:val="both"/>
      </w:pPr>
      <w:r>
        <w:t>1. Право выдвинуть свою кандидатуру по одномандатному избирательному округу принадлежит каждому гражданину Российской Федерации, обладающему пассивным избирательным правом.</w:t>
      </w:r>
    </w:p>
    <w:p w:rsidR="00CE67A2" w:rsidRDefault="00CE67A2">
      <w:pPr>
        <w:pStyle w:val="ConsPlusNormal"/>
        <w:ind w:firstLine="540"/>
        <w:jc w:val="both"/>
      </w:pPr>
      <w:r>
        <w:t>2. Гражданин Российской Федерации может выдвинуть свою кандидатуру только в одном одномандатном избирательном округе. Кандидат, выдвинувший свою кандидатуру, не может быть выдвинут политической партией. В случае нарушения данного требования действительным считается выдвижение, о котором окружная избирательная комиссия была уведомлена раньше, если в течение одних суток после приема окружной избирательной комиссией более позднего уведомления кандидат не подаст письменное заявление об отзыве ранее представленного заявления.</w:t>
      </w:r>
    </w:p>
    <w:p w:rsidR="00CE67A2" w:rsidRDefault="00CE67A2">
      <w:pPr>
        <w:pStyle w:val="ConsPlusNormal"/>
        <w:jc w:val="both"/>
      </w:pPr>
      <w:r>
        <w:t>(</w:t>
      </w:r>
      <w:proofErr w:type="gramStart"/>
      <w:r>
        <w:t>в</w:t>
      </w:r>
      <w:proofErr w:type="gramEnd"/>
      <w:r>
        <w:t xml:space="preserve"> ред. </w:t>
      </w:r>
      <w:hyperlink r:id="rId114" w:history="1">
        <w:r>
          <w:rPr>
            <w:color w:val="0000FF"/>
          </w:rPr>
          <w:t>Закона</w:t>
        </w:r>
      </w:hyperlink>
      <w:r>
        <w:t xml:space="preserve"> Ленинградской области от 22.06.2007 N 103-оз)</w:t>
      </w:r>
    </w:p>
    <w:p w:rsidR="00CE67A2" w:rsidRDefault="00CE67A2">
      <w:pPr>
        <w:pStyle w:val="ConsPlusNormal"/>
        <w:ind w:firstLine="540"/>
        <w:jc w:val="both"/>
      </w:pPr>
      <w:r>
        <w:t>3. Самовыдвижение кандидата по одномандатному избирательному округу на повторных и дополнительных выборах может производиться после официального опубликования решения о назначении этих выборов.</w:t>
      </w:r>
    </w:p>
    <w:p w:rsidR="00CE67A2" w:rsidRDefault="00CE67A2">
      <w:pPr>
        <w:pStyle w:val="ConsPlusNormal"/>
        <w:ind w:firstLine="540"/>
        <w:jc w:val="both"/>
      </w:pPr>
      <w:r>
        <w:t xml:space="preserve">4. Кандидат, выдвинутый в порядке самовыдвижения, вправе указать в заявлении, предусмотренном </w:t>
      </w:r>
      <w:hyperlink w:anchor="P149" w:history="1">
        <w:r>
          <w:rPr>
            <w:color w:val="0000FF"/>
          </w:rPr>
          <w:t>частью 5 статьи 18</w:t>
        </w:r>
      </w:hyperlink>
      <w:r>
        <w:t xml:space="preserve"> настоящего областного закона, свою принадлежность не более чем к одной политической партии (ее региональному отделению), зарегистрированному в установленном законом порядке, либо иному общественному объединению, зарегистрированному не </w:t>
      </w:r>
      <w:proofErr w:type="gramStart"/>
      <w:r>
        <w:t>позднее</w:t>
      </w:r>
      <w:proofErr w:type="gramEnd"/>
      <w:r>
        <w:t xml:space="preserve"> чем за один год до дня голосования в установленном законом порядке, и свой статус в данном общественном объединении при </w:t>
      </w:r>
      <w:proofErr w:type="gramStart"/>
      <w:r>
        <w:t>условии</w:t>
      </w:r>
      <w:proofErr w:type="gramEnd"/>
      <w:r>
        <w:t xml:space="preserve"> представления документа, подтверждающего указанные сведения и официально заверенного постоянно действующим руководящим органом соответствующего общественного объединения.</w:t>
      </w:r>
    </w:p>
    <w:p w:rsidR="00CE67A2" w:rsidRDefault="00CE67A2">
      <w:pPr>
        <w:pStyle w:val="ConsPlusNormal"/>
        <w:jc w:val="both"/>
      </w:pPr>
      <w:r>
        <w:t xml:space="preserve">(в ред. Законов Ленинградской области от 18.05.2011 </w:t>
      </w:r>
      <w:hyperlink r:id="rId115" w:history="1">
        <w:r>
          <w:rPr>
            <w:color w:val="0000FF"/>
          </w:rPr>
          <w:t>N 29-оз</w:t>
        </w:r>
      </w:hyperlink>
      <w:r>
        <w:t xml:space="preserve">, от 23.03.2016 </w:t>
      </w:r>
      <w:hyperlink r:id="rId116" w:history="1">
        <w:r>
          <w:rPr>
            <w:color w:val="0000FF"/>
          </w:rPr>
          <w:t>N 11-оз</w:t>
        </w:r>
      </w:hyperlink>
      <w:r>
        <w:t>)</w:t>
      </w:r>
    </w:p>
    <w:p w:rsidR="00CE67A2" w:rsidRDefault="00CE67A2">
      <w:pPr>
        <w:pStyle w:val="ConsPlusNormal"/>
        <w:ind w:firstLine="540"/>
        <w:jc w:val="both"/>
      </w:pPr>
      <w:r>
        <w:t xml:space="preserve">5. Заявление о самовыдвижении кандидата и прилагаемые к нему документы, указанные в </w:t>
      </w:r>
      <w:hyperlink w:anchor="P149" w:history="1">
        <w:r>
          <w:rPr>
            <w:color w:val="0000FF"/>
          </w:rPr>
          <w:t>частях 5</w:t>
        </w:r>
      </w:hyperlink>
      <w:r>
        <w:t xml:space="preserve">, </w:t>
      </w:r>
      <w:hyperlink w:anchor="P156" w:history="1">
        <w:r>
          <w:rPr>
            <w:color w:val="0000FF"/>
          </w:rPr>
          <w:t>5-1</w:t>
        </w:r>
      </w:hyperlink>
      <w:r>
        <w:t xml:space="preserve"> и </w:t>
      </w:r>
      <w:hyperlink w:anchor="P161" w:history="1">
        <w:r>
          <w:rPr>
            <w:color w:val="0000FF"/>
          </w:rPr>
          <w:t>6 статьи 18</w:t>
        </w:r>
      </w:hyperlink>
      <w:r>
        <w:t xml:space="preserve"> настоящего областного закона, принимаются окружной избирательной комиссией при предъявлении документа, удостоверяющего личность кандидата (если заявление представляется иным лицом, - при предъявлении нотариально удостоверенной копии документа, удостоверяющего личность кандидата).</w:t>
      </w:r>
    </w:p>
    <w:p w:rsidR="00CE67A2" w:rsidRDefault="00CE67A2">
      <w:pPr>
        <w:pStyle w:val="ConsPlusNormal"/>
        <w:jc w:val="both"/>
      </w:pPr>
      <w:r>
        <w:t>(</w:t>
      </w:r>
      <w:proofErr w:type="gramStart"/>
      <w:r>
        <w:t>в</w:t>
      </w:r>
      <w:proofErr w:type="gramEnd"/>
      <w:r>
        <w:t xml:space="preserve"> ред. Законов Ленинградской области от 22.06.2007 </w:t>
      </w:r>
      <w:hyperlink r:id="rId117" w:history="1">
        <w:r>
          <w:rPr>
            <w:color w:val="0000FF"/>
          </w:rPr>
          <w:t>N 103-оз</w:t>
        </w:r>
      </w:hyperlink>
      <w:r>
        <w:t xml:space="preserve">, от 23.03.2016 </w:t>
      </w:r>
      <w:hyperlink r:id="rId118" w:history="1">
        <w:r>
          <w:rPr>
            <w:color w:val="0000FF"/>
          </w:rPr>
          <w:t>N 11-оз</w:t>
        </w:r>
      </w:hyperlink>
      <w:r>
        <w:t>)</w:t>
      </w:r>
    </w:p>
    <w:p w:rsidR="00CE67A2" w:rsidRDefault="00CE67A2">
      <w:pPr>
        <w:pStyle w:val="ConsPlusNormal"/>
        <w:ind w:firstLine="540"/>
        <w:jc w:val="both"/>
      </w:pPr>
      <w:r>
        <w:lastRenderedPageBreak/>
        <w:t xml:space="preserve">6. Окружная избирательная комиссия обязана выдать письменное подтверждение получения заявления кандидата о согласии баллотироваться и других документов, указанных в </w:t>
      </w:r>
      <w:hyperlink w:anchor="P149" w:history="1">
        <w:r>
          <w:rPr>
            <w:color w:val="0000FF"/>
          </w:rPr>
          <w:t>частях 5</w:t>
        </w:r>
      </w:hyperlink>
      <w:r>
        <w:t xml:space="preserve">, </w:t>
      </w:r>
      <w:hyperlink w:anchor="P156" w:history="1">
        <w:r>
          <w:rPr>
            <w:color w:val="0000FF"/>
          </w:rPr>
          <w:t>5-1</w:t>
        </w:r>
      </w:hyperlink>
      <w:r>
        <w:t xml:space="preserve"> и </w:t>
      </w:r>
      <w:hyperlink w:anchor="P161" w:history="1">
        <w:r>
          <w:rPr>
            <w:color w:val="0000FF"/>
          </w:rPr>
          <w:t>6 статьи 18</w:t>
        </w:r>
      </w:hyperlink>
      <w:r>
        <w:t xml:space="preserve"> настоящего областного закона, лицам, представившим эти документы. Указанное письменное подтверждение, форма которого устанавливается Избирательной комиссией Ленинградской области, а также разрешение на открытие специального избирательного счета, подписанное уполномоченным лицом окружной избирательной комиссии, выдаются незамедлительно после представления этих документов.</w:t>
      </w:r>
    </w:p>
    <w:p w:rsidR="00CE67A2" w:rsidRDefault="00CE67A2">
      <w:pPr>
        <w:pStyle w:val="ConsPlusNormal"/>
        <w:jc w:val="both"/>
      </w:pPr>
      <w:r>
        <w:t>(</w:t>
      </w:r>
      <w:proofErr w:type="gramStart"/>
      <w:r>
        <w:t>в</w:t>
      </w:r>
      <w:proofErr w:type="gramEnd"/>
      <w:r>
        <w:t xml:space="preserve"> ред. Законов Ленинградской области от 22.06.2007 </w:t>
      </w:r>
      <w:hyperlink r:id="rId119" w:history="1">
        <w:r>
          <w:rPr>
            <w:color w:val="0000FF"/>
          </w:rPr>
          <w:t>N 103-оз</w:t>
        </w:r>
      </w:hyperlink>
      <w:r>
        <w:t xml:space="preserve">, от 09.04.2014 </w:t>
      </w:r>
      <w:hyperlink r:id="rId120" w:history="1">
        <w:r>
          <w:rPr>
            <w:color w:val="0000FF"/>
          </w:rPr>
          <w:t>N 18-оз</w:t>
        </w:r>
      </w:hyperlink>
      <w:r>
        <w:t xml:space="preserve">, от 23.03.2016 </w:t>
      </w:r>
      <w:hyperlink r:id="rId121" w:history="1">
        <w:r>
          <w:rPr>
            <w:color w:val="0000FF"/>
          </w:rPr>
          <w:t>N 11-оз</w:t>
        </w:r>
      </w:hyperlink>
      <w:r>
        <w:t>)</w:t>
      </w:r>
    </w:p>
    <w:p w:rsidR="00CE67A2" w:rsidRDefault="00CE67A2">
      <w:pPr>
        <w:pStyle w:val="ConsPlusNormal"/>
        <w:ind w:firstLine="540"/>
        <w:jc w:val="both"/>
      </w:pPr>
      <w:r>
        <w:t xml:space="preserve">7. Если к моменту выдвижения кандидата окружная избирательная комиссия не сформирована, заявление и другие документы, указанные в </w:t>
      </w:r>
      <w:hyperlink w:anchor="P149" w:history="1">
        <w:r>
          <w:rPr>
            <w:color w:val="0000FF"/>
          </w:rPr>
          <w:t>частях 5</w:t>
        </w:r>
      </w:hyperlink>
      <w:r>
        <w:t xml:space="preserve">, </w:t>
      </w:r>
      <w:hyperlink w:anchor="P156" w:history="1">
        <w:r>
          <w:rPr>
            <w:color w:val="0000FF"/>
          </w:rPr>
          <w:t>5-1</w:t>
        </w:r>
      </w:hyperlink>
      <w:r>
        <w:t xml:space="preserve"> и </w:t>
      </w:r>
      <w:hyperlink w:anchor="P161" w:history="1">
        <w:r>
          <w:rPr>
            <w:color w:val="0000FF"/>
          </w:rPr>
          <w:t>6 статьи 18</w:t>
        </w:r>
      </w:hyperlink>
      <w:r>
        <w:t xml:space="preserve"> настоящего областного закона, представляются в Избирательную комиссию Ленинградской области, которая осуществляет функции окружной избирательной комиссии по работе с представленными документами до ее сформирования. Избирательная комиссия Ленинградской области передает указанные документы в окружную избирательную комиссию после ее сформирования и назначения ее председателя.</w:t>
      </w:r>
    </w:p>
    <w:p w:rsidR="00CE67A2" w:rsidRDefault="00CE67A2">
      <w:pPr>
        <w:pStyle w:val="ConsPlusNormal"/>
        <w:jc w:val="both"/>
      </w:pPr>
      <w:r>
        <w:t>(</w:t>
      </w:r>
      <w:proofErr w:type="gramStart"/>
      <w:r>
        <w:t>в</w:t>
      </w:r>
      <w:proofErr w:type="gramEnd"/>
      <w:r>
        <w:t xml:space="preserve"> ред. Законов Ленинградской области от 22.06.2007 </w:t>
      </w:r>
      <w:hyperlink r:id="rId122" w:history="1">
        <w:r>
          <w:rPr>
            <w:color w:val="0000FF"/>
          </w:rPr>
          <w:t>N 103-оз</w:t>
        </w:r>
      </w:hyperlink>
      <w:r>
        <w:t xml:space="preserve">, от 23.03.2016 </w:t>
      </w:r>
      <w:hyperlink r:id="rId123" w:history="1">
        <w:r>
          <w:rPr>
            <w:color w:val="0000FF"/>
          </w:rPr>
          <w:t>N 11-оз</w:t>
        </w:r>
      </w:hyperlink>
      <w:r>
        <w:t>)</w:t>
      </w:r>
    </w:p>
    <w:p w:rsidR="00CE67A2" w:rsidRDefault="00CE67A2">
      <w:pPr>
        <w:pStyle w:val="ConsPlusNormal"/>
        <w:jc w:val="both"/>
      </w:pPr>
    </w:p>
    <w:p w:rsidR="00CE67A2" w:rsidRDefault="00CE67A2">
      <w:pPr>
        <w:pStyle w:val="ConsPlusNormal"/>
        <w:ind w:firstLine="540"/>
        <w:jc w:val="both"/>
      </w:pPr>
      <w:r>
        <w:t xml:space="preserve">Статья 20. Общие условия выдвижения политической партией (ее региональным отделением) </w:t>
      </w:r>
      <w:proofErr w:type="spellStart"/>
      <w:r>
        <w:t>общеобластного</w:t>
      </w:r>
      <w:proofErr w:type="spellEnd"/>
      <w:r>
        <w:t xml:space="preserve"> списка кандидатов </w:t>
      </w:r>
      <w:proofErr w:type="gramStart"/>
      <w:r>
        <w:t>и(</w:t>
      </w:r>
      <w:proofErr w:type="gramEnd"/>
      <w:r>
        <w:t>или) списка кандидатов по одномандатным избирательным округам</w:t>
      </w:r>
    </w:p>
    <w:p w:rsidR="00CE67A2" w:rsidRDefault="00CE67A2">
      <w:pPr>
        <w:pStyle w:val="ConsPlusNormal"/>
        <w:ind w:firstLine="540"/>
        <w:jc w:val="both"/>
      </w:pPr>
      <w:r>
        <w:t xml:space="preserve">(в ред. </w:t>
      </w:r>
      <w:hyperlink r:id="rId124" w:history="1">
        <w:r>
          <w:rPr>
            <w:color w:val="0000FF"/>
          </w:rPr>
          <w:t>Закона</w:t>
        </w:r>
      </w:hyperlink>
      <w:r>
        <w:t xml:space="preserve"> Ленинградской области от 18.05.2011 N 29-оз)</w:t>
      </w:r>
    </w:p>
    <w:p w:rsidR="00CE67A2" w:rsidRDefault="00CE67A2">
      <w:pPr>
        <w:pStyle w:val="ConsPlusNormal"/>
        <w:jc w:val="both"/>
      </w:pPr>
    </w:p>
    <w:p w:rsidR="00CE67A2" w:rsidRDefault="00CE67A2">
      <w:pPr>
        <w:pStyle w:val="ConsPlusNormal"/>
        <w:ind w:firstLine="540"/>
        <w:jc w:val="both"/>
      </w:pPr>
      <w:r>
        <w:t xml:space="preserve">1. Выдвижение </w:t>
      </w:r>
      <w:proofErr w:type="spellStart"/>
      <w:r>
        <w:t>общеобластного</w:t>
      </w:r>
      <w:proofErr w:type="spellEnd"/>
      <w:r>
        <w:t xml:space="preserve"> списка кандидатов </w:t>
      </w:r>
      <w:proofErr w:type="gramStart"/>
      <w:r>
        <w:t>и(</w:t>
      </w:r>
      <w:proofErr w:type="gramEnd"/>
      <w:r>
        <w:t xml:space="preserve">или) списка кандидатов по одномандатным избирательным округам политическими партиями (их региональными отделениями) осуществляется в соответствии с Федеральным </w:t>
      </w:r>
      <w:hyperlink r:id="rId125" w:history="1">
        <w:r>
          <w:rPr>
            <w:color w:val="0000FF"/>
          </w:rPr>
          <w:t>законом</w:t>
        </w:r>
      </w:hyperlink>
      <w:r>
        <w:t xml:space="preserve"> от 11 июля 2001 года N 95-ФЗ "О политических партиях" (далее - Федеральный закон "О политических партиях").</w:t>
      </w:r>
    </w:p>
    <w:p w:rsidR="00CE67A2" w:rsidRDefault="00CE67A2">
      <w:pPr>
        <w:pStyle w:val="ConsPlusNormal"/>
        <w:ind w:firstLine="540"/>
        <w:jc w:val="both"/>
      </w:pPr>
      <w:r>
        <w:t xml:space="preserve">2. В </w:t>
      </w:r>
      <w:proofErr w:type="spellStart"/>
      <w:r>
        <w:t>общеобластном</w:t>
      </w:r>
      <w:proofErr w:type="spellEnd"/>
      <w:r>
        <w:t xml:space="preserve"> избирательном округе политическая партия (ее региональное отделение) вправе выдвинуть один </w:t>
      </w:r>
      <w:proofErr w:type="spellStart"/>
      <w:r>
        <w:t>общеобластной</w:t>
      </w:r>
      <w:proofErr w:type="spellEnd"/>
      <w:r>
        <w:t xml:space="preserve"> список кандидатов. Политическая партия (ее региональное отделение) вправе выдвигать по одному одномандатному округу одного кандидата.</w:t>
      </w:r>
    </w:p>
    <w:p w:rsidR="00CE67A2" w:rsidRDefault="00CE67A2">
      <w:pPr>
        <w:pStyle w:val="ConsPlusNormal"/>
        <w:jc w:val="both"/>
      </w:pPr>
      <w:r>
        <w:t>(</w:t>
      </w:r>
      <w:proofErr w:type="gramStart"/>
      <w:r>
        <w:t>в</w:t>
      </w:r>
      <w:proofErr w:type="gramEnd"/>
      <w:r>
        <w:t xml:space="preserve"> ред. </w:t>
      </w:r>
      <w:hyperlink r:id="rId126" w:history="1">
        <w:r>
          <w:rPr>
            <w:color w:val="0000FF"/>
          </w:rPr>
          <w:t>Закона</w:t>
        </w:r>
      </w:hyperlink>
      <w:r>
        <w:t xml:space="preserve"> Ленинградской области от 23.03.2016 N 11-оз)</w:t>
      </w:r>
    </w:p>
    <w:p w:rsidR="00CE67A2" w:rsidRDefault="00CE67A2">
      <w:pPr>
        <w:pStyle w:val="ConsPlusNormal"/>
        <w:ind w:firstLine="540"/>
        <w:jc w:val="both"/>
      </w:pPr>
      <w:r>
        <w:t>Выдвижение политической партией (ее региональным отделением) кандидатов по одномандатным округам производится списком, в котором определяется, по какому одномандатному избирательному округу выдвигается каждый кандидат.</w:t>
      </w:r>
    </w:p>
    <w:p w:rsidR="00CE67A2" w:rsidRDefault="00CE67A2">
      <w:pPr>
        <w:pStyle w:val="ConsPlusNormal"/>
        <w:ind w:firstLine="540"/>
        <w:jc w:val="both"/>
      </w:pPr>
      <w:r>
        <w:t xml:space="preserve">Список кандидатов по одномандатным избирательным округам </w:t>
      </w:r>
      <w:proofErr w:type="gramStart"/>
      <w:r>
        <w:t>и(</w:t>
      </w:r>
      <w:proofErr w:type="gramEnd"/>
      <w:r>
        <w:t xml:space="preserve">или) </w:t>
      </w:r>
      <w:proofErr w:type="spellStart"/>
      <w:r>
        <w:t>общеобластной</w:t>
      </w:r>
      <w:proofErr w:type="spellEnd"/>
      <w:r>
        <w:t xml:space="preserve"> список кандидатов заверяются Избирательной комиссией Ленинградской области.</w:t>
      </w:r>
    </w:p>
    <w:p w:rsidR="00CE67A2" w:rsidRDefault="00CE67A2">
      <w:pPr>
        <w:pStyle w:val="ConsPlusNormal"/>
        <w:ind w:firstLine="540"/>
        <w:jc w:val="both"/>
      </w:pPr>
      <w:r>
        <w:t xml:space="preserve">3. Политическая партия (ее региональное отделение) разбивает </w:t>
      </w:r>
      <w:proofErr w:type="spellStart"/>
      <w:r>
        <w:t>общеобластной</w:t>
      </w:r>
      <w:proofErr w:type="spellEnd"/>
      <w:r>
        <w:t xml:space="preserve"> список кандидатов на </w:t>
      </w:r>
      <w:proofErr w:type="spellStart"/>
      <w:r>
        <w:t>общеобластную</w:t>
      </w:r>
      <w:proofErr w:type="spellEnd"/>
      <w:r>
        <w:t xml:space="preserve"> часть списка кандидатов и территориальные группы. Минимальное число территориальных групп составляет 13. Максимальное число территориальных групп составляет 25. Территориальные группы должны соответствовать одному или двум граничащим между собой одномандатным избирательным округам на выборах депутатов Законодательного собрания и охватывать всю территорию Ленинградской области. В </w:t>
      </w:r>
      <w:proofErr w:type="spellStart"/>
      <w:r>
        <w:t>общеобластном</w:t>
      </w:r>
      <w:proofErr w:type="spellEnd"/>
      <w:r>
        <w:t xml:space="preserve"> списке кандидатов должно быть указано, какому одномандатному избирательному округу или каким одномандатным избирательным округам (с указанием наименований и номеров одномандатных избирательных округов) соответствует каждая территориальная группа, а также должен быть указан номер каждой территориальной группы.</w:t>
      </w:r>
    </w:p>
    <w:p w:rsidR="00CE67A2" w:rsidRDefault="00CE67A2">
      <w:pPr>
        <w:pStyle w:val="ConsPlusNormal"/>
        <w:jc w:val="both"/>
      </w:pPr>
      <w:r>
        <w:t>(</w:t>
      </w:r>
      <w:proofErr w:type="gramStart"/>
      <w:r>
        <w:t>ч</w:t>
      </w:r>
      <w:proofErr w:type="gramEnd"/>
      <w:r>
        <w:t xml:space="preserve">асть 3 в ред. </w:t>
      </w:r>
      <w:hyperlink r:id="rId127" w:history="1">
        <w:r>
          <w:rPr>
            <w:color w:val="0000FF"/>
          </w:rPr>
          <w:t>Закона</w:t>
        </w:r>
      </w:hyperlink>
      <w:r>
        <w:t xml:space="preserve"> Ленинградской области от 23.03.2016 N 11-оз)</w:t>
      </w:r>
    </w:p>
    <w:p w:rsidR="00CE67A2" w:rsidRDefault="00CE67A2">
      <w:pPr>
        <w:pStyle w:val="ConsPlusNormal"/>
        <w:ind w:firstLine="540"/>
        <w:jc w:val="both"/>
      </w:pPr>
      <w:r>
        <w:t xml:space="preserve">4. В </w:t>
      </w:r>
      <w:proofErr w:type="spellStart"/>
      <w:r>
        <w:t>общеобластную</w:t>
      </w:r>
      <w:proofErr w:type="spellEnd"/>
      <w:r>
        <w:t xml:space="preserve"> часть списка кандидатов может быть включено не менее одного и не более трех кандидатов. В состав территориальной группы включается не менее одного и не более трех кандидатов.</w:t>
      </w:r>
    </w:p>
    <w:p w:rsidR="00CE67A2" w:rsidRDefault="00CE67A2">
      <w:pPr>
        <w:pStyle w:val="ConsPlusNormal"/>
        <w:jc w:val="both"/>
      </w:pPr>
      <w:r>
        <w:t>(</w:t>
      </w:r>
      <w:proofErr w:type="gramStart"/>
      <w:r>
        <w:t>ч</w:t>
      </w:r>
      <w:proofErr w:type="gramEnd"/>
      <w:r>
        <w:t xml:space="preserve">асть 4 в ред. </w:t>
      </w:r>
      <w:hyperlink r:id="rId128" w:history="1">
        <w:r>
          <w:rPr>
            <w:color w:val="0000FF"/>
          </w:rPr>
          <w:t>Закона</w:t>
        </w:r>
      </w:hyperlink>
      <w:r>
        <w:t xml:space="preserve"> Ленинградской области от 23.03.2016 N 11-оз)</w:t>
      </w:r>
    </w:p>
    <w:p w:rsidR="00CE67A2" w:rsidRDefault="00CE67A2">
      <w:pPr>
        <w:pStyle w:val="ConsPlusNormal"/>
        <w:ind w:firstLine="540"/>
        <w:jc w:val="both"/>
      </w:pPr>
      <w:r>
        <w:t xml:space="preserve">5. Кандидат может быть включен в </w:t>
      </w:r>
      <w:proofErr w:type="spellStart"/>
      <w:r>
        <w:t>общеобластной</w:t>
      </w:r>
      <w:proofErr w:type="spellEnd"/>
      <w:r>
        <w:t xml:space="preserve"> список кандидатов только одной политической партии (ее регионального отделения). Кандидат, включенный в </w:t>
      </w:r>
      <w:proofErr w:type="spellStart"/>
      <w:r>
        <w:t>общеобластной</w:t>
      </w:r>
      <w:proofErr w:type="spellEnd"/>
      <w:r>
        <w:t xml:space="preserve"> </w:t>
      </w:r>
      <w:r>
        <w:lastRenderedPageBreak/>
        <w:t xml:space="preserve">список кандидатов, не может одновременно входить в </w:t>
      </w:r>
      <w:proofErr w:type="spellStart"/>
      <w:r>
        <w:t>общеобластную</w:t>
      </w:r>
      <w:proofErr w:type="spellEnd"/>
      <w:r>
        <w:t xml:space="preserve"> часть </w:t>
      </w:r>
      <w:proofErr w:type="spellStart"/>
      <w:r>
        <w:t>общеобластного</w:t>
      </w:r>
      <w:proofErr w:type="spellEnd"/>
      <w:r>
        <w:t xml:space="preserve"> списка кандидатов и территориальную группу кандидатов.</w:t>
      </w:r>
    </w:p>
    <w:p w:rsidR="00CE67A2" w:rsidRDefault="00CE67A2">
      <w:pPr>
        <w:pStyle w:val="ConsPlusNormal"/>
        <w:ind w:firstLine="540"/>
        <w:jc w:val="both"/>
      </w:pPr>
      <w:r>
        <w:t xml:space="preserve">6. Политическая партия (ее региональное отделение) вправе включать в </w:t>
      </w:r>
      <w:proofErr w:type="spellStart"/>
      <w:r>
        <w:t>общеобластной</w:t>
      </w:r>
      <w:proofErr w:type="spellEnd"/>
      <w:r>
        <w:t xml:space="preserve"> список кандидатов лиц, не являющихся членами политической партии. Указанные лица могут составлять не более 50 процентов от числа кандидатов, включенных в </w:t>
      </w:r>
      <w:proofErr w:type="spellStart"/>
      <w:r>
        <w:t>общеобластной</w:t>
      </w:r>
      <w:proofErr w:type="spellEnd"/>
      <w:r>
        <w:t xml:space="preserve"> список кандидатов. Политическая партия (ее региональное отделение) не вправе включать в </w:t>
      </w:r>
      <w:proofErr w:type="spellStart"/>
      <w:r>
        <w:t>общеобластной</w:t>
      </w:r>
      <w:proofErr w:type="spellEnd"/>
      <w:r>
        <w:t xml:space="preserve"> список кандидатов лиц, являющихся членами иных политических партий.</w:t>
      </w:r>
    </w:p>
    <w:p w:rsidR="00CE67A2" w:rsidRDefault="00CE67A2">
      <w:pPr>
        <w:pStyle w:val="ConsPlusNormal"/>
        <w:pBdr>
          <w:top w:val="single" w:sz="6" w:space="0" w:color="auto"/>
        </w:pBdr>
        <w:spacing w:before="100" w:after="100"/>
        <w:jc w:val="both"/>
        <w:rPr>
          <w:sz w:val="2"/>
          <w:szCs w:val="2"/>
        </w:rPr>
      </w:pPr>
    </w:p>
    <w:p w:rsidR="00CE67A2" w:rsidRDefault="00CE67A2">
      <w:pPr>
        <w:pStyle w:val="ConsPlusNormal"/>
        <w:ind w:firstLine="540"/>
        <w:jc w:val="both"/>
      </w:pPr>
      <w:hyperlink r:id="rId129" w:history="1">
        <w:r>
          <w:rPr>
            <w:color w:val="0000FF"/>
          </w:rPr>
          <w:t>Законом</w:t>
        </w:r>
      </w:hyperlink>
      <w:r>
        <w:t xml:space="preserve"> Ленинградской области от 23.03.2016 N 11-оз в части 7 слова "более 80 и менее 26" заменены словами "более 78 и менее 14".</w:t>
      </w:r>
    </w:p>
    <w:p w:rsidR="00CE67A2" w:rsidRDefault="00CE67A2">
      <w:pPr>
        <w:pStyle w:val="ConsPlusNormal"/>
        <w:pBdr>
          <w:top w:val="single" w:sz="6" w:space="0" w:color="auto"/>
        </w:pBdr>
        <w:spacing w:before="100" w:after="100"/>
        <w:jc w:val="both"/>
        <w:rPr>
          <w:sz w:val="2"/>
          <w:szCs w:val="2"/>
        </w:rPr>
      </w:pPr>
    </w:p>
    <w:p w:rsidR="00CE67A2" w:rsidRDefault="00CE67A2">
      <w:pPr>
        <w:pStyle w:val="ConsPlusNormal"/>
        <w:ind w:firstLine="540"/>
        <w:jc w:val="both"/>
      </w:pPr>
      <w:r>
        <w:t xml:space="preserve">7. Состав </w:t>
      </w:r>
      <w:proofErr w:type="spellStart"/>
      <w:r>
        <w:t>общеобластного</w:t>
      </w:r>
      <w:proofErr w:type="spellEnd"/>
      <w:r>
        <w:t xml:space="preserve"> списка кандидатов и порядок размещения в нем кандидатов определяются политической партией (ее региональным отделением) в соответствии с требованиями, предусмотренными настоящей статьей. Общее число кандидатов, выдвигаемых политической партией (ее региональным отделением) по </w:t>
      </w:r>
      <w:proofErr w:type="spellStart"/>
      <w:r>
        <w:t>общеобластному</w:t>
      </w:r>
      <w:proofErr w:type="spellEnd"/>
      <w:r>
        <w:t xml:space="preserve"> избирательному округу, не может быть более 80 кандидатов и менее 26 кандидатов.</w:t>
      </w:r>
    </w:p>
    <w:p w:rsidR="00CE67A2" w:rsidRDefault="00CE67A2">
      <w:pPr>
        <w:pStyle w:val="ConsPlusNormal"/>
        <w:ind w:firstLine="540"/>
        <w:jc w:val="both"/>
      </w:pPr>
      <w:r>
        <w:t xml:space="preserve">8. Политическая партия (ее региональное отделение) вправе одновременно с представлением для заверения </w:t>
      </w:r>
      <w:proofErr w:type="spellStart"/>
      <w:r>
        <w:t>общеобластного</w:t>
      </w:r>
      <w:proofErr w:type="spellEnd"/>
      <w:r>
        <w:t xml:space="preserve"> списка кандидатов, списка кандидатов по одномандатным избирательным округам представить в Избирательную комиссию Ленинградской области свою эмблему, описание которой содержится в ее уставе.</w:t>
      </w:r>
    </w:p>
    <w:p w:rsidR="00CE67A2" w:rsidRDefault="00CE67A2">
      <w:pPr>
        <w:pStyle w:val="ConsPlusNormal"/>
        <w:ind w:firstLine="540"/>
        <w:jc w:val="both"/>
      </w:pPr>
      <w:r>
        <w:t xml:space="preserve">9. После представления </w:t>
      </w:r>
      <w:proofErr w:type="spellStart"/>
      <w:r>
        <w:t>общеобластного</w:t>
      </w:r>
      <w:proofErr w:type="spellEnd"/>
      <w:r>
        <w:t xml:space="preserve"> списка кандидатов в Избирательную комиссию Ленинградской области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Политическая партия (ее региональное отделение) с письменного согласия кандидата, выдвинутого этой политической партией (ее региональным отделением) по одномандатному избирательному округу, вправе изменить избирательный округ, по которому этот кандидат первоначально </w:t>
      </w:r>
      <w:proofErr w:type="gramStart"/>
      <w:r>
        <w:t>был</w:t>
      </w:r>
      <w:proofErr w:type="gramEnd"/>
      <w:r>
        <w:t xml:space="preserve"> выдвинут, до момента окончания регистрации кандидатов.</w:t>
      </w:r>
    </w:p>
    <w:p w:rsidR="00CE67A2" w:rsidRDefault="00CE67A2">
      <w:pPr>
        <w:pStyle w:val="ConsPlusNormal"/>
        <w:jc w:val="both"/>
      </w:pPr>
    </w:p>
    <w:p w:rsidR="00CE67A2" w:rsidRDefault="00CE67A2">
      <w:pPr>
        <w:pStyle w:val="ConsPlusNormal"/>
        <w:ind w:firstLine="540"/>
        <w:jc w:val="both"/>
      </w:pPr>
      <w:r>
        <w:t xml:space="preserve">Статья 21. Порядок представления </w:t>
      </w:r>
      <w:proofErr w:type="spellStart"/>
      <w:r>
        <w:t>общеобластного</w:t>
      </w:r>
      <w:proofErr w:type="spellEnd"/>
      <w:r>
        <w:t xml:space="preserve"> списка кандидатов</w:t>
      </w:r>
    </w:p>
    <w:p w:rsidR="00CE67A2" w:rsidRDefault="00CE67A2">
      <w:pPr>
        <w:pStyle w:val="ConsPlusNormal"/>
        <w:ind w:firstLine="540"/>
        <w:jc w:val="both"/>
      </w:pPr>
      <w:r>
        <w:t xml:space="preserve">(в ред. </w:t>
      </w:r>
      <w:hyperlink r:id="rId130" w:history="1">
        <w:r>
          <w:rPr>
            <w:color w:val="0000FF"/>
          </w:rPr>
          <w:t>Закона</w:t>
        </w:r>
      </w:hyperlink>
      <w:r>
        <w:t xml:space="preserve"> Ленинградской области от 18.05.2011 N 29-оз)</w:t>
      </w:r>
    </w:p>
    <w:p w:rsidR="00CE67A2" w:rsidRDefault="00CE67A2">
      <w:pPr>
        <w:pStyle w:val="ConsPlusNormal"/>
        <w:jc w:val="both"/>
      </w:pPr>
    </w:p>
    <w:p w:rsidR="00CE67A2" w:rsidRDefault="00CE67A2">
      <w:pPr>
        <w:pStyle w:val="ConsPlusNormal"/>
        <w:ind w:firstLine="540"/>
        <w:jc w:val="both"/>
      </w:pPr>
      <w:r>
        <w:t xml:space="preserve">1. </w:t>
      </w:r>
      <w:proofErr w:type="spellStart"/>
      <w:r>
        <w:t>Общеобластной</w:t>
      </w:r>
      <w:proofErr w:type="spellEnd"/>
      <w:r>
        <w:t xml:space="preserve"> список кандидатов, выдвинутый политической партией (ее региональным отделением), представляется в Избирательную комиссию Ленинградской области уполномоченным представителем политической партии (ее регионального отделения) вместе с заявлением и другими документами, указанными в </w:t>
      </w:r>
      <w:hyperlink w:anchor="P149" w:history="1">
        <w:r>
          <w:rPr>
            <w:color w:val="0000FF"/>
          </w:rPr>
          <w:t>частях 5</w:t>
        </w:r>
      </w:hyperlink>
      <w:r>
        <w:t xml:space="preserve">, </w:t>
      </w:r>
      <w:hyperlink w:anchor="P156" w:history="1">
        <w:r>
          <w:rPr>
            <w:color w:val="0000FF"/>
          </w:rPr>
          <w:t>5-1</w:t>
        </w:r>
      </w:hyperlink>
      <w:r>
        <w:t xml:space="preserve">, </w:t>
      </w:r>
      <w:hyperlink w:anchor="P161" w:history="1">
        <w:r>
          <w:rPr>
            <w:color w:val="0000FF"/>
          </w:rPr>
          <w:t>6</w:t>
        </w:r>
      </w:hyperlink>
      <w:r>
        <w:t xml:space="preserve"> и </w:t>
      </w:r>
      <w:hyperlink w:anchor="P165" w:history="1">
        <w:r>
          <w:rPr>
            <w:color w:val="0000FF"/>
          </w:rPr>
          <w:t>6-2 статьи 18</w:t>
        </w:r>
      </w:hyperlink>
      <w:r>
        <w:t xml:space="preserve"> настоящего областного закона.</w:t>
      </w:r>
    </w:p>
    <w:p w:rsidR="00CE67A2" w:rsidRDefault="00CE67A2">
      <w:pPr>
        <w:pStyle w:val="ConsPlusNormal"/>
        <w:jc w:val="both"/>
      </w:pPr>
      <w:r>
        <w:t xml:space="preserve">(в ред. Законов Ленинградской области от 09.04.2014 </w:t>
      </w:r>
      <w:hyperlink r:id="rId131" w:history="1">
        <w:r>
          <w:rPr>
            <w:color w:val="0000FF"/>
          </w:rPr>
          <w:t>N 18-оз</w:t>
        </w:r>
      </w:hyperlink>
      <w:r>
        <w:t xml:space="preserve">, от 13.04.2015 </w:t>
      </w:r>
      <w:hyperlink r:id="rId132" w:history="1">
        <w:r>
          <w:rPr>
            <w:color w:val="0000FF"/>
          </w:rPr>
          <w:t>N 25-оз</w:t>
        </w:r>
      </w:hyperlink>
      <w:r>
        <w:t>)</w:t>
      </w:r>
    </w:p>
    <w:p w:rsidR="00CE67A2" w:rsidRDefault="00CE67A2">
      <w:pPr>
        <w:pStyle w:val="ConsPlusNormal"/>
        <w:ind w:firstLine="540"/>
        <w:jc w:val="both"/>
      </w:pPr>
      <w:bookmarkStart w:id="12" w:name="P244"/>
      <w:bookmarkEnd w:id="12"/>
      <w:r>
        <w:t xml:space="preserve">2. </w:t>
      </w:r>
      <w:proofErr w:type="gramStart"/>
      <w:r>
        <w:t xml:space="preserve">В </w:t>
      </w:r>
      <w:proofErr w:type="spellStart"/>
      <w:r>
        <w:t>общеобластном</w:t>
      </w:r>
      <w:proofErr w:type="spellEnd"/>
      <w:r>
        <w:t xml:space="preserve"> списке кандидатов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основное место работы или службы, занимаемая должность (в случае отсутствия основного места работы или службы - род</w:t>
      </w:r>
      <w:proofErr w:type="gramEnd"/>
      <w:r>
        <w:t xml:space="preserve"> занятий).</w:t>
      </w:r>
    </w:p>
    <w:p w:rsidR="00CE67A2" w:rsidRDefault="00CE67A2">
      <w:pPr>
        <w:pStyle w:val="ConsPlusNormal"/>
        <w:ind w:firstLine="540"/>
        <w:jc w:val="both"/>
      </w:pPr>
      <w:bookmarkStart w:id="13" w:name="P245"/>
      <w:bookmarkEnd w:id="13"/>
      <w:r>
        <w:t xml:space="preserve">3. </w:t>
      </w:r>
      <w:proofErr w:type="spellStart"/>
      <w:r>
        <w:t>Общеобластной</w:t>
      </w:r>
      <w:proofErr w:type="spellEnd"/>
      <w:r>
        <w:t xml:space="preserve"> список кандидатов представляется в Избирательную комиссию Ленинградской области на бумажном носителе в печатном и машиночитаемом виде по форме, установленной Избирательной комиссией Ленинградской области.</w:t>
      </w:r>
    </w:p>
    <w:p w:rsidR="00CE67A2" w:rsidRDefault="00CE67A2">
      <w:pPr>
        <w:pStyle w:val="ConsPlusNormal"/>
        <w:ind w:firstLine="540"/>
        <w:jc w:val="both"/>
      </w:pPr>
      <w:bookmarkStart w:id="14" w:name="P246"/>
      <w:bookmarkEnd w:id="14"/>
      <w:r>
        <w:t xml:space="preserve">4. </w:t>
      </w:r>
      <w:proofErr w:type="spellStart"/>
      <w:r>
        <w:t>Общеобластные</w:t>
      </w:r>
      <w:proofErr w:type="spellEnd"/>
      <w:r>
        <w:t xml:space="preserve"> списки кандидатов должны быть прошиты, пронумерованы (за исключением списка, составленного на одном листе), заверены подписью лица, уполномоченного на то уставом политической партии или решением уполномоченного органа политической партии (ее регионального отделения), а также печатью политической партии (ее регионального отделения).</w:t>
      </w:r>
    </w:p>
    <w:p w:rsidR="00CE67A2" w:rsidRDefault="00CE67A2">
      <w:pPr>
        <w:pStyle w:val="ConsPlusNormal"/>
        <w:jc w:val="both"/>
      </w:pPr>
      <w:r>
        <w:t xml:space="preserve">(в ред. </w:t>
      </w:r>
      <w:hyperlink r:id="rId133" w:history="1">
        <w:r>
          <w:rPr>
            <w:color w:val="0000FF"/>
          </w:rPr>
          <w:t>Закона</w:t>
        </w:r>
      </w:hyperlink>
      <w:r>
        <w:t xml:space="preserve"> Ленинградской области от 23.03.2016 N 11-оз)</w:t>
      </w:r>
    </w:p>
    <w:p w:rsidR="00CE67A2" w:rsidRDefault="00CE67A2">
      <w:pPr>
        <w:pStyle w:val="ConsPlusNormal"/>
        <w:ind w:firstLine="540"/>
        <w:jc w:val="both"/>
      </w:pPr>
      <w:r>
        <w:t xml:space="preserve">5. Одновременно с </w:t>
      </w:r>
      <w:proofErr w:type="spellStart"/>
      <w:r>
        <w:t>общеобластным</w:t>
      </w:r>
      <w:proofErr w:type="spellEnd"/>
      <w:r>
        <w:t xml:space="preserve"> списком кандидатов в указанную избирательную комиссию представляются:</w:t>
      </w:r>
    </w:p>
    <w:p w:rsidR="00CE67A2" w:rsidRDefault="00CE67A2">
      <w:pPr>
        <w:pStyle w:val="ConsPlusNormal"/>
        <w:ind w:firstLine="540"/>
        <w:jc w:val="both"/>
      </w:pPr>
      <w:r>
        <w:lastRenderedPageBreak/>
        <w:t>1) нотариально удостоверенная копия документа о государственной регистрации политической партии (ее регионального отделения);</w:t>
      </w:r>
    </w:p>
    <w:p w:rsidR="00CE67A2" w:rsidRDefault="00CE67A2">
      <w:pPr>
        <w:pStyle w:val="ConsPlusNormal"/>
        <w:jc w:val="both"/>
      </w:pPr>
      <w:r>
        <w:t xml:space="preserve">(п. 1 в ред. </w:t>
      </w:r>
      <w:hyperlink r:id="rId134" w:history="1">
        <w:r>
          <w:rPr>
            <w:color w:val="0000FF"/>
          </w:rPr>
          <w:t>Закона</w:t>
        </w:r>
      </w:hyperlink>
      <w:r>
        <w:t xml:space="preserve"> Ленинградской области от 13.12.2011 N 106-оз)</w:t>
      </w:r>
    </w:p>
    <w:p w:rsidR="00CE67A2" w:rsidRDefault="00CE67A2">
      <w:pPr>
        <w:pStyle w:val="ConsPlusNormal"/>
        <w:ind w:firstLine="540"/>
        <w:jc w:val="both"/>
      </w:pPr>
      <w:r>
        <w:t xml:space="preserve">2) утратил силу. - </w:t>
      </w:r>
      <w:hyperlink r:id="rId135" w:history="1">
        <w:r>
          <w:rPr>
            <w:color w:val="0000FF"/>
          </w:rPr>
          <w:t>Закон</w:t>
        </w:r>
      </w:hyperlink>
      <w:r>
        <w:t xml:space="preserve"> Ленинградской области от 13.12.2011 N 106-оз;</w:t>
      </w:r>
    </w:p>
    <w:p w:rsidR="00CE67A2" w:rsidRDefault="00CE67A2">
      <w:pPr>
        <w:pStyle w:val="ConsPlusNormal"/>
        <w:ind w:firstLine="540"/>
        <w:jc w:val="both"/>
      </w:pPr>
      <w:proofErr w:type="gramStart"/>
      <w:r>
        <w:t xml:space="preserve">3) решение съезда политической партии (конференции или общего собрания ее регионального отделения, а в случаях, предусмотренных Федеральным </w:t>
      </w:r>
      <w:hyperlink r:id="rId136" w:history="1">
        <w:r>
          <w:rPr>
            <w:color w:val="0000FF"/>
          </w:rPr>
          <w:t>законом</w:t>
        </w:r>
      </w:hyperlink>
      <w:r>
        <w:t xml:space="preserve"> "О политических партиях", соответствующего органа политической партии (ее регионального отделения) о выдвижении </w:t>
      </w:r>
      <w:proofErr w:type="spellStart"/>
      <w:r>
        <w:t>общеобластного</w:t>
      </w:r>
      <w:proofErr w:type="spellEnd"/>
      <w:r>
        <w:t xml:space="preserve"> списка кандидатов, в котором указываются: число делегатов (участников), участвовавших в принятии решения, число делегатов (участников), необходимое для принятия решения в соответствии с уставом политической партии, факт выдвижения </w:t>
      </w:r>
      <w:proofErr w:type="spellStart"/>
      <w:r>
        <w:t>общеобластного</w:t>
      </w:r>
      <w:proofErr w:type="spellEnd"/>
      <w:r>
        <w:t xml:space="preserve"> списка</w:t>
      </w:r>
      <w:proofErr w:type="gramEnd"/>
      <w:r>
        <w:t xml:space="preserve"> кандидатов, итоги тайного голосования по данному вопросу, дата принятия решения о выдвижении </w:t>
      </w:r>
      <w:proofErr w:type="spellStart"/>
      <w:r>
        <w:t>общеобластного</w:t>
      </w:r>
      <w:proofErr w:type="spellEnd"/>
      <w:r>
        <w:t xml:space="preserve"> списка кандидатов (с приложением </w:t>
      </w:r>
      <w:proofErr w:type="spellStart"/>
      <w:r>
        <w:t>общеобластного</w:t>
      </w:r>
      <w:proofErr w:type="spellEnd"/>
      <w:r>
        <w:t xml:space="preserve"> списка кандидатов, оформленного в соответствии с </w:t>
      </w:r>
      <w:hyperlink w:anchor="P244" w:history="1">
        <w:r>
          <w:rPr>
            <w:color w:val="0000FF"/>
          </w:rPr>
          <w:t>частями 2</w:t>
        </w:r>
      </w:hyperlink>
      <w:r>
        <w:t xml:space="preserve">, </w:t>
      </w:r>
      <w:hyperlink w:anchor="P245" w:history="1">
        <w:r>
          <w:rPr>
            <w:color w:val="0000FF"/>
          </w:rPr>
          <w:t>3</w:t>
        </w:r>
      </w:hyperlink>
      <w:r>
        <w:t xml:space="preserve"> и </w:t>
      </w:r>
      <w:hyperlink w:anchor="P246" w:history="1">
        <w:r>
          <w:rPr>
            <w:color w:val="0000FF"/>
          </w:rPr>
          <w:t>4</w:t>
        </w:r>
      </w:hyperlink>
      <w:r>
        <w:t xml:space="preserve"> настоящей статьи).</w:t>
      </w:r>
    </w:p>
    <w:p w:rsidR="00CE67A2" w:rsidRDefault="00CE67A2">
      <w:pPr>
        <w:pStyle w:val="ConsPlusNormal"/>
        <w:ind w:firstLine="540"/>
        <w:jc w:val="both"/>
      </w:pPr>
      <w:r>
        <w:t>Решение оформляется документом, предусмотренным уставом политической партии для принятия решений, а в случае, если уставом не определена форма данного документа, - выпиской из протокола;</w:t>
      </w:r>
    </w:p>
    <w:p w:rsidR="00CE67A2" w:rsidRDefault="00CE67A2">
      <w:pPr>
        <w:pStyle w:val="ConsPlusNormal"/>
        <w:jc w:val="both"/>
      </w:pPr>
      <w:r>
        <w:t xml:space="preserve">(п. 3 в ред. </w:t>
      </w:r>
      <w:hyperlink r:id="rId137" w:history="1">
        <w:r>
          <w:rPr>
            <w:color w:val="0000FF"/>
          </w:rPr>
          <w:t>Закона</w:t>
        </w:r>
      </w:hyperlink>
      <w:r>
        <w:t xml:space="preserve"> Ленинградской области от 23.03.2016 N 11-оз)</w:t>
      </w:r>
    </w:p>
    <w:p w:rsidR="00CE67A2" w:rsidRDefault="00CE67A2">
      <w:pPr>
        <w:pStyle w:val="ConsPlusNormal"/>
        <w:ind w:firstLine="540"/>
        <w:jc w:val="both"/>
      </w:pPr>
      <w:r>
        <w:t xml:space="preserve">4) решение съезда политической партии (конференции или общего собрания ее регионального отделения, а в случаях, предусмотренных Федеральным </w:t>
      </w:r>
      <w:hyperlink r:id="rId138" w:history="1">
        <w:r>
          <w:rPr>
            <w:color w:val="0000FF"/>
          </w:rPr>
          <w:t>законом</w:t>
        </w:r>
      </w:hyperlink>
      <w:r>
        <w:t xml:space="preserve"> "О политических партиях", соответствующего органа политической партии (ее регионального отделения) о назначении уполномоченных представителей политической партии (ее регионального отделения), в том числе по финансовым вопросам.</w:t>
      </w:r>
    </w:p>
    <w:p w:rsidR="00CE67A2" w:rsidRDefault="00CE67A2">
      <w:pPr>
        <w:pStyle w:val="ConsPlusNormal"/>
        <w:ind w:firstLine="540"/>
        <w:jc w:val="both"/>
      </w:pPr>
      <w:r>
        <w:t>В решении указываются: число делегатов (участников), участвовавших в принятии решения, число делегатов (участников), необходимое для принятия решения в соответствии с уставом политической партии, факт назначения уполномоченных представителей политической партии (ее регионального отделения), в том числе по финансовым вопросам, итоги голосования по данному вопросу, дата принятия решения.</w:t>
      </w:r>
    </w:p>
    <w:p w:rsidR="00CE67A2" w:rsidRDefault="00CE67A2">
      <w:pPr>
        <w:pStyle w:val="ConsPlusNormal"/>
        <w:ind w:firstLine="540"/>
        <w:jc w:val="both"/>
      </w:pPr>
      <w:proofErr w:type="gramStart"/>
      <w:r>
        <w:t>К вышеназванному решению прилагается список уполномоченных представителей политической партии (ее регионального отделения), в том числе по финансовым вопросам, на бумажном носителе в печатном и машиночитаемом виде с указанием: фамилии, имени, отчества, даты рождения, адреса места жительства, серии, номера и даты выдачи паспорта или документа, заменяющего паспорт гражданина, контактного телефона, места работы, занимаемой должности (рода занятий) каждого из вышеназванных уполномоченных представителей</w:t>
      </w:r>
      <w:proofErr w:type="gramEnd"/>
      <w:r>
        <w:t xml:space="preserve"> с указанием их полномочий.</w:t>
      </w:r>
    </w:p>
    <w:p w:rsidR="00CE67A2" w:rsidRDefault="00CE67A2">
      <w:pPr>
        <w:pStyle w:val="ConsPlusNormal"/>
        <w:ind w:firstLine="540"/>
        <w:jc w:val="both"/>
      </w:pPr>
      <w:r>
        <w:t xml:space="preserve">На уполномоченного представителя по финансовым вопросам представляется также нотариально удостоверенная и оформленная в установленном законом порядке доверенность, в которой указываются сведения о нем и полномочия данного лица в соответствии с </w:t>
      </w:r>
      <w:hyperlink w:anchor="P613" w:history="1">
        <w:r>
          <w:rPr>
            <w:color w:val="0000FF"/>
          </w:rPr>
          <w:t>частью 2 статьи 35</w:t>
        </w:r>
      </w:hyperlink>
      <w:r>
        <w:t xml:space="preserve"> настоящего областного закона.</w:t>
      </w:r>
    </w:p>
    <w:p w:rsidR="00CE67A2" w:rsidRDefault="00CE67A2">
      <w:pPr>
        <w:pStyle w:val="ConsPlusNormal"/>
        <w:ind w:firstLine="540"/>
        <w:jc w:val="both"/>
      </w:pPr>
      <w:r>
        <w:t>Решения оформляются документом, предусмотренным уставом политической партии для принятия решений, а в случае, если уставом не определена форма данного документа, - выпиской из протокола.</w:t>
      </w:r>
    </w:p>
    <w:p w:rsidR="00CE67A2" w:rsidRDefault="00CE67A2">
      <w:pPr>
        <w:pStyle w:val="ConsPlusNormal"/>
        <w:jc w:val="both"/>
      </w:pPr>
      <w:r>
        <w:t xml:space="preserve">(п. 4 в ред. </w:t>
      </w:r>
      <w:hyperlink r:id="rId139" w:history="1">
        <w:r>
          <w:rPr>
            <w:color w:val="0000FF"/>
          </w:rPr>
          <w:t>Закона</w:t>
        </w:r>
      </w:hyperlink>
      <w:r>
        <w:t xml:space="preserve"> Ленинградской области от 23.03.2016 N 11-оз)</w:t>
      </w:r>
    </w:p>
    <w:p w:rsidR="00CE67A2" w:rsidRDefault="00CE67A2">
      <w:pPr>
        <w:pStyle w:val="ConsPlusNormal"/>
        <w:ind w:firstLine="540"/>
        <w:jc w:val="both"/>
      </w:pPr>
      <w:r>
        <w:t xml:space="preserve">5) официально заверенный постоянно действующим руководящим органом политической партии (ее регионального отделения) список граждан, включенных в </w:t>
      </w:r>
      <w:proofErr w:type="spellStart"/>
      <w:r>
        <w:t>общеобластной</w:t>
      </w:r>
      <w:proofErr w:type="spellEnd"/>
      <w:r>
        <w:t xml:space="preserve"> список кандидатов и являющихся членами данной политической партии, на бумажном носителе в печатном и машиночитаемом виде по форме, установленной Избирательной комиссией Ленинградской области;</w:t>
      </w:r>
    </w:p>
    <w:p w:rsidR="00CE67A2" w:rsidRDefault="00CE67A2">
      <w:pPr>
        <w:pStyle w:val="ConsPlusNormal"/>
        <w:ind w:firstLine="540"/>
        <w:jc w:val="both"/>
      </w:pPr>
      <w:r>
        <w:t xml:space="preserve">6) документ, подтверждающий согласование с соответствующим органом политической партии (ее регионального отделения) кандидатур, выдвигаемых в качестве кандидатов в составе </w:t>
      </w:r>
      <w:proofErr w:type="spellStart"/>
      <w:r>
        <w:t>общеобластного</w:t>
      </w:r>
      <w:proofErr w:type="spellEnd"/>
      <w:r>
        <w:t xml:space="preserve"> списка кандидатов, если такое согласование предусмотрено уставом политической партии;</w:t>
      </w:r>
    </w:p>
    <w:p w:rsidR="00CE67A2" w:rsidRDefault="00CE67A2">
      <w:pPr>
        <w:pStyle w:val="ConsPlusNormal"/>
        <w:ind w:firstLine="540"/>
        <w:jc w:val="both"/>
      </w:pPr>
      <w:r>
        <w:t xml:space="preserve">7) документы на каждого кандидата, включенного в список, указанные в </w:t>
      </w:r>
      <w:hyperlink w:anchor="P149" w:history="1">
        <w:r>
          <w:rPr>
            <w:color w:val="0000FF"/>
          </w:rPr>
          <w:t>частях 5</w:t>
        </w:r>
      </w:hyperlink>
      <w:r>
        <w:t xml:space="preserve">, </w:t>
      </w:r>
      <w:hyperlink w:anchor="P156" w:history="1">
        <w:r>
          <w:rPr>
            <w:color w:val="0000FF"/>
          </w:rPr>
          <w:t>5-1</w:t>
        </w:r>
      </w:hyperlink>
      <w:r>
        <w:t xml:space="preserve">, </w:t>
      </w:r>
      <w:hyperlink w:anchor="P161" w:history="1">
        <w:r>
          <w:rPr>
            <w:color w:val="0000FF"/>
          </w:rPr>
          <w:t>6</w:t>
        </w:r>
      </w:hyperlink>
      <w:r>
        <w:t xml:space="preserve"> и </w:t>
      </w:r>
      <w:hyperlink w:anchor="P165" w:history="1">
        <w:r>
          <w:rPr>
            <w:color w:val="0000FF"/>
          </w:rPr>
          <w:t>6-2 статьи 18</w:t>
        </w:r>
      </w:hyperlink>
      <w:r>
        <w:t xml:space="preserve"> настоящего областного закона. Копия паспорта каждого кандидата или документа, </w:t>
      </w:r>
      <w:r>
        <w:lastRenderedPageBreak/>
        <w:t>заменяющего паспорт гражданина, должна быть заверена уполномоченным представителем политической партии (ее регионального отделения).</w:t>
      </w:r>
    </w:p>
    <w:p w:rsidR="00CE67A2" w:rsidRDefault="00CE67A2">
      <w:pPr>
        <w:pStyle w:val="ConsPlusNormal"/>
        <w:jc w:val="both"/>
      </w:pPr>
      <w:r>
        <w:t>(</w:t>
      </w:r>
      <w:proofErr w:type="gramStart"/>
      <w:r>
        <w:t>в</w:t>
      </w:r>
      <w:proofErr w:type="gramEnd"/>
      <w:r>
        <w:t xml:space="preserve"> ред. Законов Ленинградской области от 09.04.2014 </w:t>
      </w:r>
      <w:hyperlink r:id="rId140" w:history="1">
        <w:r>
          <w:rPr>
            <w:color w:val="0000FF"/>
          </w:rPr>
          <w:t>N 18-оз</w:t>
        </w:r>
      </w:hyperlink>
      <w:r>
        <w:t xml:space="preserve">, от 23.03.2016 </w:t>
      </w:r>
      <w:hyperlink r:id="rId141" w:history="1">
        <w:r>
          <w:rPr>
            <w:color w:val="0000FF"/>
          </w:rPr>
          <w:t>N 11-оз</w:t>
        </w:r>
      </w:hyperlink>
      <w:r>
        <w:t>)</w:t>
      </w:r>
    </w:p>
    <w:p w:rsidR="00CE67A2" w:rsidRDefault="00CE67A2">
      <w:pPr>
        <w:pStyle w:val="ConsPlusNormal"/>
        <w:ind w:firstLine="540"/>
        <w:jc w:val="both"/>
      </w:pPr>
      <w:r>
        <w:t xml:space="preserve">6. </w:t>
      </w:r>
      <w:proofErr w:type="gramStart"/>
      <w:r>
        <w:t xml:space="preserve">Избирательная комиссия Ленинградской области в течение трех дней со дня приема документов заверяет </w:t>
      </w:r>
      <w:proofErr w:type="spellStart"/>
      <w:r>
        <w:t>общеобластной</w:t>
      </w:r>
      <w:proofErr w:type="spellEnd"/>
      <w:r>
        <w:t xml:space="preserve"> список кандидатов, регистрирует уполномоченных представителей политической партии (ее регионального отделения), в том числе уполномоченных представителей по финансовым вопросам, и выдает уполномоченному представителю политической партии (ее регионального отделения) копию заверенного </w:t>
      </w:r>
      <w:proofErr w:type="spellStart"/>
      <w:r>
        <w:t>общеобластного</w:t>
      </w:r>
      <w:proofErr w:type="spellEnd"/>
      <w:r>
        <w:t xml:space="preserve"> списка кандидатов либо отказывает в заверении указанного списка, о чем уполномоченному представителю политической партии (ее регионального</w:t>
      </w:r>
      <w:proofErr w:type="gramEnd"/>
      <w:r>
        <w:t xml:space="preserve"> отделения) выдается мотивированное решение. После регистрации уполномоченного представителя по финансовым вопросам политической партии (ее регионального отделения) Избирательная комиссия Ленинградской области выдает ему письменное разрешение на открытие специального избирательного счета, подписанное уполномоченным лицом Избирательной комиссии Ленинградской области.</w:t>
      </w:r>
    </w:p>
    <w:p w:rsidR="00CE67A2" w:rsidRDefault="00CE67A2">
      <w:pPr>
        <w:pStyle w:val="ConsPlusNormal"/>
        <w:jc w:val="both"/>
      </w:pPr>
      <w:r>
        <w:t>(</w:t>
      </w:r>
      <w:proofErr w:type="gramStart"/>
      <w:r>
        <w:t>в</w:t>
      </w:r>
      <w:proofErr w:type="gramEnd"/>
      <w:r>
        <w:t xml:space="preserve"> ред. </w:t>
      </w:r>
      <w:hyperlink r:id="rId142" w:history="1">
        <w:r>
          <w:rPr>
            <w:color w:val="0000FF"/>
          </w:rPr>
          <w:t>Закона</w:t>
        </w:r>
      </w:hyperlink>
      <w:r>
        <w:t xml:space="preserve"> Ленинградской области от 23.03.2016 N 11-оз)</w:t>
      </w:r>
    </w:p>
    <w:p w:rsidR="00CE67A2" w:rsidRDefault="00CE67A2">
      <w:pPr>
        <w:pStyle w:val="ConsPlusNormal"/>
        <w:ind w:firstLine="540"/>
        <w:jc w:val="both"/>
      </w:pPr>
      <w:r>
        <w:t xml:space="preserve">7. Основаниями для отказа в заверении </w:t>
      </w:r>
      <w:proofErr w:type="spellStart"/>
      <w:r>
        <w:t>общеобластного</w:t>
      </w:r>
      <w:proofErr w:type="spellEnd"/>
      <w:r>
        <w:t xml:space="preserve"> списка кандидатов являются отсутствие документов, указанных в настоящей статье, несоблюдение требований к выдвижению </w:t>
      </w:r>
      <w:proofErr w:type="spellStart"/>
      <w:r>
        <w:t>общеобластного</w:t>
      </w:r>
      <w:proofErr w:type="spellEnd"/>
      <w:r>
        <w:t xml:space="preserve"> списка кандидатов, предусмотренных Федеральным </w:t>
      </w:r>
      <w:hyperlink r:id="rId143" w:history="1">
        <w:r>
          <w:rPr>
            <w:color w:val="0000FF"/>
          </w:rPr>
          <w:t>законом</w:t>
        </w:r>
      </w:hyperlink>
      <w:r>
        <w:t xml:space="preserve">, Федеральным </w:t>
      </w:r>
      <w:hyperlink r:id="rId144" w:history="1">
        <w:r>
          <w:rPr>
            <w:color w:val="0000FF"/>
          </w:rPr>
          <w:t>законом</w:t>
        </w:r>
      </w:hyperlink>
      <w:r>
        <w:t xml:space="preserve"> "О политических партиях". Отсутствие документов кандидата, предусмотренных </w:t>
      </w:r>
      <w:hyperlink w:anchor="P149" w:history="1">
        <w:r>
          <w:rPr>
            <w:color w:val="0000FF"/>
          </w:rPr>
          <w:t>частями 5</w:t>
        </w:r>
      </w:hyperlink>
      <w:r>
        <w:t xml:space="preserve">, </w:t>
      </w:r>
      <w:hyperlink w:anchor="P161" w:history="1">
        <w:r>
          <w:rPr>
            <w:color w:val="0000FF"/>
          </w:rPr>
          <w:t>6</w:t>
        </w:r>
      </w:hyperlink>
      <w:r>
        <w:t xml:space="preserve"> и </w:t>
      </w:r>
      <w:hyperlink w:anchor="P165" w:history="1">
        <w:r>
          <w:rPr>
            <w:color w:val="0000FF"/>
          </w:rPr>
          <w:t>6-2 статьи 18</w:t>
        </w:r>
      </w:hyperlink>
      <w:r>
        <w:t xml:space="preserve"> настоящего областного закона, является основанием для исключения Избирательной комиссией Ленинградской области этого кандидата из </w:t>
      </w:r>
      <w:proofErr w:type="spellStart"/>
      <w:r>
        <w:t>общеобластного</w:t>
      </w:r>
      <w:proofErr w:type="spellEnd"/>
      <w:r>
        <w:t xml:space="preserve"> списка кандидатов до его заверения.</w:t>
      </w:r>
    </w:p>
    <w:p w:rsidR="00CE67A2" w:rsidRDefault="00CE67A2">
      <w:pPr>
        <w:pStyle w:val="ConsPlusNormal"/>
        <w:jc w:val="both"/>
      </w:pPr>
      <w:r>
        <w:t>(</w:t>
      </w:r>
      <w:proofErr w:type="gramStart"/>
      <w:r>
        <w:t>в</w:t>
      </w:r>
      <w:proofErr w:type="gramEnd"/>
      <w:r>
        <w:t xml:space="preserve"> ред. </w:t>
      </w:r>
      <w:hyperlink r:id="rId145" w:history="1">
        <w:r>
          <w:rPr>
            <w:color w:val="0000FF"/>
          </w:rPr>
          <w:t>Закона</w:t>
        </w:r>
      </w:hyperlink>
      <w:r>
        <w:t xml:space="preserve"> Ленинградской области от 13.04.2015 N 25-оз)</w:t>
      </w:r>
    </w:p>
    <w:p w:rsidR="00CE67A2" w:rsidRDefault="00CE67A2">
      <w:pPr>
        <w:pStyle w:val="ConsPlusNormal"/>
        <w:ind w:firstLine="540"/>
        <w:jc w:val="both"/>
      </w:pPr>
      <w:r>
        <w:t xml:space="preserve">8. Избирательная комиссия Ленинградской области размещает сведения о заверенных </w:t>
      </w:r>
      <w:proofErr w:type="spellStart"/>
      <w:r>
        <w:t>общеобластных</w:t>
      </w:r>
      <w:proofErr w:type="spellEnd"/>
      <w:r>
        <w:t xml:space="preserve"> списках кандидатов и информацию об изменениях в них в информационно-телекоммуникационной сети "Интернет".</w:t>
      </w:r>
    </w:p>
    <w:p w:rsidR="00CE67A2" w:rsidRDefault="00CE67A2">
      <w:pPr>
        <w:pStyle w:val="ConsPlusNormal"/>
        <w:jc w:val="both"/>
      </w:pPr>
      <w:r>
        <w:t>(</w:t>
      </w:r>
      <w:proofErr w:type="gramStart"/>
      <w:r>
        <w:t>в</w:t>
      </w:r>
      <w:proofErr w:type="gramEnd"/>
      <w:r>
        <w:t xml:space="preserve"> ред. </w:t>
      </w:r>
      <w:hyperlink r:id="rId146" w:history="1">
        <w:r>
          <w:rPr>
            <w:color w:val="0000FF"/>
          </w:rPr>
          <w:t>Закона</w:t>
        </w:r>
      </w:hyperlink>
      <w:r>
        <w:t xml:space="preserve"> Ленинградской области от 23.03.2016 N 11-оз)</w:t>
      </w:r>
    </w:p>
    <w:p w:rsidR="00CE67A2" w:rsidRDefault="00CE67A2">
      <w:pPr>
        <w:pStyle w:val="ConsPlusNormal"/>
        <w:jc w:val="both"/>
      </w:pPr>
    </w:p>
    <w:p w:rsidR="00CE67A2" w:rsidRDefault="00CE67A2">
      <w:pPr>
        <w:pStyle w:val="ConsPlusNormal"/>
        <w:ind w:firstLine="540"/>
        <w:jc w:val="both"/>
      </w:pPr>
      <w:r>
        <w:t xml:space="preserve">Статья 22. Утратила силу. - </w:t>
      </w:r>
      <w:hyperlink r:id="rId147" w:history="1">
        <w:r>
          <w:rPr>
            <w:color w:val="0000FF"/>
          </w:rPr>
          <w:t>Закон</w:t>
        </w:r>
      </w:hyperlink>
      <w:r>
        <w:t xml:space="preserve"> Ленинградской области от 18.05.2011 N 29-оз.</w:t>
      </w:r>
    </w:p>
    <w:p w:rsidR="00CE67A2" w:rsidRDefault="00CE67A2">
      <w:pPr>
        <w:pStyle w:val="ConsPlusNormal"/>
        <w:jc w:val="both"/>
      </w:pPr>
    </w:p>
    <w:p w:rsidR="00CE67A2" w:rsidRDefault="00CE67A2">
      <w:pPr>
        <w:pStyle w:val="ConsPlusNormal"/>
        <w:ind w:firstLine="540"/>
        <w:jc w:val="both"/>
      </w:pPr>
      <w:r>
        <w:t>Статья 23. Порядок представления списка кандидатов по одномандатным избирательным округам</w:t>
      </w:r>
    </w:p>
    <w:p w:rsidR="00CE67A2" w:rsidRDefault="00CE67A2">
      <w:pPr>
        <w:pStyle w:val="ConsPlusNormal"/>
        <w:ind w:firstLine="540"/>
        <w:jc w:val="both"/>
      </w:pPr>
      <w:r>
        <w:t xml:space="preserve">(в ред. </w:t>
      </w:r>
      <w:hyperlink r:id="rId148" w:history="1">
        <w:r>
          <w:rPr>
            <w:color w:val="0000FF"/>
          </w:rPr>
          <w:t>Закона</w:t>
        </w:r>
      </w:hyperlink>
      <w:r>
        <w:t xml:space="preserve"> Ленинградской области от 18.05.2011 N 29-оз)</w:t>
      </w:r>
    </w:p>
    <w:p w:rsidR="00CE67A2" w:rsidRDefault="00CE67A2">
      <w:pPr>
        <w:pStyle w:val="ConsPlusNormal"/>
        <w:jc w:val="both"/>
      </w:pPr>
    </w:p>
    <w:p w:rsidR="00CE67A2" w:rsidRDefault="00CE67A2">
      <w:pPr>
        <w:pStyle w:val="ConsPlusNormal"/>
        <w:ind w:firstLine="540"/>
        <w:jc w:val="both"/>
      </w:pPr>
      <w:r>
        <w:t xml:space="preserve">1. Список кандидатов по одномандатным избирательным округам вместе с заявлением каждого кандидата, указанным в </w:t>
      </w:r>
      <w:hyperlink w:anchor="P149" w:history="1">
        <w:r>
          <w:rPr>
            <w:color w:val="0000FF"/>
          </w:rPr>
          <w:t>части 5 статьи 18</w:t>
        </w:r>
      </w:hyperlink>
      <w:r>
        <w:t xml:space="preserve"> настоящего областного закона, представляется уполномоченным представителем политической партии (ее регионального отделения) в Избирательную комиссию Ленинградской области.</w:t>
      </w:r>
    </w:p>
    <w:p w:rsidR="00CE67A2" w:rsidRDefault="00CE67A2">
      <w:pPr>
        <w:pStyle w:val="ConsPlusNormal"/>
        <w:jc w:val="both"/>
      </w:pPr>
      <w:r>
        <w:t>(</w:t>
      </w:r>
      <w:proofErr w:type="gramStart"/>
      <w:r>
        <w:t>в</w:t>
      </w:r>
      <w:proofErr w:type="gramEnd"/>
      <w:r>
        <w:t xml:space="preserve"> ред. </w:t>
      </w:r>
      <w:hyperlink r:id="rId149" w:history="1">
        <w:r>
          <w:rPr>
            <w:color w:val="0000FF"/>
          </w:rPr>
          <w:t>Закона</w:t>
        </w:r>
      </w:hyperlink>
      <w:r>
        <w:t xml:space="preserve"> Ленинградской области от 13.04.2015 N 25-оз)</w:t>
      </w:r>
    </w:p>
    <w:p w:rsidR="00CE67A2" w:rsidRDefault="00CE67A2">
      <w:pPr>
        <w:pStyle w:val="ConsPlusNormal"/>
        <w:ind w:firstLine="540"/>
        <w:jc w:val="both"/>
      </w:pPr>
      <w:bookmarkStart w:id="15" w:name="P279"/>
      <w:bookmarkEnd w:id="15"/>
      <w:r>
        <w:t>2. Список кандидатов представляется в Избирательную комиссию Ленинградской области на бумажном носителе в печатном и машиночитаемом виде по форме, установленной Избирательной комиссией Ленинградской области.</w:t>
      </w:r>
    </w:p>
    <w:p w:rsidR="00CE67A2" w:rsidRDefault="00CE67A2">
      <w:pPr>
        <w:pStyle w:val="ConsPlusNormal"/>
        <w:ind w:firstLine="540"/>
        <w:jc w:val="both"/>
      </w:pPr>
      <w:r>
        <w:t>Списки кандидатов должны быть прошиты, пронумерованы (за исключением списка, составленного на одном листе), заверены подписью лица, уполномоченного на то уставом политической партии или решением уполномоченного органа политической партии (ее регионального отделения), а также печатью политической партии (ее регионального отделения).</w:t>
      </w:r>
    </w:p>
    <w:p w:rsidR="00CE67A2" w:rsidRDefault="00CE67A2">
      <w:pPr>
        <w:pStyle w:val="ConsPlusNormal"/>
        <w:jc w:val="both"/>
      </w:pPr>
      <w:r>
        <w:t>(</w:t>
      </w:r>
      <w:proofErr w:type="gramStart"/>
      <w:r>
        <w:t>в</w:t>
      </w:r>
      <w:proofErr w:type="gramEnd"/>
      <w:r>
        <w:t xml:space="preserve"> ред. </w:t>
      </w:r>
      <w:hyperlink r:id="rId150" w:history="1">
        <w:r>
          <w:rPr>
            <w:color w:val="0000FF"/>
          </w:rPr>
          <w:t>Закона</w:t>
        </w:r>
      </w:hyperlink>
      <w:r>
        <w:t xml:space="preserve"> Ленинградской области от 23.03.2016 N 11-оз)</w:t>
      </w:r>
    </w:p>
    <w:p w:rsidR="00CE67A2" w:rsidRDefault="00CE67A2">
      <w:pPr>
        <w:pStyle w:val="ConsPlusNormal"/>
        <w:ind w:firstLine="540"/>
        <w:jc w:val="both"/>
      </w:pPr>
      <w:bookmarkStart w:id="16" w:name="P282"/>
      <w:bookmarkEnd w:id="16"/>
      <w:r>
        <w:t xml:space="preserve">3. В списке кандидатов по одномандатным избирательным округам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w:t>
      </w:r>
      <w:proofErr w:type="gramStart"/>
      <w:r>
        <w:t>и(</w:t>
      </w:r>
      <w:proofErr w:type="gramEnd"/>
      <w:r>
        <w:t>или) наименование одномандатного избирательного округа, по которому выдвигается кандидат.</w:t>
      </w:r>
    </w:p>
    <w:p w:rsidR="00CE67A2" w:rsidRDefault="00CE67A2">
      <w:pPr>
        <w:pStyle w:val="ConsPlusNormal"/>
        <w:ind w:firstLine="540"/>
        <w:jc w:val="both"/>
      </w:pPr>
      <w:bookmarkStart w:id="17" w:name="P283"/>
      <w:bookmarkEnd w:id="17"/>
      <w:r>
        <w:t xml:space="preserve">4. Одновременно со списком кандидатов, выдвинутых по одномандатным избирательным </w:t>
      </w:r>
      <w:r>
        <w:lastRenderedPageBreak/>
        <w:t>округам, уполномоченный представитель политической партии (ее регионального отделения) представляет следующие документы:</w:t>
      </w:r>
    </w:p>
    <w:p w:rsidR="00CE67A2" w:rsidRDefault="00CE67A2">
      <w:pPr>
        <w:pStyle w:val="ConsPlusNormal"/>
        <w:ind w:firstLine="540"/>
        <w:jc w:val="both"/>
      </w:pPr>
      <w:r>
        <w:t xml:space="preserve">1) утратил силу. - </w:t>
      </w:r>
      <w:hyperlink r:id="rId151" w:history="1">
        <w:r>
          <w:rPr>
            <w:color w:val="0000FF"/>
          </w:rPr>
          <w:t>Закон</w:t>
        </w:r>
      </w:hyperlink>
      <w:r>
        <w:t xml:space="preserve"> Ленинградской области от 13.04.2015 N 25-оз;</w:t>
      </w:r>
    </w:p>
    <w:p w:rsidR="00CE67A2" w:rsidRDefault="00CE67A2">
      <w:pPr>
        <w:pStyle w:val="ConsPlusNormal"/>
        <w:ind w:firstLine="540"/>
        <w:jc w:val="both"/>
      </w:pPr>
      <w:bookmarkStart w:id="18" w:name="P285"/>
      <w:bookmarkEnd w:id="18"/>
      <w:proofErr w:type="gramStart"/>
      <w:r>
        <w:t xml:space="preserve">2) решение съезда политической партии (конференции или общего собрания ее регионального отделения, а в случаях, предусмотренных Федеральным </w:t>
      </w:r>
      <w:hyperlink r:id="rId152" w:history="1">
        <w:r>
          <w:rPr>
            <w:color w:val="0000FF"/>
          </w:rPr>
          <w:t>законом</w:t>
        </w:r>
      </w:hyperlink>
      <w:r>
        <w:t xml:space="preserve"> "О политических партиях", соответствующего органа политической партии, ее регионального отделения) о назначении уполномоченного представителя политической партии (ее регионального отделения),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w:t>
      </w:r>
      <w:proofErr w:type="gramEnd"/>
      <w:r>
        <w:t xml:space="preserve"> гражданина, основное место работы или службы, занимаемая должность (в случае отсутствия основного места работы или службы - род занятий).</w:t>
      </w:r>
    </w:p>
    <w:p w:rsidR="00CE67A2" w:rsidRDefault="00CE67A2">
      <w:pPr>
        <w:pStyle w:val="ConsPlusNormal"/>
        <w:ind w:firstLine="540"/>
        <w:jc w:val="both"/>
      </w:pPr>
      <w:r>
        <w:t>В этом решении также указываются число делегатов (участников), необходимое для принятия решения в соответствии с уставом политической партии, число делегатов (участников), участвовавших в принятии решения, итоги голосования по данному вопросу, дата принятия решения.</w:t>
      </w:r>
    </w:p>
    <w:p w:rsidR="00CE67A2" w:rsidRDefault="00CE67A2">
      <w:pPr>
        <w:pStyle w:val="ConsPlusNormal"/>
        <w:ind w:firstLine="540"/>
        <w:jc w:val="both"/>
      </w:pPr>
      <w:r>
        <w:t>Решение оформляется документом, предусмотренным уставом политической партии для принятия решений, а в случае, если уставом не определена форма данного документа, - выпиской из протокола;</w:t>
      </w:r>
    </w:p>
    <w:p w:rsidR="00CE67A2" w:rsidRDefault="00CE67A2">
      <w:pPr>
        <w:pStyle w:val="ConsPlusNormal"/>
        <w:jc w:val="both"/>
      </w:pPr>
      <w:r>
        <w:t xml:space="preserve">(п. 2 в ред. </w:t>
      </w:r>
      <w:hyperlink r:id="rId153" w:history="1">
        <w:r>
          <w:rPr>
            <w:color w:val="0000FF"/>
          </w:rPr>
          <w:t>Закона</w:t>
        </w:r>
      </w:hyperlink>
      <w:r>
        <w:t xml:space="preserve"> Ленинградской области от 23.03.2016 N 11-оз)</w:t>
      </w:r>
    </w:p>
    <w:p w:rsidR="00CE67A2" w:rsidRDefault="00CE67A2">
      <w:pPr>
        <w:pStyle w:val="ConsPlusNormal"/>
        <w:ind w:firstLine="540"/>
        <w:jc w:val="both"/>
      </w:pPr>
      <w:bookmarkStart w:id="19" w:name="P289"/>
      <w:bookmarkEnd w:id="19"/>
      <w:r>
        <w:t>3) нотариально удостоверенную копию документа о государственной регистрации политической партии (ее регионального отделения);</w:t>
      </w:r>
    </w:p>
    <w:p w:rsidR="00CE67A2" w:rsidRDefault="00CE67A2">
      <w:pPr>
        <w:pStyle w:val="ConsPlusNormal"/>
        <w:jc w:val="both"/>
      </w:pPr>
      <w:r>
        <w:t xml:space="preserve">(п. 3 в ред. </w:t>
      </w:r>
      <w:hyperlink r:id="rId154" w:history="1">
        <w:r>
          <w:rPr>
            <w:color w:val="0000FF"/>
          </w:rPr>
          <w:t>Закона</w:t>
        </w:r>
      </w:hyperlink>
      <w:r>
        <w:t xml:space="preserve"> Ленинградской области от 13.12.2011 N 106-оз)</w:t>
      </w:r>
    </w:p>
    <w:p w:rsidR="00CE67A2" w:rsidRDefault="00CE67A2">
      <w:pPr>
        <w:pStyle w:val="ConsPlusNormal"/>
        <w:ind w:firstLine="540"/>
        <w:jc w:val="both"/>
      </w:pPr>
      <w:bookmarkStart w:id="20" w:name="P291"/>
      <w:bookmarkEnd w:id="20"/>
      <w:r>
        <w:t xml:space="preserve">4) утратил силу. - </w:t>
      </w:r>
      <w:hyperlink r:id="rId155" w:history="1">
        <w:proofErr w:type="gramStart"/>
        <w:r>
          <w:rPr>
            <w:color w:val="0000FF"/>
          </w:rPr>
          <w:t>Закон</w:t>
        </w:r>
      </w:hyperlink>
      <w:r>
        <w:t xml:space="preserve"> Ленинградской области от 13.12.2011 N 106-оз;</w:t>
      </w:r>
      <w:proofErr w:type="gramEnd"/>
    </w:p>
    <w:p w:rsidR="00CE67A2" w:rsidRDefault="00CE67A2">
      <w:pPr>
        <w:pStyle w:val="ConsPlusNormal"/>
        <w:ind w:firstLine="540"/>
        <w:jc w:val="both"/>
      </w:pPr>
      <w:bookmarkStart w:id="21" w:name="P292"/>
      <w:bookmarkEnd w:id="21"/>
      <w:r>
        <w:t xml:space="preserve">5) решение съезда политической партии (конференции или общего собрания ее регионального отделения, а в случаях, предусмотренных Федеральным </w:t>
      </w:r>
      <w:hyperlink r:id="rId156" w:history="1">
        <w:r>
          <w:rPr>
            <w:color w:val="0000FF"/>
          </w:rPr>
          <w:t>законом</w:t>
        </w:r>
      </w:hyperlink>
      <w:r>
        <w:t xml:space="preserve"> "О политических партиях", соответствующего органа политической партии, ее регионального отделения) о выдвижении кандидатов по одномандатным избирательным округам списком (с приложением указанного списка, оформленного в соответствии с </w:t>
      </w:r>
      <w:hyperlink w:anchor="P279" w:history="1">
        <w:r>
          <w:rPr>
            <w:color w:val="0000FF"/>
          </w:rPr>
          <w:t>частями 2</w:t>
        </w:r>
      </w:hyperlink>
      <w:r>
        <w:t xml:space="preserve"> и </w:t>
      </w:r>
      <w:hyperlink w:anchor="P282" w:history="1">
        <w:r>
          <w:rPr>
            <w:color w:val="0000FF"/>
          </w:rPr>
          <w:t>3</w:t>
        </w:r>
      </w:hyperlink>
      <w:r>
        <w:t xml:space="preserve"> настоящей статьи).</w:t>
      </w:r>
    </w:p>
    <w:p w:rsidR="00CE67A2" w:rsidRDefault="00CE67A2">
      <w:pPr>
        <w:pStyle w:val="ConsPlusNormal"/>
        <w:ind w:firstLine="540"/>
        <w:jc w:val="both"/>
      </w:pPr>
      <w:r>
        <w:t>В данном решении указываются число делегатов (участников), участвовавших в принятии решения, число делегатов (участников), необходимое для принятия решения в соответствии с уставом политической партии, факт выдвижения кандидатов по одномандатным избирательным округам списком, итоги тайного голосования по данному вопросу, дата принятия решения о выдвижении.</w:t>
      </w:r>
    </w:p>
    <w:p w:rsidR="00CE67A2" w:rsidRDefault="00CE67A2">
      <w:pPr>
        <w:pStyle w:val="ConsPlusNormal"/>
        <w:ind w:firstLine="540"/>
        <w:jc w:val="both"/>
      </w:pPr>
      <w:r>
        <w:t>Решение оформляется документом, предусмотренным уставом политической партии для принятия решений, а в случае, если уставом не определена форма данного документа, - выпиской из протокола;</w:t>
      </w:r>
    </w:p>
    <w:p w:rsidR="00CE67A2" w:rsidRDefault="00CE67A2">
      <w:pPr>
        <w:pStyle w:val="ConsPlusNormal"/>
        <w:jc w:val="both"/>
      </w:pPr>
      <w:r>
        <w:t xml:space="preserve">(п. 5 в ред. </w:t>
      </w:r>
      <w:hyperlink r:id="rId157" w:history="1">
        <w:r>
          <w:rPr>
            <w:color w:val="0000FF"/>
          </w:rPr>
          <w:t>Закона</w:t>
        </w:r>
      </w:hyperlink>
      <w:r>
        <w:t xml:space="preserve"> Ленинградской области от 23.03.2016 N 11-оз)</w:t>
      </w:r>
    </w:p>
    <w:p w:rsidR="00CE67A2" w:rsidRDefault="00CE67A2">
      <w:pPr>
        <w:pStyle w:val="ConsPlusNormal"/>
        <w:ind w:firstLine="540"/>
        <w:jc w:val="both"/>
      </w:pPr>
      <w:bookmarkStart w:id="22" w:name="P296"/>
      <w:bookmarkEnd w:id="22"/>
      <w:r>
        <w:t>6) документ, подтверждающий согласование с соответствующим органом политической партии (ее регионального отделения) кандидатур, выдвигаемых в качестве кандидатов, если такое согласование предусмотрено уставом политической партии.</w:t>
      </w:r>
    </w:p>
    <w:p w:rsidR="00CE67A2" w:rsidRDefault="00CE67A2">
      <w:pPr>
        <w:pStyle w:val="ConsPlusNormal"/>
        <w:ind w:firstLine="540"/>
        <w:jc w:val="both"/>
      </w:pPr>
      <w:r>
        <w:t xml:space="preserve">5. Избирательная комиссия Ленинградской области в течение трех дней со дня приема документов, указанных в </w:t>
      </w:r>
      <w:hyperlink w:anchor="P283" w:history="1">
        <w:r>
          <w:rPr>
            <w:color w:val="0000FF"/>
          </w:rPr>
          <w:t>части 4</w:t>
        </w:r>
      </w:hyperlink>
      <w:r>
        <w:t xml:space="preserve"> настоящей статьи, обязана принять решение о </w:t>
      </w:r>
      <w:proofErr w:type="gramStart"/>
      <w:r>
        <w:t>заверении списка</w:t>
      </w:r>
      <w:proofErr w:type="gramEnd"/>
      <w:r>
        <w:t xml:space="preserve"> кандидатов по одномандатным избирательным округам либо об отказе в его заверении, который должен быть мотивирован. </w:t>
      </w:r>
      <w:proofErr w:type="gramStart"/>
      <w:r>
        <w:t xml:space="preserve">Основаниями для отказа в заверении списка являются отсутствие документов, предусмотренных </w:t>
      </w:r>
      <w:hyperlink w:anchor="P285" w:history="1">
        <w:r>
          <w:rPr>
            <w:color w:val="0000FF"/>
          </w:rPr>
          <w:t>пунктами 2</w:t>
        </w:r>
      </w:hyperlink>
      <w:r>
        <w:t xml:space="preserve">, </w:t>
      </w:r>
      <w:hyperlink w:anchor="P289" w:history="1">
        <w:r>
          <w:rPr>
            <w:color w:val="0000FF"/>
          </w:rPr>
          <w:t>3</w:t>
        </w:r>
      </w:hyperlink>
      <w:r>
        <w:t xml:space="preserve">, </w:t>
      </w:r>
      <w:hyperlink w:anchor="P291" w:history="1">
        <w:r>
          <w:rPr>
            <w:color w:val="0000FF"/>
          </w:rPr>
          <w:t>4</w:t>
        </w:r>
      </w:hyperlink>
      <w:r>
        <w:t xml:space="preserve">, </w:t>
      </w:r>
      <w:hyperlink w:anchor="P292" w:history="1">
        <w:r>
          <w:rPr>
            <w:color w:val="0000FF"/>
          </w:rPr>
          <w:t>5</w:t>
        </w:r>
      </w:hyperlink>
      <w:r>
        <w:t xml:space="preserve"> и </w:t>
      </w:r>
      <w:hyperlink w:anchor="P296" w:history="1">
        <w:r>
          <w:rPr>
            <w:color w:val="0000FF"/>
          </w:rPr>
          <w:t>6 части 4</w:t>
        </w:r>
      </w:hyperlink>
      <w:r>
        <w:t xml:space="preserve"> настоящей статьи, несоблюдение требований к выдвижению кандидатов, предусмотренных Федеральным </w:t>
      </w:r>
      <w:hyperlink r:id="rId158" w:history="1">
        <w:r>
          <w:rPr>
            <w:color w:val="0000FF"/>
          </w:rPr>
          <w:t>законом</w:t>
        </w:r>
      </w:hyperlink>
      <w:r>
        <w:t xml:space="preserve"> "О политических партиях", Федеральным </w:t>
      </w:r>
      <w:hyperlink r:id="rId159" w:history="1">
        <w:r>
          <w:rPr>
            <w:color w:val="0000FF"/>
          </w:rPr>
          <w:t>законом</w:t>
        </w:r>
      </w:hyperlink>
      <w:r>
        <w:t xml:space="preserve">. Отсутствие заявления о согласии баллотироваться, предусмотренного </w:t>
      </w:r>
      <w:hyperlink w:anchor="P149" w:history="1">
        <w:r>
          <w:rPr>
            <w:color w:val="0000FF"/>
          </w:rPr>
          <w:t>частью 5 статьи 18</w:t>
        </w:r>
      </w:hyperlink>
      <w:r>
        <w:t xml:space="preserve"> настоящего областного закона, является основанием для исключения Избирательной комиссией Ленинградской области соответствующего кандидата из списка кандидатов</w:t>
      </w:r>
      <w:proofErr w:type="gramEnd"/>
      <w:r>
        <w:t xml:space="preserve"> по одномандатным избирательным округам до его заверения.</w:t>
      </w:r>
    </w:p>
    <w:p w:rsidR="00CE67A2" w:rsidRDefault="00CE67A2">
      <w:pPr>
        <w:pStyle w:val="ConsPlusNormal"/>
        <w:jc w:val="both"/>
      </w:pPr>
      <w:r>
        <w:t xml:space="preserve">(в ред. </w:t>
      </w:r>
      <w:hyperlink r:id="rId160" w:history="1">
        <w:r>
          <w:rPr>
            <w:color w:val="0000FF"/>
          </w:rPr>
          <w:t>Закона</w:t>
        </w:r>
      </w:hyperlink>
      <w:r>
        <w:t xml:space="preserve"> Ленинградской области от 13.04.2015 N 25-оз)</w:t>
      </w:r>
    </w:p>
    <w:p w:rsidR="00CE67A2" w:rsidRDefault="00CE67A2">
      <w:pPr>
        <w:pStyle w:val="ConsPlusNormal"/>
        <w:ind w:firstLine="540"/>
        <w:jc w:val="both"/>
      </w:pPr>
      <w:bookmarkStart w:id="23" w:name="P299"/>
      <w:bookmarkEnd w:id="23"/>
      <w:r>
        <w:t xml:space="preserve">6. Решение Избирательной комиссии Ленинградской области о </w:t>
      </w:r>
      <w:proofErr w:type="gramStart"/>
      <w:r>
        <w:t>заверении списка</w:t>
      </w:r>
      <w:proofErr w:type="gramEnd"/>
      <w:r>
        <w:t xml:space="preserve"> кандидатов по одномандатным избирательным округам с копией заверенного списка либо об </w:t>
      </w:r>
      <w:r>
        <w:lastRenderedPageBreak/>
        <w:t xml:space="preserve">отказе в его заверении выдается уполномоченному представителю политической партии (ее регионального отделения) в течение одних суток с момента принятия соответствующего решения. В этот же срок решение о </w:t>
      </w:r>
      <w:proofErr w:type="gramStart"/>
      <w:r>
        <w:t>заверении списка</w:t>
      </w:r>
      <w:proofErr w:type="gramEnd"/>
      <w:r>
        <w:t xml:space="preserve"> с копиями заверенного списка (заверенными выписками из списка) и копиями заявлений кандидатов, указанных в </w:t>
      </w:r>
      <w:hyperlink w:anchor="P149" w:history="1">
        <w:r>
          <w:rPr>
            <w:color w:val="0000FF"/>
          </w:rPr>
          <w:t>части 5 статьи 18</w:t>
        </w:r>
      </w:hyperlink>
      <w:r>
        <w:t xml:space="preserve"> настоящего областного закона, направляется Избирательной комиссией Ленинградской области в соответствующие окружные избирательные комиссии. </w:t>
      </w:r>
      <w:proofErr w:type="gramStart"/>
      <w:r>
        <w:t xml:space="preserve">Кандидат, включенный в заверенный список кандидатов по одномандатным избирательным округам, представляет в соответствии с </w:t>
      </w:r>
      <w:hyperlink w:anchor="P173" w:history="1">
        <w:r>
          <w:rPr>
            <w:color w:val="0000FF"/>
          </w:rPr>
          <w:t>частью 7 статьи 18</w:t>
        </w:r>
      </w:hyperlink>
      <w:r>
        <w:t xml:space="preserve"> настоящего областного закона в окружную избирательную комиссию документы, указанные в </w:t>
      </w:r>
      <w:hyperlink w:anchor="P156" w:history="1">
        <w:r>
          <w:rPr>
            <w:color w:val="0000FF"/>
          </w:rPr>
          <w:t>частях 5-1</w:t>
        </w:r>
      </w:hyperlink>
      <w:r>
        <w:t xml:space="preserve">, </w:t>
      </w:r>
      <w:hyperlink w:anchor="P161" w:history="1">
        <w:r>
          <w:rPr>
            <w:color w:val="0000FF"/>
          </w:rPr>
          <w:t>6</w:t>
        </w:r>
      </w:hyperlink>
      <w:r>
        <w:t xml:space="preserve"> и </w:t>
      </w:r>
      <w:hyperlink w:anchor="P165" w:history="1">
        <w:r>
          <w:rPr>
            <w:color w:val="0000FF"/>
          </w:rPr>
          <w:t>6-2 статьи 18</w:t>
        </w:r>
      </w:hyperlink>
      <w:r>
        <w:t xml:space="preserve"> настоящего областного закона, после чего считается выдвинутым, приобретает права и обязанности, предусмотренные Федеральным </w:t>
      </w:r>
      <w:hyperlink r:id="rId161" w:history="1">
        <w:r>
          <w:rPr>
            <w:color w:val="0000FF"/>
          </w:rPr>
          <w:t>законом</w:t>
        </w:r>
      </w:hyperlink>
      <w:r>
        <w:t>, настоящим областным законом, а окружная избирательная комиссия считается уведомленной о выдвижении</w:t>
      </w:r>
      <w:proofErr w:type="gramEnd"/>
      <w:r>
        <w:t xml:space="preserve"> кандидата.</w:t>
      </w:r>
    </w:p>
    <w:p w:rsidR="00CE67A2" w:rsidRDefault="00CE67A2">
      <w:pPr>
        <w:pStyle w:val="ConsPlusNormal"/>
        <w:jc w:val="both"/>
      </w:pPr>
      <w:r>
        <w:t xml:space="preserve">(в ред. Законов Ленинградской области от 09.04.2014 </w:t>
      </w:r>
      <w:hyperlink r:id="rId162" w:history="1">
        <w:r>
          <w:rPr>
            <w:color w:val="0000FF"/>
          </w:rPr>
          <w:t>N 18-оз</w:t>
        </w:r>
      </w:hyperlink>
      <w:r>
        <w:t xml:space="preserve">, от 13.04.2015 </w:t>
      </w:r>
      <w:hyperlink r:id="rId163" w:history="1">
        <w:r>
          <w:rPr>
            <w:color w:val="0000FF"/>
          </w:rPr>
          <w:t>N 25-оз</w:t>
        </w:r>
      </w:hyperlink>
      <w:r>
        <w:t xml:space="preserve">, от 23.03.2016 </w:t>
      </w:r>
      <w:hyperlink r:id="rId164" w:history="1">
        <w:r>
          <w:rPr>
            <w:color w:val="0000FF"/>
          </w:rPr>
          <w:t>N 11-оз</w:t>
        </w:r>
      </w:hyperlink>
      <w:r>
        <w:t>)</w:t>
      </w:r>
    </w:p>
    <w:p w:rsidR="00CE67A2" w:rsidRDefault="00CE67A2">
      <w:pPr>
        <w:pStyle w:val="ConsPlusNormal"/>
        <w:ind w:firstLine="540"/>
        <w:jc w:val="both"/>
      </w:pPr>
      <w:r>
        <w:t xml:space="preserve">7. </w:t>
      </w:r>
      <w:proofErr w:type="gramStart"/>
      <w:r>
        <w:t xml:space="preserve">Окружная избирательная комиссия незамедлительно выдает кандидату письменное подтверждение по форме, установленной Избирательной комиссией Ленинградской области, о приеме документов, указанных в </w:t>
      </w:r>
      <w:hyperlink w:anchor="P149" w:history="1">
        <w:r>
          <w:rPr>
            <w:color w:val="0000FF"/>
          </w:rPr>
          <w:t>частях 5</w:t>
        </w:r>
      </w:hyperlink>
      <w:r>
        <w:t xml:space="preserve">, </w:t>
      </w:r>
      <w:hyperlink w:anchor="P161" w:history="1">
        <w:r>
          <w:rPr>
            <w:color w:val="0000FF"/>
          </w:rPr>
          <w:t>6</w:t>
        </w:r>
      </w:hyperlink>
      <w:r>
        <w:t xml:space="preserve"> и </w:t>
      </w:r>
      <w:hyperlink w:anchor="P165" w:history="1">
        <w:r>
          <w:rPr>
            <w:color w:val="0000FF"/>
          </w:rPr>
          <w:t>6-2 статьи 18</w:t>
        </w:r>
      </w:hyperlink>
      <w:r>
        <w:t xml:space="preserve"> настоящего областного закона, и разрешение на открытие специального избирательного счета, подписанное уполномоченным лицом окружной избирательной комиссии.</w:t>
      </w:r>
      <w:proofErr w:type="gramEnd"/>
    </w:p>
    <w:p w:rsidR="00CE67A2" w:rsidRDefault="00CE67A2">
      <w:pPr>
        <w:pStyle w:val="ConsPlusNormal"/>
        <w:jc w:val="both"/>
      </w:pPr>
      <w:r>
        <w:t>(</w:t>
      </w:r>
      <w:proofErr w:type="gramStart"/>
      <w:r>
        <w:t>ч</w:t>
      </w:r>
      <w:proofErr w:type="gramEnd"/>
      <w:r>
        <w:t xml:space="preserve">асть 7 в ред. </w:t>
      </w:r>
      <w:hyperlink r:id="rId165" w:history="1">
        <w:r>
          <w:rPr>
            <w:color w:val="0000FF"/>
          </w:rPr>
          <w:t>Закона</w:t>
        </w:r>
      </w:hyperlink>
      <w:r>
        <w:t xml:space="preserve"> Ленинградской области от 23.03.2016 N 11-оз)</w:t>
      </w:r>
    </w:p>
    <w:p w:rsidR="00CE67A2" w:rsidRDefault="00CE67A2">
      <w:pPr>
        <w:pStyle w:val="ConsPlusNormal"/>
        <w:ind w:firstLine="540"/>
        <w:jc w:val="both"/>
      </w:pPr>
      <w:r>
        <w:t>8. Избирательная комиссия Ленинградской области размещает сведения о заверенных списках кандидатов, выдвинутых политической партией (ее региональным отделением) по одномандатным избирательным округам, и информацию об изменениях в них в информационно-телекоммуникационной сети "Интернет".</w:t>
      </w:r>
    </w:p>
    <w:p w:rsidR="00CE67A2" w:rsidRDefault="00CE67A2">
      <w:pPr>
        <w:pStyle w:val="ConsPlusNormal"/>
        <w:jc w:val="both"/>
      </w:pPr>
      <w:r>
        <w:t>(</w:t>
      </w:r>
      <w:proofErr w:type="gramStart"/>
      <w:r>
        <w:t>в</w:t>
      </w:r>
      <w:proofErr w:type="gramEnd"/>
      <w:r>
        <w:t xml:space="preserve"> ред. Законов Ленинградской области от 09.04.2014 </w:t>
      </w:r>
      <w:hyperlink r:id="rId166" w:history="1">
        <w:r>
          <w:rPr>
            <w:color w:val="0000FF"/>
          </w:rPr>
          <w:t>N 18-оз</w:t>
        </w:r>
      </w:hyperlink>
      <w:r>
        <w:t xml:space="preserve">, от 23.03.2016 </w:t>
      </w:r>
      <w:hyperlink r:id="rId167" w:history="1">
        <w:r>
          <w:rPr>
            <w:color w:val="0000FF"/>
          </w:rPr>
          <w:t>N 11-оз</w:t>
        </w:r>
      </w:hyperlink>
      <w:r>
        <w:t>)</w:t>
      </w:r>
    </w:p>
    <w:p w:rsidR="00CE67A2" w:rsidRDefault="00CE67A2">
      <w:pPr>
        <w:pStyle w:val="ConsPlusNormal"/>
        <w:jc w:val="both"/>
      </w:pPr>
    </w:p>
    <w:p w:rsidR="00CE67A2" w:rsidRDefault="00CE67A2">
      <w:pPr>
        <w:pStyle w:val="ConsPlusNormal"/>
        <w:ind w:firstLine="540"/>
        <w:jc w:val="both"/>
      </w:pPr>
      <w:r>
        <w:t xml:space="preserve">Статья 23-1. Поддержка выдвижения </w:t>
      </w:r>
      <w:proofErr w:type="spellStart"/>
      <w:r>
        <w:t>общеобластных</w:t>
      </w:r>
      <w:proofErr w:type="spellEnd"/>
      <w:r>
        <w:t xml:space="preserve"> списков кандидатов, кандидатов, выдвинутых по одномандатным избирательным округам</w:t>
      </w:r>
    </w:p>
    <w:p w:rsidR="00CE67A2" w:rsidRDefault="00CE67A2">
      <w:pPr>
        <w:pStyle w:val="ConsPlusNormal"/>
        <w:ind w:firstLine="540"/>
        <w:jc w:val="both"/>
      </w:pPr>
      <w:r>
        <w:t>(</w:t>
      </w:r>
      <w:proofErr w:type="gramStart"/>
      <w:r>
        <w:t>введена</w:t>
      </w:r>
      <w:proofErr w:type="gramEnd"/>
      <w:r>
        <w:t xml:space="preserve"> </w:t>
      </w:r>
      <w:hyperlink r:id="rId168" w:history="1">
        <w:r>
          <w:rPr>
            <w:color w:val="0000FF"/>
          </w:rPr>
          <w:t>Законом</w:t>
        </w:r>
      </w:hyperlink>
      <w:r>
        <w:t xml:space="preserve"> Ленинградской области от 13.04.2015 N 25-оз)</w:t>
      </w:r>
    </w:p>
    <w:p w:rsidR="00CE67A2" w:rsidRDefault="00CE67A2">
      <w:pPr>
        <w:pStyle w:val="ConsPlusNormal"/>
        <w:jc w:val="both"/>
      </w:pPr>
    </w:p>
    <w:p w:rsidR="00CE67A2" w:rsidRDefault="00CE67A2">
      <w:pPr>
        <w:pStyle w:val="ConsPlusNormal"/>
        <w:ind w:firstLine="540"/>
        <w:jc w:val="both"/>
      </w:pPr>
      <w:r>
        <w:t xml:space="preserve">1. Необходимым условием регистрации кандидата, выдвинутого по одномандатному избирательному округу, </w:t>
      </w:r>
      <w:proofErr w:type="spellStart"/>
      <w:r>
        <w:t>общеобластного</w:t>
      </w:r>
      <w:proofErr w:type="spellEnd"/>
      <w:r>
        <w:t xml:space="preserve"> списка кандидатов является поддержка выдвижения указанных кандидата, </w:t>
      </w:r>
      <w:proofErr w:type="spellStart"/>
      <w:r>
        <w:t>общеобластного</w:t>
      </w:r>
      <w:proofErr w:type="spellEnd"/>
      <w:r>
        <w:t xml:space="preserve">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указанных кандидата, </w:t>
      </w:r>
      <w:proofErr w:type="spellStart"/>
      <w:r>
        <w:t>общеобластного</w:t>
      </w:r>
      <w:proofErr w:type="spellEnd"/>
      <w:r>
        <w:t xml:space="preserve"> списка кандидатов.</w:t>
      </w:r>
    </w:p>
    <w:p w:rsidR="00CE67A2" w:rsidRDefault="00CE67A2">
      <w:pPr>
        <w:pStyle w:val="ConsPlusNormal"/>
        <w:ind w:firstLine="540"/>
        <w:jc w:val="both"/>
      </w:pPr>
      <w:bookmarkStart w:id="24" w:name="P310"/>
      <w:bookmarkEnd w:id="24"/>
      <w:r>
        <w:t xml:space="preserve">2. </w:t>
      </w:r>
      <w:proofErr w:type="gramStart"/>
      <w:r>
        <w:t xml:space="preserve">Выдвижение политической партией, ее региональным отделением (далее в настоящей статье - выдвижение политической партией) кандидата по одномандатному избирательному округу, </w:t>
      </w:r>
      <w:proofErr w:type="spellStart"/>
      <w:r>
        <w:t>общеобластного</w:t>
      </w:r>
      <w:proofErr w:type="spellEnd"/>
      <w:r>
        <w:t xml:space="preserve">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w:t>
      </w:r>
      <w:proofErr w:type="gramEnd"/>
      <w:r>
        <w:t xml:space="preserve"> трех процентов голосов избирателей, принявших участие в голосовании по федеральному избирательному округу.</w:t>
      </w:r>
    </w:p>
    <w:p w:rsidR="00CE67A2" w:rsidRDefault="00CE67A2">
      <w:pPr>
        <w:pStyle w:val="ConsPlusNormal"/>
        <w:ind w:firstLine="540"/>
        <w:jc w:val="both"/>
      </w:pPr>
      <w:bookmarkStart w:id="25" w:name="P311"/>
      <w:bookmarkEnd w:id="25"/>
      <w:r>
        <w:t xml:space="preserve">3. </w:t>
      </w:r>
      <w:proofErr w:type="gramStart"/>
      <w:r>
        <w:t xml:space="preserve">Выдвижение политической партией, на которую не распространяется действие </w:t>
      </w:r>
      <w:hyperlink w:anchor="P310" w:history="1">
        <w:r>
          <w:rPr>
            <w:color w:val="0000FF"/>
          </w:rPr>
          <w:t>части 2</w:t>
        </w:r>
      </w:hyperlink>
      <w:r>
        <w:t xml:space="preserve"> настоящей статьи, кандидата по одномандатному избирательному округу, </w:t>
      </w:r>
      <w:proofErr w:type="spellStart"/>
      <w:r>
        <w:t>общеобластного</w:t>
      </w:r>
      <w:proofErr w:type="spellEnd"/>
      <w:r>
        <w:t xml:space="preserve"> списка кандидатов считается поддержанным избирателями и не требует сбора подписей избирателей в случае, если </w:t>
      </w:r>
      <w:proofErr w:type="spellStart"/>
      <w:r>
        <w:t>общеобластной</w:t>
      </w:r>
      <w:proofErr w:type="spellEnd"/>
      <w:r>
        <w:t xml:space="preserve"> список кандидатов, выдвинутый политической партией, по результатам последних выборов депутатов Законодательного собрания был допущен к распределению депутатских мандатов или получил не менее трех процентов голосов избирателей, принявших</w:t>
      </w:r>
      <w:proofErr w:type="gramEnd"/>
      <w:r>
        <w:t xml:space="preserve"> участие в голосовании по </w:t>
      </w:r>
      <w:proofErr w:type="spellStart"/>
      <w:r>
        <w:t>общеобластному</w:t>
      </w:r>
      <w:proofErr w:type="spellEnd"/>
      <w:r>
        <w:t xml:space="preserve"> избирательному округу.</w:t>
      </w:r>
    </w:p>
    <w:p w:rsidR="00CE67A2" w:rsidRDefault="00CE67A2">
      <w:pPr>
        <w:pStyle w:val="ConsPlusNormal"/>
        <w:ind w:firstLine="540"/>
        <w:jc w:val="both"/>
      </w:pPr>
      <w:bookmarkStart w:id="26" w:name="P312"/>
      <w:bookmarkEnd w:id="26"/>
      <w:r>
        <w:t xml:space="preserve">4. Выдвижение политической партией, на которую не распространяется действие </w:t>
      </w:r>
      <w:hyperlink w:anchor="P310" w:history="1">
        <w:r>
          <w:rPr>
            <w:color w:val="0000FF"/>
          </w:rPr>
          <w:t>частей 2</w:t>
        </w:r>
      </w:hyperlink>
      <w:r>
        <w:t xml:space="preserve"> и </w:t>
      </w:r>
      <w:hyperlink w:anchor="P311" w:history="1">
        <w:r>
          <w:rPr>
            <w:color w:val="0000FF"/>
          </w:rPr>
          <w:t>3</w:t>
        </w:r>
      </w:hyperlink>
      <w:r>
        <w:t xml:space="preserve"> настоящей статьи, кандидата по одномандатному избирательному округу, </w:t>
      </w:r>
      <w:proofErr w:type="spellStart"/>
      <w:r>
        <w:t>общеобластного</w:t>
      </w:r>
      <w:proofErr w:type="spellEnd"/>
      <w:r>
        <w:t xml:space="preserve"> списка кандидатов считается поддержанным избирателями и не требует сбора подписей </w:t>
      </w:r>
      <w:r>
        <w:lastRenderedPageBreak/>
        <w:t>избирателей в любом из следующих случаев:</w:t>
      </w:r>
    </w:p>
    <w:p w:rsidR="00CE67A2" w:rsidRDefault="00CE67A2">
      <w:pPr>
        <w:pStyle w:val="ConsPlusNormal"/>
        <w:ind w:firstLine="540"/>
        <w:jc w:val="both"/>
      </w:pPr>
      <w:r>
        <w:t>1) муниципальный список кандидатов, выдвинутый политической партией, по результатам последних выборов в представительные органы муниципальных образований Ленинградской области был допущен к распределению депутатских мандатов хотя бы в одном из них;</w:t>
      </w:r>
    </w:p>
    <w:p w:rsidR="00CE67A2" w:rsidRDefault="00CE67A2">
      <w:pPr>
        <w:pStyle w:val="ConsPlusNormal"/>
        <w:ind w:firstLine="540"/>
        <w:jc w:val="both"/>
      </w:pPr>
      <w:r>
        <w:t>2) на последних выборах в представительные органы муниципальных образований Ленинградской области за муниципальные списки кандидатов, выдвинутые политической партией, в сумме проголосовало не менее 0,5 процента от числа избирателей, зарегистрированных на территории Ленинградской области.</w:t>
      </w:r>
    </w:p>
    <w:p w:rsidR="00CE67A2" w:rsidRDefault="00CE67A2">
      <w:pPr>
        <w:pStyle w:val="ConsPlusNormal"/>
        <w:ind w:firstLine="540"/>
        <w:jc w:val="both"/>
      </w:pPr>
      <w:r>
        <w:t xml:space="preserve">5. В поддержку выдвижения политической партией, на которую не распространяется действие </w:t>
      </w:r>
      <w:hyperlink w:anchor="P310" w:history="1">
        <w:r>
          <w:rPr>
            <w:color w:val="0000FF"/>
          </w:rPr>
          <w:t>частей 2</w:t>
        </w:r>
      </w:hyperlink>
      <w:r>
        <w:t xml:space="preserve">, </w:t>
      </w:r>
      <w:hyperlink w:anchor="P311" w:history="1">
        <w:r>
          <w:rPr>
            <w:color w:val="0000FF"/>
          </w:rPr>
          <w:t>3</w:t>
        </w:r>
      </w:hyperlink>
      <w:r>
        <w:t xml:space="preserve"> и </w:t>
      </w:r>
      <w:hyperlink w:anchor="P312" w:history="1">
        <w:r>
          <w:rPr>
            <w:color w:val="0000FF"/>
          </w:rPr>
          <w:t>4</w:t>
        </w:r>
      </w:hyperlink>
      <w:r>
        <w:t xml:space="preserve"> настоящей статьи, кандидата по одномандатному избирательному округу, </w:t>
      </w:r>
      <w:proofErr w:type="spellStart"/>
      <w:r>
        <w:t>общеобластного</w:t>
      </w:r>
      <w:proofErr w:type="spellEnd"/>
      <w:r>
        <w:t xml:space="preserve"> списка кандидатов, в поддержку самовыдвижения кандидата должны быть собраны подписи избирателей в количестве, установленном </w:t>
      </w:r>
      <w:hyperlink w:anchor="P324" w:history="1">
        <w:r>
          <w:rPr>
            <w:color w:val="0000FF"/>
          </w:rPr>
          <w:t>частью 1 статьи 24</w:t>
        </w:r>
      </w:hyperlink>
      <w:r>
        <w:t xml:space="preserve"> настоящего областного закона.</w:t>
      </w:r>
    </w:p>
    <w:p w:rsidR="00CE67A2" w:rsidRDefault="00CE67A2">
      <w:pPr>
        <w:pStyle w:val="ConsPlusNormal"/>
        <w:ind w:firstLine="540"/>
        <w:jc w:val="both"/>
      </w:pPr>
      <w:r>
        <w:t xml:space="preserve">6. Список политических партий, на которые распространяется действие </w:t>
      </w:r>
      <w:hyperlink w:anchor="P310" w:history="1">
        <w:r>
          <w:rPr>
            <w:color w:val="0000FF"/>
          </w:rPr>
          <w:t>части 2</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w:t>
      </w:r>
      <w:proofErr w:type="gramStart"/>
      <w:r>
        <w:t>выборов депутатов Государственной Думы Федерального Собрания Российской Федерации</w:t>
      </w:r>
      <w:proofErr w:type="gramEnd"/>
      <w:r>
        <w:t>.</w:t>
      </w:r>
    </w:p>
    <w:p w:rsidR="00CE67A2" w:rsidRDefault="00CE67A2">
      <w:pPr>
        <w:pStyle w:val="ConsPlusNormal"/>
        <w:jc w:val="both"/>
      </w:pPr>
      <w:r>
        <w:t xml:space="preserve">(в ред. </w:t>
      </w:r>
      <w:hyperlink r:id="rId169" w:history="1">
        <w:r>
          <w:rPr>
            <w:color w:val="0000FF"/>
          </w:rPr>
          <w:t>Закона</w:t>
        </w:r>
      </w:hyperlink>
      <w:r>
        <w:t xml:space="preserve"> Ленинградской области от 23.03.2016 N 11-оз)</w:t>
      </w:r>
    </w:p>
    <w:p w:rsidR="00CE67A2" w:rsidRDefault="00CE67A2">
      <w:pPr>
        <w:pStyle w:val="ConsPlusNormal"/>
        <w:ind w:firstLine="540"/>
        <w:jc w:val="both"/>
      </w:pPr>
      <w:r>
        <w:t xml:space="preserve">7. Списки политических партий, на которые распространяется действие </w:t>
      </w:r>
      <w:hyperlink w:anchor="P311" w:history="1">
        <w:r>
          <w:rPr>
            <w:color w:val="0000FF"/>
          </w:rPr>
          <w:t>частей 3</w:t>
        </w:r>
      </w:hyperlink>
      <w:r>
        <w:t xml:space="preserve"> и </w:t>
      </w:r>
      <w:hyperlink w:anchor="P312" w:history="1">
        <w:r>
          <w:rPr>
            <w:color w:val="0000FF"/>
          </w:rPr>
          <w:t>4</w:t>
        </w:r>
      </w:hyperlink>
      <w:r>
        <w:t xml:space="preserve"> настоящей статьи, составляются Избирательной комиссией Ленинградской области,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собрания и выборов депутатов представительных органов муниципальных образований.</w:t>
      </w:r>
    </w:p>
    <w:p w:rsidR="00CE67A2" w:rsidRDefault="00CE67A2">
      <w:pPr>
        <w:pStyle w:val="ConsPlusNormal"/>
        <w:jc w:val="both"/>
      </w:pPr>
      <w:r>
        <w:t>(</w:t>
      </w:r>
      <w:proofErr w:type="gramStart"/>
      <w:r>
        <w:t>в</w:t>
      </w:r>
      <w:proofErr w:type="gramEnd"/>
      <w:r>
        <w:t xml:space="preserve"> ред. </w:t>
      </w:r>
      <w:hyperlink r:id="rId170" w:history="1">
        <w:r>
          <w:rPr>
            <w:color w:val="0000FF"/>
          </w:rPr>
          <w:t>Закона</w:t>
        </w:r>
      </w:hyperlink>
      <w:r>
        <w:t xml:space="preserve"> Ленинградской области от 23.03.2016 N 11-оз)</w:t>
      </w:r>
    </w:p>
    <w:p w:rsidR="00CE67A2" w:rsidRDefault="00CE67A2">
      <w:pPr>
        <w:pStyle w:val="ConsPlusNormal"/>
        <w:jc w:val="both"/>
      </w:pPr>
    </w:p>
    <w:p w:rsidR="00CE67A2" w:rsidRDefault="00CE67A2">
      <w:pPr>
        <w:pStyle w:val="ConsPlusNormal"/>
        <w:ind w:firstLine="540"/>
        <w:jc w:val="both"/>
      </w:pPr>
      <w:r>
        <w:t xml:space="preserve">Статья 24. Сбор подписей в поддержку выдвижения </w:t>
      </w:r>
      <w:proofErr w:type="spellStart"/>
      <w:r>
        <w:t>общеобластных</w:t>
      </w:r>
      <w:proofErr w:type="spellEnd"/>
      <w:r>
        <w:t xml:space="preserve"> списков кандидатов, кандидатов, выдвинутых по одномандатным избирательным округам</w:t>
      </w:r>
    </w:p>
    <w:p w:rsidR="00CE67A2" w:rsidRDefault="00CE67A2">
      <w:pPr>
        <w:pStyle w:val="ConsPlusNormal"/>
        <w:ind w:firstLine="540"/>
        <w:jc w:val="both"/>
      </w:pPr>
      <w:r>
        <w:t xml:space="preserve">(в ред. </w:t>
      </w:r>
      <w:hyperlink r:id="rId171" w:history="1">
        <w:r>
          <w:rPr>
            <w:color w:val="0000FF"/>
          </w:rPr>
          <w:t>Закона</w:t>
        </w:r>
      </w:hyperlink>
      <w:r>
        <w:t xml:space="preserve"> Ленинградской области от 13.04.2015 N 25-оз)</w:t>
      </w:r>
    </w:p>
    <w:p w:rsidR="00CE67A2" w:rsidRDefault="00CE67A2">
      <w:pPr>
        <w:pStyle w:val="ConsPlusNormal"/>
        <w:ind w:firstLine="540"/>
        <w:jc w:val="both"/>
      </w:pPr>
    </w:p>
    <w:p w:rsidR="00CE67A2" w:rsidRDefault="00CE67A2">
      <w:pPr>
        <w:pStyle w:val="ConsPlusNormal"/>
        <w:ind w:firstLine="540"/>
        <w:jc w:val="both"/>
      </w:pPr>
      <w:bookmarkStart w:id="27" w:name="P324"/>
      <w:bookmarkEnd w:id="27"/>
      <w:r>
        <w:t xml:space="preserve">1. </w:t>
      </w:r>
      <w:proofErr w:type="gramStart"/>
      <w:r>
        <w:t xml:space="preserve">Количество подписей, которое необходимо для регистрации </w:t>
      </w:r>
      <w:proofErr w:type="spellStart"/>
      <w:r>
        <w:t>общеобластного</w:t>
      </w:r>
      <w:proofErr w:type="spellEnd"/>
      <w:r>
        <w:t xml:space="preserve"> списка кандидатов, составляет 0,5 процента от числа избирателей, зарегистрированных на территории избирательного округа в соответствии с </w:t>
      </w:r>
      <w:hyperlink r:id="rId172" w:history="1">
        <w:r>
          <w:rPr>
            <w:color w:val="0000FF"/>
          </w:rPr>
          <w:t>пунктом 10 статьи 16</w:t>
        </w:r>
      </w:hyperlink>
      <w:r>
        <w:t xml:space="preserve"> Федерального закона, а для регистрации кандидата, выдвинутого по одномандатному избирательному округу, составляет три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w:t>
      </w:r>
      <w:proofErr w:type="gramEnd"/>
      <w:r>
        <w:t xml:space="preserve"> менее 60 подписей.</w:t>
      </w:r>
    </w:p>
    <w:p w:rsidR="00CE67A2" w:rsidRDefault="00CE67A2">
      <w:pPr>
        <w:pStyle w:val="ConsPlusNormal"/>
        <w:ind w:firstLine="540"/>
        <w:jc w:val="both"/>
      </w:pPr>
      <w:r>
        <w:t>Численное выражение количества указанных в настоящей части подписей избирателей определяется Избирательной комиссией Ленинградской области.</w:t>
      </w:r>
    </w:p>
    <w:p w:rsidR="00CE67A2" w:rsidRDefault="00CE67A2">
      <w:pPr>
        <w:pStyle w:val="ConsPlusNormal"/>
        <w:ind w:firstLine="540"/>
        <w:jc w:val="both"/>
      </w:pPr>
      <w:r>
        <w:t>2. Подписные листы должны изготавливаться за счет средств соответствующего избирательного фонда. Подписи могут собираться со дня оплаты изготовления подписных листов.</w:t>
      </w:r>
    </w:p>
    <w:p w:rsidR="00CE67A2" w:rsidRDefault="00CE67A2">
      <w:pPr>
        <w:pStyle w:val="ConsPlusNormal"/>
        <w:ind w:firstLine="540"/>
        <w:jc w:val="both"/>
      </w:pPr>
      <w:r>
        <w:t xml:space="preserve">3. Подписи могут собираться только среди избирателей, обладающих активным избирательным правом в том избирательном округе, в котором выдвинут кандидат, </w:t>
      </w:r>
      <w:proofErr w:type="spellStart"/>
      <w:r>
        <w:t>общеобластной</w:t>
      </w:r>
      <w:proofErr w:type="spellEnd"/>
      <w:r>
        <w:t xml:space="preserve"> список кандидатов.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CE67A2" w:rsidRDefault="00CE67A2">
      <w:pPr>
        <w:pStyle w:val="ConsPlusNormal"/>
        <w:ind w:firstLine="540"/>
        <w:jc w:val="both"/>
      </w:pPr>
      <w:r>
        <w:t xml:space="preserve">4.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политическая партия (ее региональное отделение) могут заключать с лицом, </w:t>
      </w:r>
      <w:r>
        <w:lastRenderedPageBreak/>
        <w:t>осуществляющим сбор подписей избирателей, договор о сборе подписей. Оплата этой работы осуществляется только из средств избирательного фонда кандидата, политической партии (ее регионального отделения).</w:t>
      </w:r>
    </w:p>
    <w:p w:rsidR="00CE67A2" w:rsidRDefault="00CE67A2">
      <w:pPr>
        <w:pStyle w:val="ConsPlusNormal"/>
        <w:ind w:firstLine="540"/>
        <w:jc w:val="both"/>
      </w:pPr>
      <w:r>
        <w:t xml:space="preserve">4-1. По требованию избирателя лицо, осуществляющее сбор подписей в поддержку выдвижения </w:t>
      </w:r>
      <w:proofErr w:type="spellStart"/>
      <w:r>
        <w:t>общеобластного</w:t>
      </w:r>
      <w:proofErr w:type="spellEnd"/>
      <w:r>
        <w:t xml:space="preserve"> списка кандидатов, обязано предъявить копию заверенного Избирательной комиссией Ленинградской области </w:t>
      </w:r>
      <w:proofErr w:type="spellStart"/>
      <w:r>
        <w:t>общеобластного</w:t>
      </w:r>
      <w:proofErr w:type="spellEnd"/>
      <w:r>
        <w:t xml:space="preserve"> списка кандидатов.</w:t>
      </w:r>
    </w:p>
    <w:p w:rsidR="00CE67A2" w:rsidRDefault="00CE67A2">
      <w:pPr>
        <w:pStyle w:val="ConsPlusNormal"/>
        <w:jc w:val="both"/>
      </w:pPr>
      <w:r>
        <w:t>(</w:t>
      </w:r>
      <w:proofErr w:type="gramStart"/>
      <w:r>
        <w:t>ч</w:t>
      </w:r>
      <w:proofErr w:type="gramEnd"/>
      <w:r>
        <w:t xml:space="preserve">асть 4-1 введена </w:t>
      </w:r>
      <w:hyperlink r:id="rId173" w:history="1">
        <w:r>
          <w:rPr>
            <w:color w:val="0000FF"/>
          </w:rPr>
          <w:t>Законом</w:t>
        </w:r>
      </w:hyperlink>
      <w:r>
        <w:t xml:space="preserve"> Ленинградской области от 23.03.2016 N 11-оз)</w:t>
      </w:r>
    </w:p>
    <w:p w:rsidR="00CE67A2" w:rsidRDefault="00CE67A2">
      <w:pPr>
        <w:pStyle w:val="ConsPlusNormal"/>
        <w:ind w:firstLine="540"/>
        <w:jc w:val="both"/>
      </w:pPr>
      <w:bookmarkStart w:id="28" w:name="P331"/>
      <w:bookmarkEnd w:id="28"/>
      <w:r>
        <w:t>4-2. Политическая партия (ее региональное отделение), кандидат обязаны составить список лиц, осуществлявших сбор подписей избирателей, на бумажном носителе и в машиночитаемом виде по форме, установленной Избирательной комиссией Ленинградской области.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 Сведения о лицах, осуществлявших сбор подписей избирателей, и подписи этих лиц в списке, составленном на бумажном носителе, удостоверяются нотариально. Данные требования не применяются в случае, если все подписи были собраны кандидатом, выдвинутым непосредственно, в поддержку своей кандидатуры.</w:t>
      </w:r>
    </w:p>
    <w:p w:rsidR="00CE67A2" w:rsidRDefault="00CE67A2">
      <w:pPr>
        <w:pStyle w:val="ConsPlusNormal"/>
        <w:jc w:val="both"/>
      </w:pPr>
      <w:r>
        <w:t xml:space="preserve">(часть 4-2 введена </w:t>
      </w:r>
      <w:hyperlink r:id="rId174" w:history="1">
        <w:r>
          <w:rPr>
            <w:color w:val="0000FF"/>
          </w:rPr>
          <w:t>Законом</w:t>
        </w:r>
      </w:hyperlink>
      <w:r>
        <w:t xml:space="preserve"> Ленинградской области от 23.03.2016 N 11-оз)</w:t>
      </w:r>
    </w:p>
    <w:p w:rsidR="00CE67A2" w:rsidRDefault="00CE67A2">
      <w:pPr>
        <w:pStyle w:val="ConsPlusNormal"/>
        <w:ind w:firstLine="540"/>
        <w:jc w:val="both"/>
      </w:pPr>
      <w:r>
        <w:t xml:space="preserve">5. Подписные листы для сбора подписей избирателей в поддержку выдвижения </w:t>
      </w:r>
      <w:proofErr w:type="spellStart"/>
      <w:r>
        <w:t>общеобластных</w:t>
      </w:r>
      <w:proofErr w:type="spellEnd"/>
      <w:r>
        <w:t xml:space="preserve"> списков кандидатов, выдвижения (самовыдвижения) кандидатов в депутаты Законодательного собрания изготавливаются и оформляются по формам согласно </w:t>
      </w:r>
      <w:hyperlink r:id="rId175" w:history="1">
        <w:r>
          <w:rPr>
            <w:color w:val="0000FF"/>
          </w:rPr>
          <w:t>приложениям 4.1</w:t>
        </w:r>
      </w:hyperlink>
      <w:r>
        <w:t xml:space="preserve"> и </w:t>
      </w:r>
      <w:hyperlink r:id="rId176" w:history="1">
        <w:r>
          <w:rPr>
            <w:color w:val="0000FF"/>
          </w:rPr>
          <w:t>5</w:t>
        </w:r>
      </w:hyperlink>
      <w:r>
        <w:t xml:space="preserve"> к Федеральному закону.</w:t>
      </w:r>
    </w:p>
    <w:p w:rsidR="00CE67A2" w:rsidRDefault="00CE67A2">
      <w:pPr>
        <w:pStyle w:val="ConsPlusNormal"/>
        <w:ind w:firstLine="540"/>
        <w:jc w:val="both"/>
      </w:pPr>
      <w:r>
        <w:t>6.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CE67A2" w:rsidRDefault="00CE67A2">
      <w:pPr>
        <w:pStyle w:val="ConsPlusNormal"/>
        <w:ind w:firstLine="540"/>
        <w:jc w:val="both"/>
      </w:pPr>
      <w:r>
        <w:t>7. В подписном листе указывается номер специального избирательного счета, с которого произведена оплата изготовления подписных листов.</w:t>
      </w:r>
    </w:p>
    <w:p w:rsidR="00CE67A2" w:rsidRDefault="00CE67A2">
      <w:pPr>
        <w:pStyle w:val="ConsPlusNormal"/>
        <w:ind w:firstLine="540"/>
        <w:jc w:val="both"/>
      </w:pPr>
      <w:r>
        <w:t xml:space="preserve">8.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w:t>
      </w:r>
      <w:proofErr w:type="spellStart"/>
      <w:r>
        <w:t>общеобластного</w:t>
      </w:r>
      <w:proofErr w:type="spellEnd"/>
      <w:r>
        <w:t xml:space="preserve"> списка кандидатов. Указанные данные вносятся только рукописным способом, при этом использование карандашей не допускается. Подпись и дату ее внесения избиратель ставит собственноручно. Избиратель вправе ставить подпись в поддержку выдвижения различных кандидатов, </w:t>
      </w:r>
      <w:proofErr w:type="spellStart"/>
      <w:r>
        <w:t>общеобластных</w:t>
      </w:r>
      <w:proofErr w:type="spellEnd"/>
      <w:r>
        <w:t xml:space="preserve"> списков кандидатов, но только один раз в поддержку одного и того же кандидата, </w:t>
      </w:r>
      <w:proofErr w:type="spellStart"/>
      <w:r>
        <w:t>общеобластного</w:t>
      </w:r>
      <w:proofErr w:type="spellEnd"/>
      <w:r>
        <w:t xml:space="preserve"> списка кандидатов.</w:t>
      </w:r>
    </w:p>
    <w:p w:rsidR="00CE67A2" w:rsidRDefault="00CE67A2">
      <w:pPr>
        <w:pStyle w:val="ConsPlusNormal"/>
        <w:ind w:firstLine="540"/>
        <w:jc w:val="both"/>
      </w:pPr>
      <w:r>
        <w:t xml:space="preserve">9. Каждый подписной лист должен быть заверен подписью лица, осуществлявшего сбор подписей избирателей. </w:t>
      </w:r>
      <w:proofErr w:type="gramStart"/>
      <w:r>
        <w:t>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roofErr w:type="gramEnd"/>
    </w:p>
    <w:p w:rsidR="00CE67A2" w:rsidRDefault="00CE67A2">
      <w:pPr>
        <w:pStyle w:val="ConsPlusNormal"/>
        <w:ind w:firstLine="540"/>
        <w:jc w:val="both"/>
      </w:pPr>
      <w:r>
        <w:t xml:space="preserve">10. Каждый подписной лист с подписями избирателей в поддержку выдвижения </w:t>
      </w:r>
      <w:proofErr w:type="spellStart"/>
      <w:r>
        <w:t>общеобластного</w:t>
      </w:r>
      <w:proofErr w:type="spellEnd"/>
      <w:r>
        <w:t xml:space="preserve"> списка кандидатов должен быть заверен уполномоченным представителем политической партии (ее регионального отделения).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политической партии (ее регионального отделения), кандидат напротив </w:t>
      </w:r>
      <w:proofErr w:type="gramStart"/>
      <w:r>
        <w:t>своих</w:t>
      </w:r>
      <w:proofErr w:type="gramEnd"/>
      <w:r>
        <w:t xml:space="preserve"> фамилии, имени и отчества </w:t>
      </w:r>
      <w:r>
        <w:lastRenderedPageBreak/>
        <w:t>собственноручно ставят свою подпись и дату ее внесения.</w:t>
      </w:r>
    </w:p>
    <w:p w:rsidR="00CE67A2" w:rsidRDefault="00CE67A2">
      <w:pPr>
        <w:pStyle w:val="ConsPlusNormal"/>
        <w:ind w:firstLine="540"/>
        <w:jc w:val="both"/>
      </w:pPr>
      <w:r>
        <w:t xml:space="preserve">11. При сборе подписей в поддержку выдвижения кандидата, </w:t>
      </w:r>
      <w:proofErr w:type="spellStart"/>
      <w:r>
        <w:t>общеобластного</w:t>
      </w:r>
      <w:proofErr w:type="spellEnd"/>
      <w:r>
        <w:t xml:space="preserve"> списка кандидатов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w:t>
      </w:r>
      <w:proofErr w:type="spellStart"/>
      <w:r>
        <w:t>заверительные</w:t>
      </w:r>
      <w:proofErr w:type="spellEnd"/>
      <w:r>
        <w:t xml:space="preserve"> записи вносятся на оборотной стороне подписного листа непосредственно после последней подписи избирателя.</w:t>
      </w:r>
    </w:p>
    <w:p w:rsidR="00CE67A2" w:rsidRDefault="00CE67A2">
      <w:pPr>
        <w:pStyle w:val="ConsPlusNormal"/>
        <w:ind w:firstLine="540"/>
        <w:jc w:val="both"/>
      </w:pPr>
      <w:r>
        <w:t>12. После окончания сбора подписей кандидат, уполномоченные представители политической партии (ее регионального отделения) подсчитывают общее число собранных подписей избирателей и составляют протокол об итогах сбора подписей по форме, установленной Избирательной комиссией Ленинградской области. Протокол подписывается соответственно кандидатом, уполномоченным представителем политической партии (ее регионального отделения).</w:t>
      </w:r>
    </w:p>
    <w:p w:rsidR="00CE67A2" w:rsidRDefault="00CE67A2">
      <w:pPr>
        <w:pStyle w:val="ConsPlusNormal"/>
        <w:ind w:firstLine="540"/>
        <w:jc w:val="both"/>
      </w:pPr>
      <w:r>
        <w:t>13.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w:t>
      </w:r>
    </w:p>
    <w:p w:rsidR="00CE67A2" w:rsidRDefault="00CE67A2">
      <w:pPr>
        <w:pStyle w:val="ConsPlusNormal"/>
        <w:ind w:firstLine="540"/>
        <w:jc w:val="both"/>
      </w:pPr>
    </w:p>
    <w:p w:rsidR="00CE67A2" w:rsidRDefault="00CE67A2">
      <w:pPr>
        <w:pStyle w:val="ConsPlusNormal"/>
        <w:ind w:firstLine="540"/>
        <w:jc w:val="both"/>
      </w:pPr>
      <w:r>
        <w:t xml:space="preserve">Статья 25. Регистрация </w:t>
      </w:r>
      <w:proofErr w:type="spellStart"/>
      <w:r>
        <w:t>общеобластных</w:t>
      </w:r>
      <w:proofErr w:type="spellEnd"/>
      <w:r>
        <w:t xml:space="preserve"> списков кандидатов, кандидатов, выдвинутых по одномандатным избирательным округам</w:t>
      </w:r>
    </w:p>
    <w:p w:rsidR="00CE67A2" w:rsidRDefault="00CE67A2">
      <w:pPr>
        <w:pStyle w:val="ConsPlusNormal"/>
        <w:ind w:firstLine="540"/>
        <w:jc w:val="both"/>
      </w:pPr>
      <w:r>
        <w:t xml:space="preserve">(в ред. </w:t>
      </w:r>
      <w:hyperlink r:id="rId177" w:history="1">
        <w:r>
          <w:rPr>
            <w:color w:val="0000FF"/>
          </w:rPr>
          <w:t>Закона</w:t>
        </w:r>
      </w:hyperlink>
      <w:r>
        <w:t xml:space="preserve"> Ленинградской области от 13.04.2015 N 25-оз)</w:t>
      </w:r>
    </w:p>
    <w:p w:rsidR="00CE67A2" w:rsidRDefault="00CE67A2">
      <w:pPr>
        <w:pStyle w:val="ConsPlusNormal"/>
        <w:jc w:val="both"/>
      </w:pPr>
    </w:p>
    <w:p w:rsidR="00CE67A2" w:rsidRDefault="00CE67A2">
      <w:pPr>
        <w:pStyle w:val="ConsPlusNormal"/>
        <w:ind w:firstLine="540"/>
        <w:jc w:val="both"/>
      </w:pPr>
      <w:r>
        <w:t xml:space="preserve">1. Регистрация </w:t>
      </w:r>
      <w:proofErr w:type="spellStart"/>
      <w:r>
        <w:t>общеобластного</w:t>
      </w:r>
      <w:proofErr w:type="spellEnd"/>
      <w:r>
        <w:t xml:space="preserve"> списка кандидатов осуществляется Избирательной комиссией Ленинградской области, а кандидатов, выдвинутых по одномандатным избирательным округам, - окружными избирательными комиссиями.</w:t>
      </w:r>
    </w:p>
    <w:p w:rsidR="00CE67A2" w:rsidRDefault="00CE67A2">
      <w:pPr>
        <w:pStyle w:val="ConsPlusNormal"/>
        <w:ind w:firstLine="540"/>
        <w:jc w:val="both"/>
      </w:pPr>
      <w:bookmarkStart w:id="29" w:name="P347"/>
      <w:bookmarkEnd w:id="29"/>
      <w:r>
        <w:t xml:space="preserve">2. Передачу документов для регистрации </w:t>
      </w:r>
      <w:proofErr w:type="spellStart"/>
      <w:r>
        <w:t>общеобластного</w:t>
      </w:r>
      <w:proofErr w:type="spellEnd"/>
      <w:r>
        <w:t xml:space="preserve"> списка кандидатов производит уполномоченный представитель политической партии (ее регионального отделения).</w:t>
      </w:r>
    </w:p>
    <w:p w:rsidR="00CE67A2" w:rsidRDefault="00CE67A2">
      <w:pPr>
        <w:pStyle w:val="ConsPlusNormal"/>
        <w:ind w:firstLine="540"/>
        <w:jc w:val="both"/>
      </w:pPr>
      <w:r>
        <w:t>Передачу документов для регистрации кандидата, выдвинутого по одномандатному избирательному округу политической партией (ее региональным отделением) либо путем самовыдвижения, производит сам кандидат, либо доверенное лицо кандидата, либо уполномоченный представитель кандидата по финансовым вопросам.</w:t>
      </w:r>
    </w:p>
    <w:p w:rsidR="00CE67A2" w:rsidRDefault="00CE67A2">
      <w:pPr>
        <w:pStyle w:val="ConsPlusNormal"/>
        <w:ind w:firstLine="540"/>
        <w:jc w:val="both"/>
      </w:pPr>
      <w:r>
        <w:t xml:space="preserve">В случае, если кандидат не назначил доверенное лицо либо не назначил уполномоченного представителя кандидата по финансовым вопросам, и при этом кандидат болен либо содержится в местах содержания под </w:t>
      </w:r>
      <w:proofErr w:type="gramStart"/>
      <w:r>
        <w:t>стражей</w:t>
      </w:r>
      <w:proofErr w:type="gramEnd"/>
      <w:r>
        <w:t xml:space="preserve"> подозреваемых и обвиняемых, то передачу документов для регистрации производит иное лицо по заявлению кандидата (при этом подлинность подписи кандидата на заявлении в письменной форме должна быть удостоверена нотариально либо администрацией стационарного </w:t>
      </w:r>
      <w:proofErr w:type="gramStart"/>
      <w:r>
        <w:t>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roofErr w:type="gramEnd"/>
    </w:p>
    <w:p w:rsidR="00CE67A2" w:rsidRDefault="00CE67A2">
      <w:pPr>
        <w:pStyle w:val="ConsPlusNormal"/>
        <w:ind w:firstLine="540"/>
        <w:jc w:val="both"/>
      </w:pPr>
      <w:r>
        <w:t xml:space="preserve">Передача документов для регистрации должна быть произведена не </w:t>
      </w:r>
      <w:proofErr w:type="gramStart"/>
      <w:r>
        <w:t>позднее</w:t>
      </w:r>
      <w:proofErr w:type="gramEnd"/>
      <w:r>
        <w:t xml:space="preserve"> чем за 42 дня до дня голосования до 18 часов по местному времени.</w:t>
      </w:r>
    </w:p>
    <w:p w:rsidR="00CE67A2" w:rsidRDefault="00CE67A2">
      <w:pPr>
        <w:pStyle w:val="ConsPlusNormal"/>
        <w:jc w:val="both"/>
      </w:pPr>
      <w:r>
        <w:t xml:space="preserve">(часть 2 в ред. </w:t>
      </w:r>
      <w:hyperlink r:id="rId178" w:history="1">
        <w:r>
          <w:rPr>
            <w:color w:val="0000FF"/>
          </w:rPr>
          <w:t>Закона</w:t>
        </w:r>
      </w:hyperlink>
      <w:r>
        <w:t xml:space="preserve"> Ленинградской области от 23.03.2016 N 11-оз)</w:t>
      </w:r>
    </w:p>
    <w:p w:rsidR="00CE67A2" w:rsidRDefault="00CE67A2">
      <w:pPr>
        <w:pStyle w:val="ConsPlusNormal"/>
        <w:ind w:firstLine="540"/>
        <w:jc w:val="both"/>
      </w:pPr>
      <w:r>
        <w:t xml:space="preserve">3. </w:t>
      </w:r>
      <w:proofErr w:type="gramStart"/>
      <w:r>
        <w:t xml:space="preserve">Регистрация </w:t>
      </w:r>
      <w:proofErr w:type="spellStart"/>
      <w:r>
        <w:t>общеобластного</w:t>
      </w:r>
      <w:proofErr w:type="spellEnd"/>
      <w:r>
        <w:t xml:space="preserve"> списка кандидатов, кандидата, выдвинутого по одномандатному избирательному округу, осуществляется соответствующей избирательной комиссией при наличии документов, указанных в </w:t>
      </w:r>
      <w:hyperlink w:anchor="P149" w:history="1">
        <w:r>
          <w:rPr>
            <w:color w:val="0000FF"/>
          </w:rPr>
          <w:t>частях 5</w:t>
        </w:r>
      </w:hyperlink>
      <w:r>
        <w:t xml:space="preserve">, </w:t>
      </w:r>
      <w:hyperlink w:anchor="P156" w:history="1">
        <w:r>
          <w:rPr>
            <w:color w:val="0000FF"/>
          </w:rPr>
          <w:t>5-1</w:t>
        </w:r>
      </w:hyperlink>
      <w:r>
        <w:t xml:space="preserve">, </w:t>
      </w:r>
      <w:hyperlink w:anchor="P161" w:history="1">
        <w:r>
          <w:rPr>
            <w:color w:val="0000FF"/>
          </w:rPr>
          <w:t>6</w:t>
        </w:r>
      </w:hyperlink>
      <w:r>
        <w:t xml:space="preserve"> и </w:t>
      </w:r>
      <w:hyperlink w:anchor="P165" w:history="1">
        <w:r>
          <w:rPr>
            <w:color w:val="0000FF"/>
          </w:rPr>
          <w:t>6-2 статьи 18</w:t>
        </w:r>
      </w:hyperlink>
      <w:r>
        <w:t xml:space="preserve"> настоящего областного закона, иных предусмотренных настоящим областным законом документов, представляемых в соответствующую избирательную комиссию для уведомления о выдвижении и регистрации </w:t>
      </w:r>
      <w:proofErr w:type="spellStart"/>
      <w:r>
        <w:t>общеобластного</w:t>
      </w:r>
      <w:proofErr w:type="spellEnd"/>
      <w:r>
        <w:t xml:space="preserve"> списка кандидатов, кандидата, выдвинутого по одномандатному избирательному округу, а также при наличии</w:t>
      </w:r>
      <w:proofErr w:type="gramEnd"/>
      <w:r>
        <w:t xml:space="preserve"> необходимого количества подписей избирателей, собранных в поддержку выдвижения </w:t>
      </w:r>
      <w:proofErr w:type="spellStart"/>
      <w:r>
        <w:t>общеобластного</w:t>
      </w:r>
      <w:proofErr w:type="spellEnd"/>
      <w:r>
        <w:t xml:space="preserve"> списка кандидатов, кандидата, выдвинутого по одномандатному избирательному округу, либо при наличии решения политической партии (ее регионального отделения), на которую распространяется действие </w:t>
      </w:r>
      <w:hyperlink w:anchor="P310" w:history="1">
        <w:r>
          <w:rPr>
            <w:color w:val="0000FF"/>
          </w:rPr>
          <w:t>частей 2</w:t>
        </w:r>
      </w:hyperlink>
      <w:r>
        <w:t xml:space="preserve">, </w:t>
      </w:r>
      <w:hyperlink w:anchor="P311" w:history="1">
        <w:r>
          <w:rPr>
            <w:color w:val="0000FF"/>
          </w:rPr>
          <w:t>3</w:t>
        </w:r>
      </w:hyperlink>
      <w:r>
        <w:t xml:space="preserve"> и </w:t>
      </w:r>
      <w:hyperlink w:anchor="P312" w:history="1">
        <w:r>
          <w:rPr>
            <w:color w:val="0000FF"/>
          </w:rPr>
          <w:t>4 статьи 23-1</w:t>
        </w:r>
      </w:hyperlink>
      <w:r>
        <w:t xml:space="preserve"> настоящего областного закона.</w:t>
      </w:r>
    </w:p>
    <w:p w:rsidR="00CE67A2" w:rsidRDefault="00CE67A2">
      <w:pPr>
        <w:pStyle w:val="ConsPlusNormal"/>
        <w:ind w:firstLine="540"/>
        <w:jc w:val="both"/>
      </w:pPr>
      <w:r>
        <w:t xml:space="preserve">4.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w:t>
      </w:r>
      <w:proofErr w:type="spellStart"/>
      <w:r>
        <w:t>общеобластного</w:t>
      </w:r>
      <w:proofErr w:type="spellEnd"/>
      <w:r>
        <w:t xml:space="preserve"> списка кандидатов и их регистрации предусмотрено законом, или </w:t>
      </w:r>
      <w:r>
        <w:lastRenderedPageBreak/>
        <w:t xml:space="preserve">несоблюдения требований закона к оформлению документов соответствующая избирательная комиссия не </w:t>
      </w:r>
      <w:proofErr w:type="gramStart"/>
      <w:r>
        <w:t>позднее</w:t>
      </w:r>
      <w:proofErr w:type="gramEnd"/>
      <w:r>
        <w:t xml:space="preserve"> чем за три дня до дня заседания избирательной комиссии, на котором должен рассматриваться вопрос о регистрации кандидата, </w:t>
      </w:r>
      <w:proofErr w:type="spellStart"/>
      <w:r>
        <w:t>общеобластного</w:t>
      </w:r>
      <w:proofErr w:type="spellEnd"/>
      <w:r>
        <w:t xml:space="preserve"> списка кандидатов, извещает об этом кандидата, политическую партию (ее региональное отделение).</w:t>
      </w:r>
    </w:p>
    <w:p w:rsidR="00CE67A2" w:rsidRDefault="00CE67A2">
      <w:pPr>
        <w:pStyle w:val="ConsPlusNormal"/>
        <w:ind w:firstLine="540"/>
        <w:jc w:val="both"/>
      </w:pPr>
      <w:r>
        <w:t xml:space="preserve">Не </w:t>
      </w:r>
      <w:proofErr w:type="gramStart"/>
      <w:r>
        <w:t>позднее</w:t>
      </w:r>
      <w:proofErr w:type="gramEnd"/>
      <w:r>
        <w:t xml:space="preserve"> чем за один день до дня заседания избирательной комиссии, на котором должен рассматриваться вопрос о регистрации кандидата, </w:t>
      </w:r>
      <w:proofErr w:type="spellStart"/>
      <w:r>
        <w:t>общеобластного</w:t>
      </w:r>
      <w:proofErr w:type="spellEnd"/>
      <w:r>
        <w:t xml:space="preserve"> списка кандидатов, кандидат вправе вносить уточнения и дополнения в документы, содержащие сведения о нем, а политическая партия (ее региональное отделение) - в документы, содержащие сведения о выдвинутом ею кандидате (выдвинутых ею кандидатах), в том числе в составе </w:t>
      </w:r>
      <w:proofErr w:type="spellStart"/>
      <w:r>
        <w:t>общеобластного</w:t>
      </w:r>
      <w:proofErr w:type="spellEnd"/>
      <w:r>
        <w:t xml:space="preserve"> списка кандидатов, и </w:t>
      </w:r>
      <w:proofErr w:type="gramStart"/>
      <w:r>
        <w:t xml:space="preserve">представленные в соответствии с </w:t>
      </w:r>
      <w:hyperlink w:anchor="P149" w:history="1">
        <w:r>
          <w:rPr>
            <w:color w:val="0000FF"/>
          </w:rPr>
          <w:t>частями 5</w:t>
        </w:r>
      </w:hyperlink>
      <w:r>
        <w:t xml:space="preserve">, </w:t>
      </w:r>
      <w:hyperlink w:anchor="P161" w:history="1">
        <w:r>
          <w:rPr>
            <w:color w:val="0000FF"/>
          </w:rPr>
          <w:t>6</w:t>
        </w:r>
      </w:hyperlink>
      <w:r>
        <w:t xml:space="preserve"> и </w:t>
      </w:r>
      <w:hyperlink w:anchor="P165" w:history="1">
        <w:r>
          <w:rPr>
            <w:color w:val="0000FF"/>
          </w:rPr>
          <w:t>6-2 статьи 18</w:t>
        </w:r>
      </w:hyperlink>
      <w:r>
        <w:t xml:space="preserve"> настоящего областного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w:t>
      </w:r>
      <w:proofErr w:type="spellStart"/>
      <w:r>
        <w:t>общеобластного</w:t>
      </w:r>
      <w:proofErr w:type="spellEnd"/>
      <w:r>
        <w:t xml:space="preserve"> списка кандидатов и их регистрации, в целях приведения указанных документов в соответствие с требованиями закона, в</w:t>
      </w:r>
      <w:proofErr w:type="gramEnd"/>
      <w:r>
        <w:t xml:space="preserve"> том числе к их оформлению. Кандидат, политическая партия (ее региональное отделение)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56" w:history="1">
        <w:r>
          <w:rPr>
            <w:color w:val="0000FF"/>
          </w:rPr>
          <w:t>частью 5-1 статьи 18</w:t>
        </w:r>
      </w:hyperlink>
      <w:r>
        <w:t xml:space="preserve"> настоящего областного закона, кандидат, политическая партия (ее региональное отделение) вправе представить ее не </w:t>
      </w:r>
      <w:proofErr w:type="gramStart"/>
      <w:r>
        <w:t>позднее</w:t>
      </w:r>
      <w:proofErr w:type="gramEnd"/>
      <w:r>
        <w:t xml:space="preserve"> чем за один день до дня заседания избирательной комиссии, на котором должен рассматриваться вопрос о регистрации кандидата, </w:t>
      </w:r>
      <w:proofErr w:type="spellStart"/>
      <w:r>
        <w:t>общеобластного</w:t>
      </w:r>
      <w:proofErr w:type="spellEnd"/>
      <w:r>
        <w:t xml:space="preserve"> списка кандидатов.</w:t>
      </w:r>
    </w:p>
    <w:p w:rsidR="00CE67A2" w:rsidRDefault="00CE67A2">
      <w:pPr>
        <w:pStyle w:val="ConsPlusNormal"/>
        <w:jc w:val="both"/>
      </w:pPr>
      <w:r>
        <w:t>(</w:t>
      </w:r>
      <w:proofErr w:type="gramStart"/>
      <w:r>
        <w:t>в</w:t>
      </w:r>
      <w:proofErr w:type="gramEnd"/>
      <w:r>
        <w:t xml:space="preserve"> ред. </w:t>
      </w:r>
      <w:hyperlink r:id="rId179" w:history="1">
        <w:r>
          <w:rPr>
            <w:color w:val="0000FF"/>
          </w:rPr>
          <w:t>Закона</w:t>
        </w:r>
      </w:hyperlink>
      <w:r>
        <w:t xml:space="preserve"> Ленинградской области от 23.03.2016 N 11-оз)</w:t>
      </w:r>
    </w:p>
    <w:p w:rsidR="00CE67A2" w:rsidRDefault="00CE67A2">
      <w:pPr>
        <w:pStyle w:val="ConsPlusNormal"/>
        <w:ind w:firstLine="540"/>
        <w:jc w:val="both"/>
      </w:pPr>
      <w:r>
        <w:t xml:space="preserve">5. Кандидат представляет в избирательную комиссию, осуществляющую регистрацию кандидатов, </w:t>
      </w:r>
      <w:proofErr w:type="spellStart"/>
      <w:r>
        <w:t>общеобластных</w:t>
      </w:r>
      <w:proofErr w:type="spellEnd"/>
      <w:r>
        <w:t xml:space="preserve">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w:t>
      </w:r>
      <w:proofErr w:type="gramStart"/>
      <w:r>
        <w:t>и(</w:t>
      </w:r>
      <w:proofErr w:type="gramEnd"/>
      <w:r>
        <w:t>или) не пользуется иностранными финансовыми инструментами.</w:t>
      </w:r>
    </w:p>
    <w:p w:rsidR="00CE67A2" w:rsidRDefault="00CE67A2">
      <w:pPr>
        <w:pStyle w:val="ConsPlusNormal"/>
        <w:ind w:firstLine="540"/>
        <w:jc w:val="both"/>
      </w:pPr>
      <w:r>
        <w:t xml:space="preserve">6. Для регистрации </w:t>
      </w:r>
      <w:proofErr w:type="spellStart"/>
      <w:r>
        <w:t>общеобластного</w:t>
      </w:r>
      <w:proofErr w:type="spellEnd"/>
      <w:r>
        <w:t xml:space="preserve"> списка кандидатов, в поддержку выдвижения которого не требуется собирать подписи избирателей, в Избирательную комиссию Ленинградской области представляются:</w:t>
      </w:r>
    </w:p>
    <w:p w:rsidR="00CE67A2" w:rsidRDefault="00CE67A2">
      <w:pPr>
        <w:pStyle w:val="ConsPlusNormal"/>
        <w:ind w:firstLine="540"/>
        <w:jc w:val="both"/>
      </w:pPr>
      <w:r>
        <w:t xml:space="preserve">1) сведения о кандидатах, выбывших из </w:t>
      </w:r>
      <w:proofErr w:type="spellStart"/>
      <w:r>
        <w:t>общеобластного</w:t>
      </w:r>
      <w:proofErr w:type="spellEnd"/>
      <w:r>
        <w:t xml:space="preserve"> списка кандидатов после его заверения (если выбытие имело место), либо документ о том, что выбывших кандидатов на момент представления документов не имеется;</w:t>
      </w:r>
    </w:p>
    <w:p w:rsidR="00CE67A2" w:rsidRDefault="00CE67A2">
      <w:pPr>
        <w:pStyle w:val="ConsPlusNormal"/>
        <w:ind w:firstLine="540"/>
        <w:jc w:val="both"/>
      </w:pPr>
      <w:r>
        <w:t>2) письменное уведомление по форме, утвержденной Избирательной комиссией Ленинградской области, о том, что политической партией (ее региональным отделением) создан избирательный фонд, с указанием номера специального избирательного счета, номера внутреннего структурного подразделения Северо-Западного банка ПАО "Сбербанк России" (другой кредитной организации), в котором открыт специальный избирательный счет, и адреса места его нахождения.</w:t>
      </w:r>
    </w:p>
    <w:p w:rsidR="00CE67A2" w:rsidRDefault="00CE67A2">
      <w:pPr>
        <w:pStyle w:val="ConsPlusNormal"/>
        <w:jc w:val="both"/>
      </w:pPr>
      <w:r>
        <w:t>(</w:t>
      </w:r>
      <w:proofErr w:type="gramStart"/>
      <w:r>
        <w:t>в</w:t>
      </w:r>
      <w:proofErr w:type="gramEnd"/>
      <w:r>
        <w:t xml:space="preserve"> ред. </w:t>
      </w:r>
      <w:hyperlink r:id="rId180" w:history="1">
        <w:r>
          <w:rPr>
            <w:color w:val="0000FF"/>
          </w:rPr>
          <w:t>Закона</w:t>
        </w:r>
      </w:hyperlink>
      <w:r>
        <w:t xml:space="preserve"> Ленинградской области от 23.03.2016 N 11-оз)</w:t>
      </w:r>
    </w:p>
    <w:p w:rsidR="00CE67A2" w:rsidRDefault="00CE67A2">
      <w:pPr>
        <w:pStyle w:val="ConsPlusNormal"/>
        <w:ind w:firstLine="540"/>
        <w:jc w:val="both"/>
      </w:pPr>
      <w:r>
        <w:t xml:space="preserve">7. Для регистрации </w:t>
      </w:r>
      <w:proofErr w:type="spellStart"/>
      <w:r>
        <w:t>общеобластного</w:t>
      </w:r>
      <w:proofErr w:type="spellEnd"/>
      <w:r>
        <w:t xml:space="preserve"> списка кандидатов, в поддержку выдвижения которого требуется собирать подписи избирателей, в Избирательную комиссию Ленинградской области представляются:</w:t>
      </w:r>
    </w:p>
    <w:p w:rsidR="00CE67A2" w:rsidRDefault="00CE67A2">
      <w:pPr>
        <w:pStyle w:val="ConsPlusNormal"/>
        <w:ind w:firstLine="540"/>
        <w:jc w:val="both"/>
      </w:pPr>
      <w:r>
        <w:t xml:space="preserve">1) сведения о кандидатах, выбывших из </w:t>
      </w:r>
      <w:proofErr w:type="spellStart"/>
      <w:r>
        <w:t>общеобластного</w:t>
      </w:r>
      <w:proofErr w:type="spellEnd"/>
      <w:r>
        <w:t xml:space="preserve"> списка кандидатов после его заверения (если выбытие имело место), либо документ о том, что выбывших кандидатов на момент представления документов не имеется;</w:t>
      </w:r>
    </w:p>
    <w:p w:rsidR="00CE67A2" w:rsidRDefault="00CE67A2">
      <w:pPr>
        <w:pStyle w:val="ConsPlusNormal"/>
        <w:ind w:firstLine="540"/>
        <w:jc w:val="both"/>
      </w:pPr>
      <w:r>
        <w:t xml:space="preserve">2) подписные листы с подписями избирателей, собранными в поддержку выдвижения </w:t>
      </w:r>
      <w:proofErr w:type="spellStart"/>
      <w:r>
        <w:t>общеобластного</w:t>
      </w:r>
      <w:proofErr w:type="spellEnd"/>
      <w:r>
        <w:t xml:space="preserve"> списка кандидатов;</w:t>
      </w:r>
    </w:p>
    <w:p w:rsidR="00CE67A2" w:rsidRDefault="00CE67A2">
      <w:pPr>
        <w:pStyle w:val="ConsPlusNormal"/>
        <w:ind w:firstLine="540"/>
        <w:jc w:val="both"/>
      </w:pPr>
      <w:r>
        <w:t>3) протокол об итогах сбора подписей избирателей по форме, установленной Избирательной комиссией Ленинградской области;</w:t>
      </w:r>
    </w:p>
    <w:p w:rsidR="00CE67A2" w:rsidRDefault="00CE67A2">
      <w:pPr>
        <w:pStyle w:val="ConsPlusNormal"/>
        <w:ind w:firstLine="540"/>
        <w:jc w:val="both"/>
      </w:pPr>
      <w:r>
        <w:t xml:space="preserve">4) письменное уведомление по форме, утвержденной Избирательной комиссией Ленинградской области, о том, что политической партией (ее региональным отделением) создан избирательный фонд, с указанием номера специального избирательного счета, номера </w:t>
      </w:r>
      <w:r>
        <w:lastRenderedPageBreak/>
        <w:t>внутреннего структурного подразделения Северо-Западного банка ПАО "Сбербанк России" (другой кредитной организации), в котором открыт специальный избирательный счет, и адреса места его нахождения;</w:t>
      </w:r>
    </w:p>
    <w:p w:rsidR="00CE67A2" w:rsidRDefault="00CE67A2">
      <w:pPr>
        <w:pStyle w:val="ConsPlusNormal"/>
        <w:jc w:val="both"/>
      </w:pPr>
      <w:r>
        <w:t xml:space="preserve">(в ред. </w:t>
      </w:r>
      <w:hyperlink r:id="rId181" w:history="1">
        <w:r>
          <w:rPr>
            <w:color w:val="0000FF"/>
          </w:rPr>
          <w:t>Закона</w:t>
        </w:r>
      </w:hyperlink>
      <w:r>
        <w:t xml:space="preserve"> Ленинградской области от 23.03.2016 N 11-оз)</w:t>
      </w:r>
    </w:p>
    <w:p w:rsidR="00CE67A2" w:rsidRDefault="00CE67A2">
      <w:pPr>
        <w:pStyle w:val="ConsPlusNormal"/>
        <w:ind w:firstLine="540"/>
        <w:jc w:val="both"/>
      </w:pPr>
      <w:r>
        <w:t xml:space="preserve">5) список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w:t>
      </w:r>
      <w:hyperlink w:anchor="P331" w:history="1">
        <w:r>
          <w:rPr>
            <w:color w:val="0000FF"/>
          </w:rPr>
          <w:t>частью 4-2 статьи 24</w:t>
        </w:r>
      </w:hyperlink>
      <w:r>
        <w:t xml:space="preserve"> настоящего областного закона.</w:t>
      </w:r>
    </w:p>
    <w:p w:rsidR="00CE67A2" w:rsidRDefault="00CE67A2">
      <w:pPr>
        <w:pStyle w:val="ConsPlusNormal"/>
        <w:jc w:val="both"/>
      </w:pPr>
      <w:r>
        <w:t xml:space="preserve">(п. 5 </w:t>
      </w:r>
      <w:proofErr w:type="gramStart"/>
      <w:r>
        <w:t>введен</w:t>
      </w:r>
      <w:proofErr w:type="gramEnd"/>
      <w:r>
        <w:t xml:space="preserve"> </w:t>
      </w:r>
      <w:hyperlink r:id="rId182" w:history="1">
        <w:r>
          <w:rPr>
            <w:color w:val="0000FF"/>
          </w:rPr>
          <w:t>Законом</w:t>
        </w:r>
      </w:hyperlink>
      <w:r>
        <w:t xml:space="preserve"> Ленинградской области от 23.03.2016 N 11-оз)</w:t>
      </w:r>
    </w:p>
    <w:p w:rsidR="00CE67A2" w:rsidRDefault="00CE67A2">
      <w:pPr>
        <w:pStyle w:val="ConsPlusNormal"/>
        <w:ind w:firstLine="540"/>
        <w:jc w:val="both"/>
      </w:pPr>
      <w:r>
        <w:t xml:space="preserve">8. </w:t>
      </w:r>
      <w:proofErr w:type="gramStart"/>
      <w:r>
        <w:t>Для регистрации кандидата, выдвинутого политической партией (ее региональным отделением), в поддержку выдвижения которого не требуется собирать подписи избирателей, в соответствующую окружную избирательную комиссию представляется письменное уведомление по форме, утвержденной Избирательной комиссией Ленинградской области, о том, что им создан избирательный фонд, с указанием номера специального избирательного счета, номера внутреннего структурного подразделения Северо-Западного банка ПАО "Сбербанк России" (другой кредитной организации), в котором</w:t>
      </w:r>
      <w:proofErr w:type="gramEnd"/>
      <w:r>
        <w:t xml:space="preserve"> открыт специальный избирательный счет, и адреса места его нахождения.</w:t>
      </w:r>
    </w:p>
    <w:p w:rsidR="00CE67A2" w:rsidRDefault="00CE67A2">
      <w:pPr>
        <w:pStyle w:val="ConsPlusNormal"/>
        <w:jc w:val="both"/>
      </w:pPr>
      <w:r>
        <w:t xml:space="preserve">(в ред. </w:t>
      </w:r>
      <w:hyperlink r:id="rId183" w:history="1">
        <w:r>
          <w:rPr>
            <w:color w:val="0000FF"/>
          </w:rPr>
          <w:t>Закона</w:t>
        </w:r>
      </w:hyperlink>
      <w:r>
        <w:t xml:space="preserve"> Ленинградской области от 23.03.2016 N 11-оз)</w:t>
      </w:r>
    </w:p>
    <w:p w:rsidR="00CE67A2" w:rsidRDefault="00CE67A2">
      <w:pPr>
        <w:pStyle w:val="ConsPlusNormal"/>
        <w:ind w:firstLine="540"/>
        <w:jc w:val="both"/>
      </w:pPr>
      <w:r>
        <w:t>9. Для регистрации кандидата, выдвинутого политической партией (ее региональным отделением), в поддержку выдвижения которого требуется собирать подписи избирателей, в соответствующую окружную избирательную комиссию представляются следующие документы:</w:t>
      </w:r>
    </w:p>
    <w:p w:rsidR="00CE67A2" w:rsidRDefault="00CE67A2">
      <w:pPr>
        <w:pStyle w:val="ConsPlusNormal"/>
        <w:ind w:firstLine="540"/>
        <w:jc w:val="both"/>
      </w:pPr>
      <w:r>
        <w:t>1) подписные листы с подписями избирателей, собранными в поддержку выдвижения кандидата;</w:t>
      </w:r>
    </w:p>
    <w:p w:rsidR="00CE67A2" w:rsidRDefault="00CE67A2">
      <w:pPr>
        <w:pStyle w:val="ConsPlusNormal"/>
        <w:ind w:firstLine="540"/>
        <w:jc w:val="both"/>
      </w:pPr>
      <w:r>
        <w:t>2) протокол об итогах сбора подписей избирателей по форме, установленной Избирательной комиссией Ленинградской области;</w:t>
      </w:r>
    </w:p>
    <w:p w:rsidR="00CE67A2" w:rsidRDefault="00CE67A2">
      <w:pPr>
        <w:pStyle w:val="ConsPlusNormal"/>
        <w:ind w:firstLine="540"/>
        <w:jc w:val="both"/>
      </w:pPr>
      <w:r>
        <w:t>3) письменное уведомление по форме, утвержденной Избирательной комиссией Ленинградской области, о том, что им создан избирательный фонд, с указанием номера специального избирательного счета, номера внутреннего структурного подразделения Северо-Западного банка ПАО "Сбербанк России" (другой кредитной организации), в котором открыт специальный избирательный счет, и адреса места его нахождения;</w:t>
      </w:r>
    </w:p>
    <w:p w:rsidR="00CE67A2" w:rsidRDefault="00CE67A2">
      <w:pPr>
        <w:pStyle w:val="ConsPlusNormal"/>
        <w:jc w:val="both"/>
      </w:pPr>
      <w:r>
        <w:t xml:space="preserve">(в ред. </w:t>
      </w:r>
      <w:hyperlink r:id="rId184" w:history="1">
        <w:r>
          <w:rPr>
            <w:color w:val="0000FF"/>
          </w:rPr>
          <w:t>Закона</w:t>
        </w:r>
      </w:hyperlink>
      <w:r>
        <w:t xml:space="preserve"> Ленинградской области от 23.03.2016 N 11-оз)</w:t>
      </w:r>
    </w:p>
    <w:p w:rsidR="00CE67A2" w:rsidRDefault="00CE67A2">
      <w:pPr>
        <w:pStyle w:val="ConsPlusNormal"/>
        <w:ind w:firstLine="540"/>
        <w:jc w:val="both"/>
      </w:pPr>
      <w:r>
        <w:t xml:space="preserve">4) список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w:t>
      </w:r>
      <w:hyperlink w:anchor="P331" w:history="1">
        <w:r>
          <w:rPr>
            <w:color w:val="0000FF"/>
          </w:rPr>
          <w:t>частью 4-2 статьи 24</w:t>
        </w:r>
      </w:hyperlink>
      <w:r>
        <w:t xml:space="preserve"> настоящего областного закона, за исключением случая, когда все подписи были собраны кандидатом.</w:t>
      </w:r>
    </w:p>
    <w:p w:rsidR="00CE67A2" w:rsidRDefault="00CE67A2">
      <w:pPr>
        <w:pStyle w:val="ConsPlusNormal"/>
        <w:jc w:val="both"/>
      </w:pPr>
      <w:r>
        <w:t xml:space="preserve">(п. 4 </w:t>
      </w:r>
      <w:proofErr w:type="gramStart"/>
      <w:r>
        <w:t>введен</w:t>
      </w:r>
      <w:proofErr w:type="gramEnd"/>
      <w:r>
        <w:t xml:space="preserve"> </w:t>
      </w:r>
      <w:hyperlink r:id="rId185" w:history="1">
        <w:r>
          <w:rPr>
            <w:color w:val="0000FF"/>
          </w:rPr>
          <w:t>Законом</w:t>
        </w:r>
      </w:hyperlink>
      <w:r>
        <w:t xml:space="preserve"> Ленинградской области от 23.03.2016 N 11-оз)</w:t>
      </w:r>
    </w:p>
    <w:p w:rsidR="00CE67A2" w:rsidRDefault="00CE67A2">
      <w:pPr>
        <w:pStyle w:val="ConsPlusNormal"/>
        <w:ind w:firstLine="540"/>
        <w:jc w:val="both"/>
      </w:pPr>
      <w:r>
        <w:t>10. Для регистрации кандидата, выдвинутого в порядке самовыдвижения по одномандатному избирательному округу, кандидат представляет в соответствующую окружную избирательную комиссию следующие документы:</w:t>
      </w:r>
    </w:p>
    <w:p w:rsidR="00CE67A2" w:rsidRDefault="00CE67A2">
      <w:pPr>
        <w:pStyle w:val="ConsPlusNormal"/>
        <w:ind w:firstLine="540"/>
        <w:jc w:val="both"/>
      </w:pPr>
      <w:r>
        <w:t>1) подписные листы с подписями избирателей, собранными в поддержку выдвижения кандидата;</w:t>
      </w:r>
    </w:p>
    <w:p w:rsidR="00CE67A2" w:rsidRDefault="00CE67A2">
      <w:pPr>
        <w:pStyle w:val="ConsPlusNormal"/>
        <w:ind w:firstLine="540"/>
        <w:jc w:val="both"/>
      </w:pPr>
      <w:r>
        <w:t>2) протокол об итогах сбора подписей избирателей по форме, установленной Избирательной комиссией Ленинградской области;</w:t>
      </w:r>
    </w:p>
    <w:p w:rsidR="00CE67A2" w:rsidRDefault="00CE67A2">
      <w:pPr>
        <w:pStyle w:val="ConsPlusNormal"/>
        <w:ind w:firstLine="540"/>
        <w:jc w:val="both"/>
      </w:pPr>
      <w:r>
        <w:t>3) письменное уведомление по форме, утвержденной Избирательной комиссией Ленинградской области, о том, что им создан избирательный фонд, с указанием номера специального избирательного счета, номера внутреннего структурного подразделения Северо-Западного банка ПАО "Сбербанк России" (другой кредитной организации), в котором открыт специальный избирательный счет, и адреса места его нахождения;</w:t>
      </w:r>
    </w:p>
    <w:p w:rsidR="00CE67A2" w:rsidRDefault="00CE67A2">
      <w:pPr>
        <w:pStyle w:val="ConsPlusNormal"/>
        <w:jc w:val="both"/>
      </w:pPr>
      <w:r>
        <w:t xml:space="preserve">(в ред. </w:t>
      </w:r>
      <w:hyperlink r:id="rId186" w:history="1">
        <w:r>
          <w:rPr>
            <w:color w:val="0000FF"/>
          </w:rPr>
          <w:t>Закона</w:t>
        </w:r>
      </w:hyperlink>
      <w:r>
        <w:t xml:space="preserve"> Ленинградской области от 23.03.2016 N 11-оз)</w:t>
      </w:r>
    </w:p>
    <w:p w:rsidR="00CE67A2" w:rsidRDefault="00CE67A2">
      <w:pPr>
        <w:pStyle w:val="ConsPlusNormal"/>
        <w:ind w:firstLine="540"/>
        <w:jc w:val="both"/>
      </w:pPr>
      <w:r>
        <w:t xml:space="preserve">4) список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w:t>
      </w:r>
      <w:hyperlink w:anchor="P331" w:history="1">
        <w:r>
          <w:rPr>
            <w:color w:val="0000FF"/>
          </w:rPr>
          <w:t>частью 4-2 статьи 24</w:t>
        </w:r>
      </w:hyperlink>
      <w:r>
        <w:t xml:space="preserve"> настоящего областного закона, за исключением случая, когда все подписи были собраны кандидатом.</w:t>
      </w:r>
    </w:p>
    <w:p w:rsidR="00CE67A2" w:rsidRDefault="00CE67A2">
      <w:pPr>
        <w:pStyle w:val="ConsPlusNormal"/>
        <w:jc w:val="both"/>
      </w:pPr>
      <w:r>
        <w:t xml:space="preserve">(п. 4 </w:t>
      </w:r>
      <w:proofErr w:type="gramStart"/>
      <w:r>
        <w:t>введен</w:t>
      </w:r>
      <w:proofErr w:type="gramEnd"/>
      <w:r>
        <w:t xml:space="preserve"> </w:t>
      </w:r>
      <w:hyperlink r:id="rId187" w:history="1">
        <w:r>
          <w:rPr>
            <w:color w:val="0000FF"/>
          </w:rPr>
          <w:t>Законом</w:t>
        </w:r>
      </w:hyperlink>
      <w:r>
        <w:t xml:space="preserve"> Ленинградской области от 23.03.2016 N 11-оз)</w:t>
      </w:r>
    </w:p>
    <w:p w:rsidR="00CE67A2" w:rsidRDefault="00CE67A2">
      <w:pPr>
        <w:pStyle w:val="ConsPlusNormal"/>
        <w:ind w:firstLine="540"/>
        <w:jc w:val="both"/>
      </w:pPr>
      <w:r>
        <w:t xml:space="preserve">10-1. Соответствующая избирательная комиссия незамедлительно выдает лицу, </w:t>
      </w:r>
      <w:r>
        <w:lastRenderedPageBreak/>
        <w:t xml:space="preserve">представившему документы для регистрации </w:t>
      </w:r>
      <w:proofErr w:type="spellStart"/>
      <w:r>
        <w:t>общеобластного</w:t>
      </w:r>
      <w:proofErr w:type="spellEnd"/>
      <w:r>
        <w:t xml:space="preserve"> списка кандидатов, кандидата, выдвинутого по соответствующему одномандатному избирательному округу, письменное подтверждение о приеме документов по форме, установленной Избирательной комиссией Ленинградской области.</w:t>
      </w:r>
    </w:p>
    <w:p w:rsidR="00CE67A2" w:rsidRDefault="00CE67A2">
      <w:pPr>
        <w:pStyle w:val="ConsPlusNormal"/>
        <w:ind w:firstLine="540"/>
        <w:jc w:val="both"/>
      </w:pPr>
      <w:r>
        <w:t xml:space="preserve">Соответствующая избирательная комиссия не вправе ограничивать доступ лиц, указанных в </w:t>
      </w:r>
      <w:hyperlink w:anchor="P347" w:history="1">
        <w:r>
          <w:rPr>
            <w:color w:val="0000FF"/>
          </w:rPr>
          <w:t>части 2</w:t>
        </w:r>
      </w:hyperlink>
      <w:r>
        <w:t xml:space="preserve"> настоящей статьи, в занимаемое ею помещение или отказывать в приеме избирательных документов, необходимых для регистрации, указанным лицам в случае, если документы доставлены до истечения указанного в </w:t>
      </w:r>
      <w:hyperlink w:anchor="P347" w:history="1">
        <w:r>
          <w:rPr>
            <w:color w:val="0000FF"/>
          </w:rPr>
          <w:t>части 2</w:t>
        </w:r>
      </w:hyperlink>
      <w:r>
        <w:t xml:space="preserve"> настоящей статьи срока.</w:t>
      </w:r>
    </w:p>
    <w:p w:rsidR="00CE67A2" w:rsidRDefault="00CE67A2">
      <w:pPr>
        <w:pStyle w:val="ConsPlusNormal"/>
        <w:jc w:val="both"/>
      </w:pPr>
      <w:r>
        <w:t>(</w:t>
      </w:r>
      <w:proofErr w:type="gramStart"/>
      <w:r>
        <w:t>ч</w:t>
      </w:r>
      <w:proofErr w:type="gramEnd"/>
      <w:r>
        <w:t xml:space="preserve">асть 10-1 введена </w:t>
      </w:r>
      <w:hyperlink r:id="rId188" w:history="1">
        <w:r>
          <w:rPr>
            <w:color w:val="0000FF"/>
          </w:rPr>
          <w:t>Законом</w:t>
        </w:r>
      </w:hyperlink>
      <w:r>
        <w:t xml:space="preserve"> Ленинградской области от 23.03.2016 N 11-оз)</w:t>
      </w:r>
    </w:p>
    <w:p w:rsidR="00CE67A2" w:rsidRDefault="00CE67A2">
      <w:pPr>
        <w:pStyle w:val="ConsPlusNormal"/>
        <w:ind w:firstLine="540"/>
        <w:jc w:val="both"/>
      </w:pPr>
      <w:r>
        <w:t xml:space="preserve">11. Количество представляемых для регистрации кандидата, </w:t>
      </w:r>
      <w:proofErr w:type="spellStart"/>
      <w:r>
        <w:t>общеобластного</w:t>
      </w:r>
      <w:proofErr w:type="spellEnd"/>
      <w:r>
        <w:t xml:space="preserve"> списка кандидатов подписей избирателей может превышать количество подписей, необходимое для регистрации кандидата, </w:t>
      </w:r>
      <w:proofErr w:type="spellStart"/>
      <w:r>
        <w:t>общеобластного</w:t>
      </w:r>
      <w:proofErr w:type="spellEnd"/>
      <w:r>
        <w:t xml:space="preserve"> списка кандидатов, не более чем на 10 процентов. Численное выражение количества подписей избирателей, которое может быть представлено сверх необходимого для регистрации кандидата, </w:t>
      </w:r>
      <w:proofErr w:type="spellStart"/>
      <w:r>
        <w:t>общеобластного</w:t>
      </w:r>
      <w:proofErr w:type="spellEnd"/>
      <w:r>
        <w:t xml:space="preserve"> списка кандидатов, и предельного количества подписей избирателей, которое может быть представлено для регистрации кандидата, </w:t>
      </w:r>
      <w:proofErr w:type="spellStart"/>
      <w:r>
        <w:t>общеобластного</w:t>
      </w:r>
      <w:proofErr w:type="spellEnd"/>
      <w:r>
        <w:t xml:space="preserve"> списка кандидатов, определяется Избирательной комиссией Ленинградской области.</w:t>
      </w:r>
    </w:p>
    <w:p w:rsidR="00CE67A2" w:rsidRDefault="00CE67A2">
      <w:pPr>
        <w:pStyle w:val="ConsPlusNormal"/>
        <w:ind w:firstLine="540"/>
        <w:jc w:val="both"/>
      </w:pPr>
      <w:r>
        <w:t xml:space="preserve">12. Соответствующая избирательная комиссия до регистрации кандидатов, </w:t>
      </w:r>
      <w:proofErr w:type="spellStart"/>
      <w:r>
        <w:t>общеобластных</w:t>
      </w:r>
      <w:proofErr w:type="spellEnd"/>
      <w:r>
        <w:t xml:space="preserve"> списков кандидатов проводит проверку соблюдения порядка сбора подписей избирателей, оформления подписных листов, достоверности сведений об избирателях и их подписей.</w:t>
      </w:r>
    </w:p>
    <w:p w:rsidR="00CE67A2" w:rsidRDefault="00CE67A2">
      <w:pPr>
        <w:pStyle w:val="ConsPlusNormal"/>
        <w:ind w:firstLine="540"/>
        <w:jc w:val="both"/>
      </w:pPr>
      <w:r>
        <w:t xml:space="preserve">Проверке подлежит 20 процентов от установленного настоящим областным законом необходимого для регистрации кандидата, </w:t>
      </w:r>
      <w:proofErr w:type="spellStart"/>
      <w:r>
        <w:t>общеобластного</w:t>
      </w:r>
      <w:proofErr w:type="spellEnd"/>
      <w:r>
        <w:t xml:space="preserve"> списка кандидатов количества подписей избирателей, отобранных для проверки посредством случайной выборки (жребия). Процедура проведения случайной выборки (жребия) подписей избирателей, представленных в поддержку кандидатов, </w:t>
      </w:r>
      <w:proofErr w:type="spellStart"/>
      <w:r>
        <w:t>общеобластных</w:t>
      </w:r>
      <w:proofErr w:type="spellEnd"/>
      <w:r>
        <w:t xml:space="preserve"> списков кандидатов, устанавливается Избирательной комиссией Ленинградской области.</w:t>
      </w:r>
    </w:p>
    <w:p w:rsidR="00CE67A2" w:rsidRDefault="00CE67A2">
      <w:pPr>
        <w:pStyle w:val="ConsPlusNormal"/>
        <w:ind w:firstLine="540"/>
        <w:jc w:val="both"/>
      </w:pPr>
      <w:r>
        <w:t xml:space="preserve">13. Утратил силу. - </w:t>
      </w:r>
      <w:hyperlink r:id="rId189" w:history="1">
        <w:r>
          <w:rPr>
            <w:color w:val="0000FF"/>
          </w:rPr>
          <w:t>Закон</w:t>
        </w:r>
      </w:hyperlink>
      <w:r>
        <w:t xml:space="preserve"> Ленинградской области от 23.03.2016 N 11-оз.</w:t>
      </w:r>
    </w:p>
    <w:p w:rsidR="00CE67A2" w:rsidRDefault="00CE67A2">
      <w:pPr>
        <w:pStyle w:val="ConsPlusNormal"/>
        <w:ind w:firstLine="540"/>
        <w:jc w:val="both"/>
      </w:pPr>
      <w:bookmarkStart w:id="30" w:name="P392"/>
      <w:bookmarkEnd w:id="30"/>
      <w:r>
        <w:t xml:space="preserve">14. Для установления достоверности данных, содержащихся в подписных листах, соответствующие избирательные комиссии </w:t>
      </w:r>
      <w:proofErr w:type="gramStart"/>
      <w:r>
        <w:t>используют</w:t>
      </w:r>
      <w:proofErr w:type="gramEnd"/>
      <w:r>
        <w:t xml:space="preserve"> ГАС "Выборы", включая регистр избирателей.</w:t>
      </w:r>
    </w:p>
    <w:p w:rsidR="00CE67A2" w:rsidRDefault="00CE67A2">
      <w:pPr>
        <w:pStyle w:val="ConsPlusNormal"/>
        <w:ind w:firstLine="540"/>
        <w:jc w:val="both"/>
      </w:pPr>
      <w:proofErr w:type="gramStart"/>
      <w:r>
        <w:t>К проверке соблюдения порядка сбора подписей избирателей, оформления подписных листов, достоверности сведений об избирателях и их подписей, содержащихся в этих подписных листах, могут привлекаться члены нижестоящих комиссий, эксперты из числа специалистов органов внутренних дел Российской Федерации, учреждений юстиции Российской Федерации,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w:t>
      </w:r>
      <w:proofErr w:type="gramEnd"/>
      <w:r>
        <w:t xml:space="preserve"> также иных государственных органов.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CE67A2" w:rsidRDefault="00CE67A2">
      <w:pPr>
        <w:pStyle w:val="ConsPlusNormal"/>
        <w:ind w:firstLine="540"/>
        <w:jc w:val="both"/>
      </w:pPr>
      <w:r>
        <w:t>15. Проверке и учету не подлежат подписи,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протоколе об итогах сбора подписей до представления подписных листов в комиссию.</w:t>
      </w:r>
    </w:p>
    <w:p w:rsidR="00CE67A2" w:rsidRDefault="00CE67A2">
      <w:pPr>
        <w:pStyle w:val="ConsPlusNormal"/>
        <w:ind w:firstLine="540"/>
        <w:jc w:val="both"/>
      </w:pPr>
      <w:r>
        <w:t>16.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rsidR="00CE67A2" w:rsidRDefault="00CE67A2">
      <w:pPr>
        <w:pStyle w:val="ConsPlusNormal"/>
        <w:ind w:firstLine="540"/>
        <w:jc w:val="both"/>
      </w:pPr>
      <w:r>
        <w:t xml:space="preserve">17. </w:t>
      </w:r>
      <w:proofErr w:type="gramStart"/>
      <w:r>
        <w:t xml:space="preserve">При проведении проверки подписей избирателей,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любой политической партии (ее регионального отделения), выдвинувшей кандидата, </w:t>
      </w:r>
      <w:proofErr w:type="spellStart"/>
      <w:r>
        <w:t>общеобластной</w:t>
      </w:r>
      <w:proofErr w:type="spellEnd"/>
      <w:r>
        <w:t xml:space="preserve"> список кандидатов и представившей необходимое для регистрации количество подписей избирателей.</w:t>
      </w:r>
      <w:proofErr w:type="gramEnd"/>
      <w:r>
        <w:t xml:space="preserve"> О соответствующей проверке должны извещаться кандидат, уполномоченный представитель </w:t>
      </w:r>
      <w:r>
        <w:lastRenderedPageBreak/>
        <w:t>политической партии (ее регионального отделения).</w:t>
      </w:r>
    </w:p>
    <w:p w:rsidR="00CE67A2" w:rsidRDefault="00CE67A2">
      <w:pPr>
        <w:pStyle w:val="ConsPlusNormal"/>
        <w:ind w:firstLine="540"/>
        <w:jc w:val="both"/>
      </w:pPr>
      <w:r>
        <w:t xml:space="preserve">18.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w:t>
      </w:r>
      <w:proofErr w:type="gramStart"/>
      <w:r>
        <w:t>и(</w:t>
      </w:r>
      <w:proofErr w:type="gramEnd"/>
      <w:r>
        <w:t>или) недействительной.</w:t>
      </w:r>
    </w:p>
    <w:p w:rsidR="00CE67A2" w:rsidRDefault="00CE67A2">
      <w:pPr>
        <w:pStyle w:val="ConsPlusNormal"/>
        <w:ind w:firstLine="540"/>
        <w:jc w:val="both"/>
      </w:pPr>
      <w:r>
        <w:t xml:space="preserve">19.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w:t>
      </w:r>
      <w:proofErr w:type="spellStart"/>
      <w:r>
        <w:t>общеобластного</w:t>
      </w:r>
      <w:proofErr w:type="spellEnd"/>
      <w:r>
        <w:t xml:space="preserve"> списка кандидатов, достоверной считается только одна подпись, а остальные подписи признаются недействительными.</w:t>
      </w:r>
    </w:p>
    <w:p w:rsidR="00CE67A2" w:rsidRDefault="00CE67A2">
      <w:pPr>
        <w:pStyle w:val="ConsPlusNormal"/>
        <w:ind w:firstLine="540"/>
        <w:jc w:val="both"/>
      </w:pPr>
      <w:r>
        <w:t xml:space="preserve">20.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392" w:history="1">
        <w:r>
          <w:rPr>
            <w:color w:val="0000FF"/>
          </w:rPr>
          <w:t>частью 14</w:t>
        </w:r>
      </w:hyperlink>
      <w:r>
        <w:t xml:space="preserve"> настоящей статьи.</w:t>
      </w:r>
    </w:p>
    <w:p w:rsidR="00CE67A2" w:rsidRDefault="00CE67A2">
      <w:pPr>
        <w:pStyle w:val="ConsPlusNormal"/>
        <w:ind w:firstLine="540"/>
        <w:jc w:val="both"/>
      </w:pPr>
      <w:r>
        <w:t>21. Недействительными признаются:</w:t>
      </w:r>
    </w:p>
    <w:p w:rsidR="00CE67A2" w:rsidRDefault="00CE67A2">
      <w:pPr>
        <w:pStyle w:val="ConsPlusNormal"/>
        <w:ind w:firstLine="540"/>
        <w:jc w:val="both"/>
      </w:pPr>
      <w:r>
        <w:t>1) подписи избирателей, собранные вне периода сбора подписей, в том числе до дня оплаты изготовления подписных листов;</w:t>
      </w:r>
    </w:p>
    <w:p w:rsidR="00CE67A2" w:rsidRDefault="00CE67A2">
      <w:pPr>
        <w:pStyle w:val="ConsPlusNormal"/>
        <w:ind w:firstLine="540"/>
        <w:jc w:val="both"/>
      </w:pPr>
      <w:r>
        <w:t>2) подписи лиц, не обладающих активным избирательным правом;</w:t>
      </w:r>
    </w:p>
    <w:p w:rsidR="00CE67A2" w:rsidRDefault="00CE67A2">
      <w:pPr>
        <w:pStyle w:val="ConsPlusNormal"/>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392" w:history="1">
        <w:r>
          <w:rPr>
            <w:color w:val="0000FF"/>
          </w:rPr>
          <w:t>частью 14</w:t>
        </w:r>
      </w:hyperlink>
      <w:r>
        <w:t xml:space="preserve"> настоящей статьи;</w:t>
      </w:r>
    </w:p>
    <w:p w:rsidR="00CE67A2" w:rsidRDefault="00CE67A2">
      <w:pPr>
        <w:pStyle w:val="ConsPlusNormal"/>
        <w:ind w:firstLine="540"/>
        <w:jc w:val="both"/>
      </w:pPr>
      <w:r>
        <w:t xml:space="preserve">4) подписи избирателей без указания каких-либо из сведений, требуемых в соответствии с Федеральным </w:t>
      </w:r>
      <w:hyperlink r:id="rId190" w:history="1">
        <w:r>
          <w:rPr>
            <w:color w:val="0000FF"/>
          </w:rPr>
          <w:t>законом</w:t>
        </w:r>
      </w:hyperlink>
      <w:r>
        <w:t xml:space="preserve">, </w:t>
      </w:r>
      <w:proofErr w:type="gramStart"/>
      <w:r>
        <w:t>и(</w:t>
      </w:r>
      <w:proofErr w:type="gramEnd"/>
      <w:r>
        <w:t>или) без указания даты собственноручного внесения избирателем своей подписи в подписной лист;</w:t>
      </w:r>
    </w:p>
    <w:p w:rsidR="00CE67A2" w:rsidRDefault="00CE67A2">
      <w:pPr>
        <w:pStyle w:val="ConsPlusNormal"/>
        <w:ind w:firstLine="540"/>
        <w:jc w:val="both"/>
      </w:pPr>
      <w:r>
        <w:t>5) подписи избирателей, сведения о которых внесены в подписной лист нерукописным способом или карандашом;</w:t>
      </w:r>
    </w:p>
    <w:p w:rsidR="00CE67A2" w:rsidRDefault="00CE67A2">
      <w:pPr>
        <w:pStyle w:val="ConsPlusNormal"/>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w:t>
      </w:r>
      <w:proofErr w:type="gramStart"/>
      <w:r>
        <w:t>даты</w:t>
      </w:r>
      <w:proofErr w:type="gramEnd"/>
      <w:r>
        <w:t xml:space="preserve"> внесения которых проставлены избирателями </w:t>
      </w:r>
      <w:proofErr w:type="spellStart"/>
      <w:r>
        <w:t>несобственноручно</w:t>
      </w:r>
      <w:proofErr w:type="spellEnd"/>
      <w:r>
        <w:t xml:space="preserve">, - на основании заключения эксперта, привлеченного к проверке в соответствии с </w:t>
      </w:r>
      <w:hyperlink w:anchor="P392" w:history="1">
        <w:r>
          <w:rPr>
            <w:color w:val="0000FF"/>
          </w:rPr>
          <w:t>частью 14</w:t>
        </w:r>
      </w:hyperlink>
      <w:r>
        <w:t xml:space="preserve"> настоящей статьи;</w:t>
      </w:r>
    </w:p>
    <w:p w:rsidR="00CE67A2" w:rsidRDefault="00CE67A2">
      <w:pPr>
        <w:pStyle w:val="ConsPlusNormal"/>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CE67A2" w:rsidRDefault="00CE67A2">
      <w:pPr>
        <w:pStyle w:val="ConsPlusNormal"/>
        <w:ind w:firstLine="540"/>
        <w:jc w:val="both"/>
      </w:pPr>
      <w:bookmarkStart w:id="31" w:name="P408"/>
      <w:bookmarkEnd w:id="31"/>
      <w:r>
        <w:t xml:space="preserve">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w:t>
      </w:r>
      <w:proofErr w:type="gramStart"/>
      <w:r>
        <w:t>и(</w:t>
      </w:r>
      <w:proofErr w:type="gramEnd"/>
      <w:r>
        <w:t xml:space="preserve">или) кандидата, уполномоченного представителя политической партии (ее регионального отделения), выдвинувшей </w:t>
      </w:r>
      <w:proofErr w:type="spellStart"/>
      <w:r>
        <w:t>общеобластной</w:t>
      </w:r>
      <w:proofErr w:type="spellEnd"/>
      <w:r>
        <w:t xml:space="preserve">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w:t>
      </w:r>
      <w:proofErr w:type="gramStart"/>
      <w:r>
        <w:t>и(</w:t>
      </w:r>
      <w:proofErr w:type="gramEnd"/>
      <w:r>
        <w:t xml:space="preserve">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и(или) в дате внесения подписи указанным лицом, кандидатом, уполномоченным представителем политической партии (ее регионального отделения), выдвинувшей </w:t>
      </w:r>
      <w:proofErr w:type="spellStart"/>
      <w:r>
        <w:t>общеобластной</w:t>
      </w:r>
      <w:proofErr w:type="spellEnd"/>
      <w:r>
        <w:t xml:space="preserve"> список кандидатов, имеются исправления, специально не </w:t>
      </w:r>
      <w:proofErr w:type="gramStart"/>
      <w:r>
        <w:t xml:space="preserve">оговоренные соответственно лицом, осуществлявшим сбор подписей избирателей, кандидатом, уполномоченным представителем политической партии (ее регионального отделения), выдвинувшей </w:t>
      </w:r>
      <w:proofErr w:type="spellStart"/>
      <w:r>
        <w:t>общеобластной</w:t>
      </w:r>
      <w:proofErr w:type="spellEnd"/>
      <w:r>
        <w:t xml:space="preserve"> список кандидатов, либо если сведения о лице, осуществлявшем сбор подписей избирателей, о кандидате, об уполномоченном представителе политической партии (ее регионального отделения), выдвинувшей </w:t>
      </w:r>
      <w:proofErr w:type="spellStart"/>
      <w:r>
        <w:t>общеобластной</w:t>
      </w:r>
      <w:proofErr w:type="spellEnd"/>
      <w:r>
        <w:t xml:space="preserve"> список кандидатов, указаны в подписном листе не в полном объеме или не соответствуют действительности, либо если сведения о лице, осуществлявшем</w:t>
      </w:r>
      <w:proofErr w:type="gramEnd"/>
      <w:r>
        <w:t xml:space="preserve"> сбор подписей избирателей, не </w:t>
      </w:r>
      <w:proofErr w:type="gramStart"/>
      <w:r>
        <w:t>внесены</w:t>
      </w:r>
      <w:proofErr w:type="gramEnd"/>
      <w:r>
        <w:t xml:space="preserve"> им собственноручно либо внесены нерукописным способом или карандашом;</w:t>
      </w:r>
    </w:p>
    <w:p w:rsidR="00CE67A2" w:rsidRDefault="00CE67A2">
      <w:pPr>
        <w:pStyle w:val="ConsPlusNormal"/>
        <w:ind w:firstLine="540"/>
        <w:jc w:val="both"/>
      </w:pPr>
      <w:bookmarkStart w:id="32" w:name="P409"/>
      <w:bookmarkEnd w:id="32"/>
      <w:r>
        <w:t xml:space="preserve">9) все подписи избирателей в подписном листе, форма которого не соответствует требованиям, установленным </w:t>
      </w:r>
      <w:hyperlink r:id="rId191" w:history="1">
        <w:r>
          <w:rPr>
            <w:color w:val="0000FF"/>
          </w:rPr>
          <w:t>приложениями 4.1</w:t>
        </w:r>
      </w:hyperlink>
      <w:r>
        <w:t xml:space="preserve"> и </w:t>
      </w:r>
      <w:hyperlink r:id="rId192" w:history="1">
        <w:r>
          <w:rPr>
            <w:color w:val="0000FF"/>
          </w:rPr>
          <w:t>5</w:t>
        </w:r>
      </w:hyperlink>
      <w:r>
        <w:t xml:space="preserve"> к Федеральному закону, </w:t>
      </w:r>
      <w:proofErr w:type="gramStart"/>
      <w:r>
        <w:t>и(</w:t>
      </w:r>
      <w:proofErr w:type="gramEnd"/>
      <w:r>
        <w:t xml:space="preserve">или) в который не внесены сведения, предусмотренные </w:t>
      </w:r>
      <w:hyperlink r:id="rId193" w:history="1">
        <w:r>
          <w:rPr>
            <w:color w:val="0000FF"/>
          </w:rPr>
          <w:t>пунктами 9</w:t>
        </w:r>
      </w:hyperlink>
      <w:r>
        <w:t xml:space="preserve"> и </w:t>
      </w:r>
      <w:hyperlink r:id="rId194" w:history="1">
        <w:r>
          <w:rPr>
            <w:color w:val="0000FF"/>
          </w:rPr>
          <w:t>10 статьи 37</w:t>
        </w:r>
      </w:hyperlink>
      <w:r>
        <w:t xml:space="preserve"> Федерального закона, и(или) </w:t>
      </w:r>
      <w:r>
        <w:lastRenderedPageBreak/>
        <w:t xml:space="preserve">который изготовлен с несоблюдением требований, предусмотренных </w:t>
      </w:r>
      <w:hyperlink r:id="rId195" w:history="1">
        <w:r>
          <w:rPr>
            <w:color w:val="0000FF"/>
          </w:rPr>
          <w:t>пунктом 5 статьи 37</w:t>
        </w:r>
      </w:hyperlink>
      <w:r>
        <w:t xml:space="preserve"> Федерального закона;</w:t>
      </w:r>
    </w:p>
    <w:p w:rsidR="00CE67A2" w:rsidRDefault="00CE67A2">
      <w:pPr>
        <w:pStyle w:val="ConsPlusNormal"/>
        <w:ind w:firstLine="540"/>
        <w:jc w:val="both"/>
      </w:pPr>
      <w:r>
        <w:t xml:space="preserve">10) подписи избирателей, собранные с нарушением требований, предусмотренных </w:t>
      </w:r>
      <w:hyperlink r:id="rId196" w:history="1">
        <w:r>
          <w:rPr>
            <w:color w:val="0000FF"/>
          </w:rPr>
          <w:t>пунктом 6 статьи 37</w:t>
        </w:r>
      </w:hyperlink>
      <w:r>
        <w:t xml:space="preserve"> Федерального закона;</w:t>
      </w:r>
    </w:p>
    <w:p w:rsidR="00CE67A2" w:rsidRDefault="00CE67A2">
      <w:pPr>
        <w:pStyle w:val="ConsPlusNormal"/>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P392" w:history="1">
        <w:r>
          <w:rPr>
            <w:color w:val="0000FF"/>
          </w:rPr>
          <w:t>частью 14</w:t>
        </w:r>
      </w:hyperlink>
      <w:r>
        <w:t xml:space="preserve"> настоящей статьи;</w:t>
      </w:r>
    </w:p>
    <w:p w:rsidR="00CE67A2" w:rsidRDefault="00CE67A2">
      <w:pPr>
        <w:pStyle w:val="ConsPlusNormal"/>
        <w:ind w:firstLine="540"/>
        <w:jc w:val="both"/>
      </w:pPr>
      <w:r>
        <w:t xml:space="preserve">12) подписи избирателей, которые внесены в подписной лист позднее заверения подписного листа лицом, осуществлявшим сбор подписей избирателей, </w:t>
      </w:r>
      <w:proofErr w:type="gramStart"/>
      <w:r>
        <w:t>и(</w:t>
      </w:r>
      <w:proofErr w:type="gramEnd"/>
      <w:r>
        <w:t xml:space="preserve">или) кандидатом, уполномоченным представителем политической партии (ее регионального отделения), выдвинувшей </w:t>
      </w:r>
      <w:proofErr w:type="spellStart"/>
      <w:r>
        <w:t>общеобластной</w:t>
      </w:r>
      <w:proofErr w:type="spellEnd"/>
      <w:r>
        <w:t xml:space="preserve"> список кандидатов;</w:t>
      </w:r>
    </w:p>
    <w:p w:rsidR="00CE67A2" w:rsidRDefault="00CE67A2">
      <w:pPr>
        <w:pStyle w:val="ConsPlusNormal"/>
        <w:ind w:firstLine="540"/>
        <w:jc w:val="both"/>
      </w:pPr>
      <w:bookmarkStart w:id="33" w:name="P413"/>
      <w:bookmarkEnd w:id="33"/>
      <w:r>
        <w:t xml:space="preserve">13) все подписи избирателей в подписном листе, если </w:t>
      </w:r>
      <w:proofErr w:type="spellStart"/>
      <w:r>
        <w:t>заверительная</w:t>
      </w:r>
      <w:proofErr w:type="spellEnd"/>
      <w:r>
        <w:t xml:space="preserve"> запись лица, осуществлявшего сбор подписей избирателей, внесена позднее внесения </w:t>
      </w:r>
      <w:proofErr w:type="spellStart"/>
      <w:r>
        <w:t>заверительной</w:t>
      </w:r>
      <w:proofErr w:type="spellEnd"/>
      <w:r>
        <w:t xml:space="preserve"> записи кандидата, уполномоченного представителя политической партии (ее регионального отделения), выдвинувшей </w:t>
      </w:r>
      <w:proofErr w:type="spellStart"/>
      <w:r>
        <w:t>общеобластной</w:t>
      </w:r>
      <w:proofErr w:type="spellEnd"/>
      <w:r>
        <w:t xml:space="preserve"> список кандидатов;</w:t>
      </w:r>
    </w:p>
    <w:p w:rsidR="00CE67A2" w:rsidRDefault="00CE67A2">
      <w:pPr>
        <w:pStyle w:val="ConsPlusNormal"/>
        <w:ind w:firstLine="540"/>
        <w:jc w:val="both"/>
      </w:pPr>
      <w:bookmarkStart w:id="34" w:name="P414"/>
      <w:bookmarkEnd w:id="34"/>
      <w:r>
        <w:t xml:space="preserve">14)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w:t>
      </w:r>
      <w:hyperlink w:anchor="P331" w:history="1">
        <w:r>
          <w:rPr>
            <w:color w:val="0000FF"/>
          </w:rPr>
          <w:t>частью 4-2 статьи 24</w:t>
        </w:r>
      </w:hyperlink>
      <w:r>
        <w:t xml:space="preserve"> настоящего областного закона.</w:t>
      </w:r>
    </w:p>
    <w:p w:rsidR="00CE67A2" w:rsidRDefault="00CE67A2">
      <w:pPr>
        <w:pStyle w:val="ConsPlusNormal"/>
        <w:jc w:val="both"/>
      </w:pPr>
      <w:r>
        <w:t xml:space="preserve">(п. 14 </w:t>
      </w:r>
      <w:proofErr w:type="gramStart"/>
      <w:r>
        <w:t>введен</w:t>
      </w:r>
      <w:proofErr w:type="gramEnd"/>
      <w:r>
        <w:t xml:space="preserve"> </w:t>
      </w:r>
      <w:hyperlink r:id="rId197" w:history="1">
        <w:r>
          <w:rPr>
            <w:color w:val="0000FF"/>
          </w:rPr>
          <w:t>Законом</w:t>
        </w:r>
      </w:hyperlink>
      <w:r>
        <w:t xml:space="preserve"> Ленинградской области от 23.03.2016 N 11-оз)</w:t>
      </w:r>
    </w:p>
    <w:p w:rsidR="00CE67A2" w:rsidRDefault="00CE67A2">
      <w:pPr>
        <w:pStyle w:val="ConsPlusNormal"/>
        <w:ind w:firstLine="540"/>
        <w:jc w:val="both"/>
      </w:pPr>
      <w:r>
        <w:t xml:space="preserve">22. При обнаружении в подписном листе заполненной строки (заполненных строк), не соответствующей (не соответствующих) требованиям Федерального </w:t>
      </w:r>
      <w:hyperlink r:id="rId198" w:history="1">
        <w:r>
          <w:rPr>
            <w:color w:val="0000FF"/>
          </w:rPr>
          <w:t>закона</w:t>
        </w:r>
      </w:hyperlink>
      <w:r>
        <w:t xml:space="preserve">, не учитывается только подпись в данной строке (данных строках), за исключением случаев, предусмотренных </w:t>
      </w:r>
      <w:hyperlink w:anchor="P408" w:history="1">
        <w:r>
          <w:rPr>
            <w:color w:val="0000FF"/>
          </w:rPr>
          <w:t>пунктами 8</w:t>
        </w:r>
      </w:hyperlink>
      <w:r>
        <w:t xml:space="preserve">, </w:t>
      </w:r>
      <w:hyperlink w:anchor="P409" w:history="1">
        <w:r>
          <w:rPr>
            <w:color w:val="0000FF"/>
          </w:rPr>
          <w:t>9</w:t>
        </w:r>
      </w:hyperlink>
      <w:r>
        <w:t xml:space="preserve">, </w:t>
      </w:r>
      <w:hyperlink w:anchor="P413" w:history="1">
        <w:r>
          <w:rPr>
            <w:color w:val="0000FF"/>
          </w:rPr>
          <w:t>13</w:t>
        </w:r>
      </w:hyperlink>
      <w:r>
        <w:t xml:space="preserve"> и </w:t>
      </w:r>
      <w:hyperlink w:anchor="P414" w:history="1">
        <w:r>
          <w:rPr>
            <w:color w:val="0000FF"/>
          </w:rPr>
          <w:t>14 части 21</w:t>
        </w:r>
      </w:hyperlink>
      <w:r>
        <w:t xml:space="preserve"> настоящей статьи.</w:t>
      </w:r>
    </w:p>
    <w:p w:rsidR="00CE67A2" w:rsidRDefault="00CE67A2">
      <w:pPr>
        <w:pStyle w:val="ConsPlusNormal"/>
        <w:jc w:val="both"/>
      </w:pPr>
      <w:r>
        <w:t>(</w:t>
      </w:r>
      <w:proofErr w:type="gramStart"/>
      <w:r>
        <w:t>в</w:t>
      </w:r>
      <w:proofErr w:type="gramEnd"/>
      <w:r>
        <w:t xml:space="preserve"> ред. </w:t>
      </w:r>
      <w:hyperlink r:id="rId199" w:history="1">
        <w:r>
          <w:rPr>
            <w:color w:val="0000FF"/>
          </w:rPr>
          <w:t>Закона</w:t>
        </w:r>
      </w:hyperlink>
      <w:r>
        <w:t xml:space="preserve"> Ленинградской области от 23.03.2016 N 11-оз)</w:t>
      </w:r>
    </w:p>
    <w:p w:rsidR="00CE67A2" w:rsidRDefault="00CE67A2">
      <w:pPr>
        <w:pStyle w:val="ConsPlusNormal"/>
        <w:ind w:firstLine="540"/>
        <w:jc w:val="both"/>
      </w:pPr>
      <w:r>
        <w:t xml:space="preserve">23.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408" w:history="1">
        <w:r>
          <w:rPr>
            <w:color w:val="0000FF"/>
          </w:rPr>
          <w:t>пунктами 8</w:t>
        </w:r>
      </w:hyperlink>
      <w:r>
        <w:t xml:space="preserve">, </w:t>
      </w:r>
      <w:hyperlink w:anchor="P409" w:history="1">
        <w:r>
          <w:rPr>
            <w:color w:val="0000FF"/>
          </w:rPr>
          <w:t>9</w:t>
        </w:r>
      </w:hyperlink>
      <w:r>
        <w:t xml:space="preserve">, </w:t>
      </w:r>
      <w:hyperlink w:anchor="P413" w:history="1">
        <w:r>
          <w:rPr>
            <w:color w:val="0000FF"/>
          </w:rPr>
          <w:t>13</w:t>
        </w:r>
      </w:hyperlink>
      <w:r>
        <w:t xml:space="preserve"> и </w:t>
      </w:r>
      <w:hyperlink w:anchor="P414" w:history="1">
        <w:r>
          <w:rPr>
            <w:color w:val="0000FF"/>
          </w:rPr>
          <w:t>14 части 21</w:t>
        </w:r>
      </w:hyperlink>
      <w:r>
        <w:t xml:space="preserve"> настоящей статьи.</w:t>
      </w:r>
    </w:p>
    <w:p w:rsidR="00CE67A2" w:rsidRDefault="00CE67A2">
      <w:pPr>
        <w:pStyle w:val="ConsPlusNormal"/>
        <w:jc w:val="both"/>
      </w:pPr>
      <w:r>
        <w:t>(</w:t>
      </w:r>
      <w:proofErr w:type="gramStart"/>
      <w:r>
        <w:t>в</w:t>
      </w:r>
      <w:proofErr w:type="gramEnd"/>
      <w:r>
        <w:t xml:space="preserve"> ред. </w:t>
      </w:r>
      <w:hyperlink r:id="rId200" w:history="1">
        <w:r>
          <w:rPr>
            <w:color w:val="0000FF"/>
          </w:rPr>
          <w:t>Закона</w:t>
        </w:r>
      </w:hyperlink>
      <w:r>
        <w:t xml:space="preserve"> Ленинградской области от 23.03.2016 N 11-оз)</w:t>
      </w:r>
    </w:p>
    <w:p w:rsidR="00CE67A2" w:rsidRDefault="00CE67A2">
      <w:pPr>
        <w:pStyle w:val="ConsPlusNormal"/>
        <w:ind w:firstLine="540"/>
        <w:jc w:val="both"/>
      </w:pPr>
      <w:r>
        <w:t xml:space="preserve">24.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w:t>
      </w:r>
      <w:proofErr w:type="gramStart"/>
      <w:r>
        <w:t>и(</w:t>
      </w:r>
      <w:proofErr w:type="gramEnd"/>
      <w:r>
        <w:t>или) недействительными, с указанием оснований (причин) признания их таковыми.</w:t>
      </w:r>
    </w:p>
    <w:p w:rsidR="00CE67A2" w:rsidRDefault="00CE67A2">
      <w:pPr>
        <w:pStyle w:val="ConsPlusNormal"/>
        <w:ind w:firstLine="540"/>
        <w:jc w:val="both"/>
      </w:pPr>
      <w:r>
        <w:t xml:space="preserve">Копия протокола передается кандидату, уполномоченному представителю политической партии (ее регионального отделения) не </w:t>
      </w:r>
      <w:proofErr w:type="gramStart"/>
      <w:r>
        <w:t>позднее</w:t>
      </w:r>
      <w:proofErr w:type="gramEnd"/>
      <w:r>
        <w:t xml:space="preserve"> чем за двое суток до заседания комиссии, на котором должен рассматриваться вопрос о регистрации этого кандидата, </w:t>
      </w:r>
      <w:proofErr w:type="spellStart"/>
      <w:r>
        <w:t>общеобластного</w:t>
      </w:r>
      <w:proofErr w:type="spellEnd"/>
      <w:r>
        <w:t xml:space="preserve"> списка кандидатов.</w:t>
      </w:r>
    </w:p>
    <w:p w:rsidR="00CE67A2" w:rsidRDefault="00CE67A2">
      <w:pPr>
        <w:pStyle w:val="ConsPlusNormal"/>
        <w:ind w:firstLine="540"/>
        <w:jc w:val="both"/>
      </w:pPr>
      <w:r>
        <w:t>В случае</w:t>
      </w:r>
      <w:proofErr w:type="gramStart"/>
      <w:r>
        <w:t>,</w:t>
      </w:r>
      <w:proofErr w:type="gramEnd"/>
      <w:r>
        <w:t xml:space="preserve"> если проведенная комиссией проверка подписных листов повлечет за собой последствия, предусмотренные </w:t>
      </w:r>
      <w:hyperlink r:id="rId201" w:history="1">
        <w:r>
          <w:rPr>
            <w:color w:val="0000FF"/>
          </w:rPr>
          <w:t>подпунктами "г.1"</w:t>
        </w:r>
      </w:hyperlink>
      <w:r>
        <w:t xml:space="preserve"> и </w:t>
      </w:r>
      <w:hyperlink r:id="rId202" w:history="1">
        <w:r>
          <w:rPr>
            <w:color w:val="0000FF"/>
          </w:rPr>
          <w:t>"д" пункта 24</w:t>
        </w:r>
      </w:hyperlink>
      <w:r>
        <w:t xml:space="preserve"> или </w:t>
      </w:r>
      <w:hyperlink r:id="rId203" w:history="1">
        <w:r>
          <w:rPr>
            <w:color w:val="0000FF"/>
          </w:rPr>
          <w:t>подпунктами "в.1"</w:t>
        </w:r>
      </w:hyperlink>
      <w:r>
        <w:t xml:space="preserve"> и </w:t>
      </w:r>
      <w:hyperlink r:id="rId204" w:history="1">
        <w:r>
          <w:rPr>
            <w:color w:val="0000FF"/>
          </w:rPr>
          <w:t>"г" пункта 25 статьи 38</w:t>
        </w:r>
      </w:hyperlink>
      <w:r>
        <w:t xml:space="preserve"> Федерального закона, кандидат, уполномоченный представитель политической партии (ее регионального отделения)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w:t>
      </w:r>
      <w:proofErr w:type="gramStart"/>
      <w:r>
        <w:t>и(</w:t>
      </w:r>
      <w:proofErr w:type="gramEnd"/>
      <w:r>
        <w:t>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и(или) недействительными.</w:t>
      </w:r>
    </w:p>
    <w:p w:rsidR="00CE67A2" w:rsidRDefault="00CE67A2">
      <w:pPr>
        <w:pStyle w:val="ConsPlusNormal"/>
        <w:jc w:val="both"/>
      </w:pPr>
      <w:r>
        <w:t xml:space="preserve">(в ред. </w:t>
      </w:r>
      <w:hyperlink r:id="rId205" w:history="1">
        <w:r>
          <w:rPr>
            <w:color w:val="0000FF"/>
          </w:rPr>
          <w:t>Закона</w:t>
        </w:r>
      </w:hyperlink>
      <w:r>
        <w:t xml:space="preserve"> Ленинградской области от 23.03.2016 N 11-оз)</w:t>
      </w:r>
    </w:p>
    <w:p w:rsidR="00CE67A2" w:rsidRDefault="00CE67A2">
      <w:pPr>
        <w:pStyle w:val="ConsPlusNormal"/>
        <w:ind w:firstLine="540"/>
        <w:jc w:val="both"/>
      </w:pPr>
      <w:r>
        <w:t xml:space="preserve">Итоговый протокол прилагается к решению комиссии о регистрации кандидата, </w:t>
      </w:r>
      <w:proofErr w:type="spellStart"/>
      <w:r>
        <w:t>общеобластного</w:t>
      </w:r>
      <w:proofErr w:type="spellEnd"/>
      <w:r>
        <w:t xml:space="preserve"> списка кандидатов либо об отказе в регистрации кандидата, </w:t>
      </w:r>
      <w:proofErr w:type="spellStart"/>
      <w:r>
        <w:t>общеобластного</w:t>
      </w:r>
      <w:proofErr w:type="spellEnd"/>
      <w:r>
        <w:t xml:space="preserve"> списка кандидатов.</w:t>
      </w:r>
    </w:p>
    <w:p w:rsidR="00CE67A2" w:rsidRDefault="00CE67A2">
      <w:pPr>
        <w:pStyle w:val="ConsPlusNormal"/>
        <w:ind w:firstLine="540"/>
        <w:jc w:val="both"/>
      </w:pPr>
      <w:r>
        <w:t xml:space="preserve">Повторная проверка подписных листов после принятия комиссией указанного решения </w:t>
      </w:r>
      <w:r>
        <w:lastRenderedPageBreak/>
        <w:t xml:space="preserve">может быть осуществлена только судом или комиссией в соответствии с </w:t>
      </w:r>
      <w:hyperlink r:id="rId206" w:history="1">
        <w:r>
          <w:rPr>
            <w:color w:val="0000FF"/>
          </w:rPr>
          <w:t>пунктом 6 статьи 76</w:t>
        </w:r>
      </w:hyperlink>
      <w:r>
        <w:t xml:space="preserve"> Федерального закона и только в пределах подписей, подлежавших проверке.</w:t>
      </w:r>
    </w:p>
    <w:p w:rsidR="00CE67A2" w:rsidRDefault="00CE67A2">
      <w:pPr>
        <w:pStyle w:val="ConsPlusNormal"/>
        <w:ind w:firstLine="540"/>
        <w:jc w:val="both"/>
      </w:pPr>
      <w:r>
        <w:t>25. Окружная избирательная комиссия в течение 10 дней со дня приема необходимых для регистрации кандидатов документов обязана проверить соответствие порядка выдвижения и документов кандидата, выдвинутого в порядке самовыдвижения, требованиям законодательства и принять решение о регистрации кандидата либо мотивированное решение об отказе в регистрации.</w:t>
      </w:r>
    </w:p>
    <w:p w:rsidR="00CE67A2" w:rsidRDefault="00CE67A2">
      <w:pPr>
        <w:pStyle w:val="ConsPlusNormal"/>
        <w:ind w:firstLine="540"/>
        <w:jc w:val="both"/>
      </w:pPr>
      <w:r>
        <w:t>Окружная избирательная комиссия в течение 10 дней со дня приема необходимых для регистрации кандидатов документов обязана проверить соответствие документов кандидата, выдвинутого политической партией (ее региональным отделением) по одномандатному избирательному округу, требованиям законодательства и принять решение о регистрации кандидата либо мотивированное решение об отказе в регистрации.</w:t>
      </w:r>
    </w:p>
    <w:p w:rsidR="00CE67A2" w:rsidRDefault="00CE67A2">
      <w:pPr>
        <w:pStyle w:val="ConsPlusNormal"/>
        <w:ind w:firstLine="540"/>
        <w:jc w:val="both"/>
      </w:pPr>
      <w:proofErr w:type="gramStart"/>
      <w:r>
        <w:t xml:space="preserve">Избирательная комиссия Ленинградской области в течение 10 дней со дня приема необходимых для регистрации </w:t>
      </w:r>
      <w:proofErr w:type="spellStart"/>
      <w:r>
        <w:t>общеобластного</w:t>
      </w:r>
      <w:proofErr w:type="spellEnd"/>
      <w:r>
        <w:t xml:space="preserve"> списка кандидатов документов обязана проверить соответствие порядка выдвижения и документов, представленных политической партией (ее региональным отделением), выдвинувшей </w:t>
      </w:r>
      <w:proofErr w:type="spellStart"/>
      <w:r>
        <w:t>общеобластной</w:t>
      </w:r>
      <w:proofErr w:type="spellEnd"/>
      <w:r>
        <w:t xml:space="preserve"> список кандидатов, требованиям законодательства и принять решение о регистрации </w:t>
      </w:r>
      <w:proofErr w:type="spellStart"/>
      <w:r>
        <w:t>общеобластного</w:t>
      </w:r>
      <w:proofErr w:type="spellEnd"/>
      <w:r>
        <w:t xml:space="preserve"> списка кандидатов либо мотивированное решение об отказе в регистрации.</w:t>
      </w:r>
      <w:proofErr w:type="gramEnd"/>
    </w:p>
    <w:p w:rsidR="00CE67A2" w:rsidRDefault="00CE67A2">
      <w:pPr>
        <w:pStyle w:val="ConsPlusNormal"/>
        <w:ind w:firstLine="540"/>
        <w:jc w:val="both"/>
      </w:pPr>
      <w:r>
        <w:t xml:space="preserve">26.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одной и той же политической партией (ее региональным отделением) на одних и тех же выборах одновременно в одномандатном избирательном округе и в составе </w:t>
      </w:r>
      <w:proofErr w:type="spellStart"/>
      <w:r>
        <w:t>общеобластного</w:t>
      </w:r>
      <w:proofErr w:type="spellEnd"/>
      <w:r>
        <w:t xml:space="preserve"> списка кандидатов.</w:t>
      </w:r>
    </w:p>
    <w:p w:rsidR="00CE67A2" w:rsidRDefault="00CE67A2">
      <w:pPr>
        <w:pStyle w:val="ConsPlusNormal"/>
        <w:ind w:firstLine="540"/>
        <w:jc w:val="both"/>
      </w:pPr>
      <w:r>
        <w:t xml:space="preserve">27. При регистрации кандидата, выдвинутого политической партией (ее региональным отделением), в решении избирательной комиссии указывается, что кандидат выдвинут политической партией (ее региональным отделением), а также наименование этой политической партии (ее регионального отделения). При одновременной регистрации кандидата в одномандатном избирательном округе и в составе </w:t>
      </w:r>
      <w:proofErr w:type="spellStart"/>
      <w:r>
        <w:t>общеобластного</w:t>
      </w:r>
      <w:proofErr w:type="spellEnd"/>
      <w:r>
        <w:t xml:space="preserve"> списка кандидатов в решении окружной избирательной комиссии указывается, что кандидат зарегистрирован также в составе </w:t>
      </w:r>
      <w:proofErr w:type="spellStart"/>
      <w:r>
        <w:t>общеобластного</w:t>
      </w:r>
      <w:proofErr w:type="spellEnd"/>
      <w:r>
        <w:t xml:space="preserve"> списка кандидатов.</w:t>
      </w:r>
    </w:p>
    <w:p w:rsidR="00CE67A2" w:rsidRDefault="00CE67A2">
      <w:pPr>
        <w:pStyle w:val="ConsPlusNormal"/>
        <w:ind w:firstLine="540"/>
        <w:jc w:val="both"/>
      </w:pPr>
      <w:r>
        <w:t xml:space="preserve">28. </w:t>
      </w:r>
      <w:proofErr w:type="gramStart"/>
      <w:r>
        <w:t xml:space="preserve">В случае отказа в регистрации </w:t>
      </w:r>
      <w:proofErr w:type="spellStart"/>
      <w:r>
        <w:t>общеобластного</w:t>
      </w:r>
      <w:proofErr w:type="spellEnd"/>
      <w:r>
        <w:t xml:space="preserve"> списка кандидатов, кандидата, исключения кандидата из </w:t>
      </w:r>
      <w:proofErr w:type="spellStart"/>
      <w:r>
        <w:t>общеобластного</w:t>
      </w:r>
      <w:proofErr w:type="spellEnd"/>
      <w:r>
        <w:t xml:space="preserve"> списка кандидатов соответствующая избирательная комиссия в течение одних суток с момента принятия ею решения об отказе в регистрации, исключении из </w:t>
      </w:r>
      <w:proofErr w:type="spellStart"/>
      <w:r>
        <w:t>общеобластного</w:t>
      </w:r>
      <w:proofErr w:type="spellEnd"/>
      <w:r>
        <w:t xml:space="preserve"> списка кандидатов обязана выдать соответственно уполномоченному представителю политической партии (ее регионального отделения), выдвинувшей кандидата, </w:t>
      </w:r>
      <w:proofErr w:type="spellStart"/>
      <w:r>
        <w:t>общеобластной</w:t>
      </w:r>
      <w:proofErr w:type="spellEnd"/>
      <w:r>
        <w:t xml:space="preserve"> список кандидатов, кандидату копию соответствующего решения с изложением оснований отказа, исключения</w:t>
      </w:r>
      <w:proofErr w:type="gramEnd"/>
      <w:r>
        <w:t xml:space="preserve"> кандидата из </w:t>
      </w:r>
      <w:proofErr w:type="spellStart"/>
      <w:r>
        <w:t>общеобластного</w:t>
      </w:r>
      <w:proofErr w:type="spellEnd"/>
      <w:r>
        <w:t xml:space="preserve"> списка кандидатов.</w:t>
      </w:r>
    </w:p>
    <w:p w:rsidR="00CE67A2" w:rsidRDefault="00CE67A2">
      <w:pPr>
        <w:pStyle w:val="ConsPlusNormal"/>
        <w:ind w:firstLine="540"/>
        <w:jc w:val="both"/>
      </w:pPr>
      <w:r>
        <w:t xml:space="preserve">29. Основаниями отказа в регистрации кандидата являются основания, указанные в </w:t>
      </w:r>
      <w:hyperlink r:id="rId207" w:history="1">
        <w:r>
          <w:rPr>
            <w:color w:val="0000FF"/>
          </w:rPr>
          <w:t>пункте 24 статьи 38</w:t>
        </w:r>
      </w:hyperlink>
      <w:r>
        <w:t xml:space="preserve"> Федерального закона.</w:t>
      </w:r>
    </w:p>
    <w:p w:rsidR="00CE67A2" w:rsidRDefault="00CE67A2">
      <w:pPr>
        <w:pStyle w:val="ConsPlusNormal"/>
        <w:ind w:firstLine="540"/>
        <w:jc w:val="both"/>
      </w:pPr>
      <w:r>
        <w:t xml:space="preserve">30. Основаниями отказа в регистрации </w:t>
      </w:r>
      <w:proofErr w:type="spellStart"/>
      <w:r>
        <w:t>общеобластного</w:t>
      </w:r>
      <w:proofErr w:type="spellEnd"/>
      <w:r>
        <w:t xml:space="preserve"> списка кандидатов являются основания, указанные в </w:t>
      </w:r>
      <w:hyperlink r:id="rId208" w:history="1">
        <w:r>
          <w:rPr>
            <w:color w:val="0000FF"/>
          </w:rPr>
          <w:t>пункте 25 статьи 38</w:t>
        </w:r>
      </w:hyperlink>
      <w:r>
        <w:t xml:space="preserve"> Федерального закона.</w:t>
      </w:r>
    </w:p>
    <w:p w:rsidR="00CE67A2" w:rsidRDefault="00CE67A2">
      <w:pPr>
        <w:pStyle w:val="ConsPlusNormal"/>
        <w:ind w:firstLine="540"/>
        <w:jc w:val="both"/>
      </w:pPr>
      <w:r>
        <w:t xml:space="preserve">31. Основаниями исключения из заверенного </w:t>
      </w:r>
      <w:proofErr w:type="spellStart"/>
      <w:r>
        <w:t>общеобластного</w:t>
      </w:r>
      <w:proofErr w:type="spellEnd"/>
      <w:r>
        <w:t xml:space="preserve"> списка кандидатов являются основания, указанные в </w:t>
      </w:r>
      <w:hyperlink r:id="rId209" w:history="1">
        <w:r>
          <w:rPr>
            <w:color w:val="0000FF"/>
          </w:rPr>
          <w:t>пункте 26 статьи 38</w:t>
        </w:r>
      </w:hyperlink>
      <w:r>
        <w:t xml:space="preserve"> Федерального закона.</w:t>
      </w:r>
    </w:p>
    <w:p w:rsidR="00CE67A2" w:rsidRDefault="00CE67A2">
      <w:pPr>
        <w:pStyle w:val="ConsPlusNormal"/>
        <w:ind w:firstLine="540"/>
        <w:jc w:val="both"/>
      </w:pPr>
      <w:r>
        <w:t xml:space="preserve">32. Количество территориальных групп на момент регистрации </w:t>
      </w:r>
      <w:proofErr w:type="spellStart"/>
      <w:r>
        <w:t>общеобластного</w:t>
      </w:r>
      <w:proofErr w:type="spellEnd"/>
      <w:r>
        <w:t xml:space="preserve"> списка кандидатов не может быть менее половины от числа территориальных групп в </w:t>
      </w:r>
      <w:proofErr w:type="spellStart"/>
      <w:r>
        <w:t>общеобластном</w:t>
      </w:r>
      <w:proofErr w:type="spellEnd"/>
      <w:r>
        <w:t xml:space="preserve"> списке кандидатов, определенного политической партией (ее региональным отделением) при выдвижении этого </w:t>
      </w:r>
      <w:proofErr w:type="spellStart"/>
      <w:r>
        <w:t>общеобластного</w:t>
      </w:r>
      <w:proofErr w:type="spellEnd"/>
      <w:r>
        <w:t xml:space="preserve"> списка кандидатов.</w:t>
      </w:r>
    </w:p>
    <w:p w:rsidR="00CE67A2" w:rsidRDefault="00CE67A2">
      <w:pPr>
        <w:pStyle w:val="ConsPlusNormal"/>
        <w:jc w:val="both"/>
      </w:pPr>
      <w:r>
        <w:t xml:space="preserve">(часть 32 в ред. </w:t>
      </w:r>
      <w:hyperlink r:id="rId210" w:history="1">
        <w:r>
          <w:rPr>
            <w:color w:val="0000FF"/>
          </w:rPr>
          <w:t>Закона</w:t>
        </w:r>
      </w:hyperlink>
      <w:r>
        <w:t xml:space="preserve"> Ленинградской области от 23.03.2016 N 11-оз)</w:t>
      </w:r>
    </w:p>
    <w:p w:rsidR="00CE67A2" w:rsidRDefault="00CE67A2">
      <w:pPr>
        <w:pStyle w:val="ConsPlusNormal"/>
        <w:ind w:firstLine="540"/>
        <w:jc w:val="both"/>
      </w:pPr>
      <w:r>
        <w:t xml:space="preserve">33. Перечни оснований отказа в регистрации кандидата, </w:t>
      </w:r>
      <w:proofErr w:type="spellStart"/>
      <w:r>
        <w:t>общеобластного</w:t>
      </w:r>
      <w:proofErr w:type="spellEnd"/>
      <w:r>
        <w:t xml:space="preserve"> списка кандидатов, исключения кандидата из </w:t>
      </w:r>
      <w:proofErr w:type="spellStart"/>
      <w:r>
        <w:t>общеобластного</w:t>
      </w:r>
      <w:proofErr w:type="spellEnd"/>
      <w:r>
        <w:t xml:space="preserve"> списка кандидатов по решению комиссии, установленные </w:t>
      </w:r>
      <w:hyperlink r:id="rId211" w:history="1">
        <w:r>
          <w:rPr>
            <w:color w:val="0000FF"/>
          </w:rPr>
          <w:t>пунктами 24</w:t>
        </w:r>
      </w:hyperlink>
      <w:r>
        <w:t xml:space="preserve">, </w:t>
      </w:r>
      <w:hyperlink r:id="rId212" w:history="1">
        <w:r>
          <w:rPr>
            <w:color w:val="0000FF"/>
          </w:rPr>
          <w:t>25</w:t>
        </w:r>
      </w:hyperlink>
      <w:r>
        <w:t xml:space="preserve"> и </w:t>
      </w:r>
      <w:hyperlink r:id="rId213" w:history="1">
        <w:r>
          <w:rPr>
            <w:color w:val="0000FF"/>
          </w:rPr>
          <w:t>26 статьи 38</w:t>
        </w:r>
      </w:hyperlink>
      <w:r>
        <w:t xml:space="preserve"> Федерального закона, являются исчерпывающими. В случае отказа в регистрации </w:t>
      </w:r>
      <w:proofErr w:type="spellStart"/>
      <w:r>
        <w:t>общеобластного</w:t>
      </w:r>
      <w:proofErr w:type="spellEnd"/>
      <w:r>
        <w:t xml:space="preserve"> списка кандидатов, кандидата повторное выдвижение </w:t>
      </w:r>
      <w:proofErr w:type="spellStart"/>
      <w:r>
        <w:t>общеобластного</w:t>
      </w:r>
      <w:proofErr w:type="spellEnd"/>
      <w:r>
        <w:t xml:space="preserve"> списка кандидатов, кандидата на тех же выборах возможно с </w:t>
      </w:r>
      <w:r>
        <w:lastRenderedPageBreak/>
        <w:t>соблюдением установленных настоящим областным законом порядка и сроков их выдвижения.</w:t>
      </w:r>
    </w:p>
    <w:p w:rsidR="00CE67A2" w:rsidRDefault="00CE67A2">
      <w:pPr>
        <w:pStyle w:val="ConsPlusNormal"/>
        <w:ind w:firstLine="540"/>
        <w:jc w:val="both"/>
      </w:pPr>
      <w:r>
        <w:t xml:space="preserve">34. Кандидат, выдвинутый в составе </w:t>
      </w:r>
      <w:proofErr w:type="spellStart"/>
      <w:r>
        <w:t>общеобластного</w:t>
      </w:r>
      <w:proofErr w:type="spellEnd"/>
      <w:r>
        <w:t xml:space="preserve"> списка кандидатов, не </w:t>
      </w:r>
      <w:proofErr w:type="gramStart"/>
      <w:r>
        <w:t>позднее</w:t>
      </w:r>
      <w:proofErr w:type="gramEnd"/>
      <w:r>
        <w:t xml:space="preserve"> чем за 15 дней до дня голосования, а при наличии вынуждающих к тому обстоятельств не позднее чем за один день до дня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w:t>
      </w:r>
    </w:p>
    <w:p w:rsidR="00CE67A2" w:rsidRDefault="00CE67A2">
      <w:pPr>
        <w:pStyle w:val="ConsPlusNormal"/>
        <w:jc w:val="both"/>
      </w:pPr>
      <w:r>
        <w:t>(</w:t>
      </w:r>
      <w:proofErr w:type="gramStart"/>
      <w:r>
        <w:t>в</w:t>
      </w:r>
      <w:proofErr w:type="gramEnd"/>
      <w:r>
        <w:t xml:space="preserve"> ред. </w:t>
      </w:r>
      <w:hyperlink r:id="rId214" w:history="1">
        <w:r>
          <w:rPr>
            <w:color w:val="0000FF"/>
          </w:rPr>
          <w:t>Закона</w:t>
        </w:r>
      </w:hyperlink>
      <w:r>
        <w:t xml:space="preserve"> Ленинградской области от 23.03.2016 N 11-оз)</w:t>
      </w:r>
    </w:p>
    <w:p w:rsidR="00CE67A2" w:rsidRDefault="00CE67A2">
      <w:pPr>
        <w:pStyle w:val="ConsPlusNormal"/>
        <w:ind w:firstLine="540"/>
        <w:jc w:val="both"/>
      </w:pPr>
      <w:r>
        <w:t xml:space="preserve">Если кандидат, выдвинутый в составе </w:t>
      </w:r>
      <w:proofErr w:type="spellStart"/>
      <w:r>
        <w:t>общеобластного</w:t>
      </w:r>
      <w:proofErr w:type="spellEnd"/>
      <w:r>
        <w:t xml:space="preserve"> списка кандидатов, представит указанное заявление до заверения </w:t>
      </w:r>
      <w:proofErr w:type="spellStart"/>
      <w:r>
        <w:t>общеобластного</w:t>
      </w:r>
      <w:proofErr w:type="spellEnd"/>
      <w:r>
        <w:t xml:space="preserve"> списка кандидатов, Избирательная комиссия Ленинградской области исключает этого кандидата из </w:t>
      </w:r>
      <w:proofErr w:type="spellStart"/>
      <w:r>
        <w:t>общеобластного</w:t>
      </w:r>
      <w:proofErr w:type="spellEnd"/>
      <w:r>
        <w:t xml:space="preserve"> списка кандидатов до такого заверения.</w:t>
      </w:r>
    </w:p>
    <w:p w:rsidR="00CE67A2" w:rsidRDefault="00CE67A2">
      <w:pPr>
        <w:pStyle w:val="ConsPlusNormal"/>
        <w:ind w:firstLine="540"/>
        <w:jc w:val="both"/>
      </w:pPr>
      <w:r>
        <w:t xml:space="preserve">Если кандидат, подавший заявление о снятии своей кандидатуры, выдвинут в составе </w:t>
      </w:r>
      <w:proofErr w:type="spellStart"/>
      <w:r>
        <w:t>общеобластного</w:t>
      </w:r>
      <w:proofErr w:type="spellEnd"/>
      <w:r>
        <w:t xml:space="preserve"> списка кандидатов, Избирательная комиссия Ленинградской области, заверившая или зарегистрировавшая </w:t>
      </w:r>
      <w:proofErr w:type="spellStart"/>
      <w:r>
        <w:t>общеобластной</w:t>
      </w:r>
      <w:proofErr w:type="spellEnd"/>
      <w:r>
        <w:t xml:space="preserve"> список кандидатов, исключает кандидата из </w:t>
      </w:r>
      <w:proofErr w:type="spellStart"/>
      <w:r>
        <w:t>общеобластного</w:t>
      </w:r>
      <w:proofErr w:type="spellEnd"/>
      <w:r>
        <w:t xml:space="preserve"> списка кандидатов.</w:t>
      </w:r>
    </w:p>
    <w:p w:rsidR="00CE67A2" w:rsidRDefault="00CE67A2">
      <w:pPr>
        <w:pStyle w:val="ConsPlusNormal"/>
        <w:ind w:firstLine="540"/>
        <w:jc w:val="both"/>
      </w:pPr>
      <w:r>
        <w:t>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CE67A2" w:rsidRDefault="00CE67A2">
      <w:pPr>
        <w:pStyle w:val="ConsPlusNormal"/>
        <w:ind w:firstLine="540"/>
        <w:jc w:val="both"/>
      </w:pPr>
      <w:r>
        <w:t xml:space="preserve">35. Орган политической партии (ее регионального отделения), принявший решение о выдвижении </w:t>
      </w:r>
      <w:proofErr w:type="spellStart"/>
      <w:r>
        <w:t>общеобластного</w:t>
      </w:r>
      <w:proofErr w:type="spellEnd"/>
      <w:r>
        <w:t xml:space="preserve"> списка кандидатов, вправе отозвать этот </w:t>
      </w:r>
      <w:proofErr w:type="spellStart"/>
      <w:r>
        <w:t>общеобластной</w:t>
      </w:r>
      <w:proofErr w:type="spellEnd"/>
      <w:r>
        <w:t xml:space="preserve"> список кандидатов. Решение об отзыве </w:t>
      </w:r>
      <w:proofErr w:type="spellStart"/>
      <w:r>
        <w:t>общеобластного</w:t>
      </w:r>
      <w:proofErr w:type="spellEnd"/>
      <w:r>
        <w:t xml:space="preserve"> списка кандидатов представляется в Избирательную комиссию Ленинградской области не </w:t>
      </w:r>
      <w:proofErr w:type="gramStart"/>
      <w:r>
        <w:t>позднее</w:t>
      </w:r>
      <w:proofErr w:type="gramEnd"/>
      <w:r>
        <w:t xml:space="preserve"> чем за пять дней до дня голосования. Если </w:t>
      </w:r>
      <w:proofErr w:type="spellStart"/>
      <w:r>
        <w:t>общеобластной</w:t>
      </w:r>
      <w:proofErr w:type="spellEnd"/>
      <w:r>
        <w:t xml:space="preserve"> список кандидатов был зарегистрирован, Избирательная комиссия Ленинградской области принимает решение об аннулировании регистрации </w:t>
      </w:r>
      <w:proofErr w:type="spellStart"/>
      <w:r>
        <w:t>общеобластного</w:t>
      </w:r>
      <w:proofErr w:type="spellEnd"/>
      <w:r>
        <w:t xml:space="preserve"> списка кандидатов.</w:t>
      </w:r>
    </w:p>
    <w:p w:rsidR="00CE67A2" w:rsidRDefault="00CE67A2">
      <w:pPr>
        <w:pStyle w:val="ConsPlusNormal"/>
        <w:ind w:firstLine="540"/>
        <w:jc w:val="both"/>
      </w:pPr>
      <w:r>
        <w:t xml:space="preserve">36. Политическая партия (ее региональное отделение) в порядке и по основаниям, предусмотренным федеральным законом </w:t>
      </w:r>
      <w:proofErr w:type="gramStart"/>
      <w:r>
        <w:t>и(</w:t>
      </w:r>
      <w:proofErr w:type="gramEnd"/>
      <w:r>
        <w:t xml:space="preserve">или) уставом политической партии, вправе отозвать кандидата, выдвинутого ею по одномандатному избирательному округу, а также в порядке, предусмотренном ее уставом, исключить некоторых кандидатов из выдвинутого ею </w:t>
      </w:r>
      <w:proofErr w:type="spellStart"/>
      <w:r>
        <w:t>общеобластного</w:t>
      </w:r>
      <w:proofErr w:type="spellEnd"/>
      <w:r>
        <w:t xml:space="preserve"> списка кандидатов.</w:t>
      </w:r>
    </w:p>
    <w:p w:rsidR="00CE67A2" w:rsidRDefault="00CE67A2">
      <w:pPr>
        <w:pStyle w:val="ConsPlusNormal"/>
        <w:ind w:firstLine="540"/>
        <w:jc w:val="both"/>
      </w:pPr>
      <w:r>
        <w:t xml:space="preserve">Кандидат, выдвинутый по одномандатному избирательному округу, может быть отозван не </w:t>
      </w:r>
      <w:proofErr w:type="gramStart"/>
      <w:r>
        <w:t>позднее</w:t>
      </w:r>
      <w:proofErr w:type="gramEnd"/>
      <w:r>
        <w:t xml:space="preserve"> чем за пять дней до дня голосования, а кандидат, включенный в </w:t>
      </w:r>
      <w:proofErr w:type="spellStart"/>
      <w:r>
        <w:t>общеобластной</w:t>
      </w:r>
      <w:proofErr w:type="spellEnd"/>
      <w:r>
        <w:t xml:space="preserve"> список кандидатов, может быть исключен из этого списка не позднее чем за 15 дней до дня голосования, за исключением случая, предусмотренного </w:t>
      </w:r>
      <w:hyperlink r:id="rId215" w:history="1">
        <w:r>
          <w:rPr>
            <w:color w:val="0000FF"/>
          </w:rPr>
          <w:t>пунктом 11 статьи 76</w:t>
        </w:r>
      </w:hyperlink>
      <w:r>
        <w:t xml:space="preserve"> Федерального закона.</w:t>
      </w:r>
    </w:p>
    <w:p w:rsidR="00CE67A2" w:rsidRDefault="00CE67A2">
      <w:pPr>
        <w:pStyle w:val="ConsPlusNormal"/>
        <w:ind w:firstLine="540"/>
        <w:jc w:val="both"/>
      </w:pPr>
      <w:r>
        <w:t xml:space="preserve">Общее число кандидатов, выбывших из </w:t>
      </w:r>
      <w:proofErr w:type="spellStart"/>
      <w:r>
        <w:t>общеобластного</w:t>
      </w:r>
      <w:proofErr w:type="spellEnd"/>
      <w:r>
        <w:t xml:space="preserve"> списка кандидатов, не должно превышать 50 процентов от общего числа кандидатов в заверенном </w:t>
      </w:r>
      <w:proofErr w:type="spellStart"/>
      <w:r>
        <w:t>общеобластном</w:t>
      </w:r>
      <w:proofErr w:type="spellEnd"/>
      <w:r>
        <w:t xml:space="preserve"> списке кандидатов.</w:t>
      </w:r>
    </w:p>
    <w:p w:rsidR="00CE67A2" w:rsidRDefault="00CE67A2">
      <w:pPr>
        <w:pStyle w:val="ConsPlusNormal"/>
        <w:ind w:firstLine="540"/>
        <w:jc w:val="both"/>
      </w:pPr>
      <w:r>
        <w:t xml:space="preserve">Не допускается включение в </w:t>
      </w:r>
      <w:proofErr w:type="spellStart"/>
      <w:r>
        <w:t>общеобластной</w:t>
      </w:r>
      <w:proofErr w:type="spellEnd"/>
      <w:r>
        <w:t xml:space="preserve"> список кандидатов лиц, ранее в нем не состоявших, равно как и перемещение кандидатов в </w:t>
      </w:r>
      <w:proofErr w:type="spellStart"/>
      <w:r>
        <w:t>общеобластном</w:t>
      </w:r>
      <w:proofErr w:type="spellEnd"/>
      <w:r>
        <w:t xml:space="preserve"> списке, кроме случаев, когда такое перемещение связано с изменением очередности из-за выбытия, в том числе исключения, некоторых кандидатов.</w:t>
      </w:r>
    </w:p>
    <w:p w:rsidR="00CE67A2" w:rsidRDefault="00CE67A2">
      <w:pPr>
        <w:pStyle w:val="ConsPlusNormal"/>
        <w:jc w:val="both"/>
      </w:pPr>
      <w:r>
        <w:t xml:space="preserve">(в ред. </w:t>
      </w:r>
      <w:hyperlink r:id="rId216" w:history="1">
        <w:r>
          <w:rPr>
            <w:color w:val="0000FF"/>
          </w:rPr>
          <w:t>Закона</w:t>
        </w:r>
      </w:hyperlink>
      <w:r>
        <w:t xml:space="preserve"> Ленинградской области от 23.03.2016 N 11-оз)</w:t>
      </w:r>
    </w:p>
    <w:p w:rsidR="00CE67A2" w:rsidRDefault="00CE67A2">
      <w:pPr>
        <w:pStyle w:val="ConsPlusNormal"/>
        <w:ind w:firstLine="540"/>
        <w:jc w:val="both"/>
      </w:pPr>
      <w:bookmarkStart w:id="35" w:name="P449"/>
      <w:bookmarkEnd w:id="35"/>
      <w:r>
        <w:t xml:space="preserve">37. </w:t>
      </w:r>
      <w:proofErr w:type="gramStart"/>
      <w:r>
        <w:t xml:space="preserve">Если ко дню голосования в одномандатном избирательном округе будет зарегистрирован только один кандидат или не будет зарегистрировано ни одного кандидата либо если в </w:t>
      </w:r>
      <w:proofErr w:type="spellStart"/>
      <w:r>
        <w:t>общеобластном</w:t>
      </w:r>
      <w:proofErr w:type="spellEnd"/>
      <w:r>
        <w:t xml:space="preserve"> избирательном округе будет зарегистрирован только один </w:t>
      </w:r>
      <w:proofErr w:type="spellStart"/>
      <w:r>
        <w:t>общеобластной</w:t>
      </w:r>
      <w:proofErr w:type="spellEnd"/>
      <w:r>
        <w:t xml:space="preserve"> список кандидатов или не будет ни одного зарегистрированного </w:t>
      </w:r>
      <w:proofErr w:type="spellStart"/>
      <w:r>
        <w:t>общеобластного</w:t>
      </w:r>
      <w:proofErr w:type="spellEnd"/>
      <w:r>
        <w:t xml:space="preserve">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w:t>
      </w:r>
      <w:proofErr w:type="gramEnd"/>
      <w:r>
        <w:t xml:space="preserve"> дополнительного выдвижения </w:t>
      </w:r>
      <w:proofErr w:type="spellStart"/>
      <w:r>
        <w:t>общеобластных</w:t>
      </w:r>
      <w:proofErr w:type="spellEnd"/>
      <w:r>
        <w:t xml:space="preserve"> списков кандидатов, кандидатов и осуществления последующих избирательных действий.</w:t>
      </w:r>
    </w:p>
    <w:p w:rsidR="00CE67A2" w:rsidRDefault="00CE67A2">
      <w:pPr>
        <w:pStyle w:val="ConsPlusNormal"/>
        <w:ind w:firstLine="540"/>
        <w:jc w:val="both"/>
      </w:pPr>
      <w:r>
        <w:t xml:space="preserve">38. </w:t>
      </w:r>
      <w:proofErr w:type="gramStart"/>
      <w:r>
        <w:t xml:space="preserve">В случае необходимости дополнительного выдвижения кандидатов, </w:t>
      </w:r>
      <w:proofErr w:type="spellStart"/>
      <w:r>
        <w:t>общеобластного</w:t>
      </w:r>
      <w:proofErr w:type="spellEnd"/>
      <w:r>
        <w:t xml:space="preserve"> списка кандидатов в связи с тем, что зарегистрированный кандидат без вынуждающих к тому обстоятельств снял свою кандидатуру или политическая партия (ее региональное отделение) без </w:t>
      </w:r>
      <w:r>
        <w:lastRenderedPageBreak/>
        <w:t xml:space="preserve">вынуждающих к тому обстоятельств отозвала зарегистрированного кандидата, зарегистрированный </w:t>
      </w:r>
      <w:proofErr w:type="spellStart"/>
      <w:r>
        <w:t>общеобластной</w:t>
      </w:r>
      <w:proofErr w:type="spellEnd"/>
      <w:r>
        <w:t xml:space="preserve"> список кандидатов, либо в связи с тем, что регистрация кандидата, </w:t>
      </w:r>
      <w:proofErr w:type="spellStart"/>
      <w:r>
        <w:t>общеобластного</w:t>
      </w:r>
      <w:proofErr w:type="spellEnd"/>
      <w:r>
        <w:t xml:space="preserve"> списка кандидатов была отменена судом или аннулирована избирательной комиссией</w:t>
      </w:r>
      <w:proofErr w:type="gramEnd"/>
      <w:r>
        <w:t xml:space="preserve"> на основании </w:t>
      </w:r>
      <w:hyperlink r:id="rId217" w:history="1">
        <w:r>
          <w:rPr>
            <w:color w:val="0000FF"/>
          </w:rPr>
          <w:t>пункта 3</w:t>
        </w:r>
      </w:hyperlink>
      <w:r>
        <w:t xml:space="preserve"> или </w:t>
      </w:r>
      <w:hyperlink r:id="rId218" w:history="1">
        <w:r>
          <w:rPr>
            <w:color w:val="0000FF"/>
          </w:rPr>
          <w:t>4 статьи 76</w:t>
        </w:r>
      </w:hyperlink>
      <w:r>
        <w:t xml:space="preserve"> Федерального закона (за исключением аннулирования регистрации из-за выбытия кандидата из </w:t>
      </w:r>
      <w:proofErr w:type="spellStart"/>
      <w:r>
        <w:t>общеобластного</w:t>
      </w:r>
      <w:proofErr w:type="spellEnd"/>
      <w:r>
        <w:t xml:space="preserve"> списка кандидатов по вынуждающим к тому обстоятельствам), все расходы, понесенные Избирательной комиссией Ленинградской области при подготовке и проведении выборов, возмещаются за счет такого кандидата, политической партии (ее регионального отделения).</w:t>
      </w:r>
    </w:p>
    <w:p w:rsidR="00CE67A2" w:rsidRDefault="00CE67A2">
      <w:pPr>
        <w:pStyle w:val="ConsPlusNormal"/>
        <w:ind w:firstLine="540"/>
        <w:jc w:val="both"/>
      </w:pPr>
      <w:r>
        <w:t xml:space="preserve">39. </w:t>
      </w:r>
      <w:proofErr w:type="gramStart"/>
      <w:r>
        <w:t xml:space="preserve">Под обстоятельствами, вынуждающими зарегистрированного кандидата снять свою кандидатуру, а политическую партию (ее региональное отделение) отозвать выдвинутого ею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государственную должность, предусмотренную </w:t>
      </w:r>
      <w:hyperlink r:id="rId219" w:history="1">
        <w:r>
          <w:rPr>
            <w:color w:val="0000FF"/>
          </w:rPr>
          <w:t>Конституцией</w:t>
        </w:r>
      </w:hyperlink>
      <w:r>
        <w:t xml:space="preserve"> Российской Федерации, </w:t>
      </w:r>
      <w:hyperlink r:id="rId220" w:history="1">
        <w:r>
          <w:rPr>
            <w:color w:val="0000FF"/>
          </w:rPr>
          <w:t>Уставом</w:t>
        </w:r>
      </w:hyperlink>
      <w:r>
        <w:t xml:space="preserve"> Ленинградской области, областным законом Ленинградской области.</w:t>
      </w:r>
      <w:proofErr w:type="gramEnd"/>
    </w:p>
    <w:p w:rsidR="00CE67A2" w:rsidRDefault="00CE67A2">
      <w:pPr>
        <w:pStyle w:val="ConsPlusNormal"/>
        <w:ind w:firstLine="540"/>
        <w:jc w:val="both"/>
      </w:pPr>
      <w:r>
        <w:t xml:space="preserve">Под обстоятельствами, вынуждающими политическую партию (ее региональное отделение) отозвать </w:t>
      </w:r>
      <w:proofErr w:type="spellStart"/>
      <w:r>
        <w:t>общеобластной</w:t>
      </w:r>
      <w:proofErr w:type="spellEnd"/>
      <w:r>
        <w:t xml:space="preserve"> список кандидатов, понимается выбытие по вынуждающим к тому обстоятельствам (в том числе в связи со смертью) кандидатов, занимавших первые три места в </w:t>
      </w:r>
      <w:proofErr w:type="spellStart"/>
      <w:r>
        <w:t>общеобластном</w:t>
      </w:r>
      <w:proofErr w:type="spellEnd"/>
      <w:r>
        <w:t xml:space="preserve"> списке кандидатов, или более чем 50 процентов кандидатов из </w:t>
      </w:r>
      <w:proofErr w:type="spellStart"/>
      <w:r>
        <w:t>общеобластного</w:t>
      </w:r>
      <w:proofErr w:type="spellEnd"/>
      <w:r>
        <w:t xml:space="preserve"> списка кандидатов.</w:t>
      </w:r>
    </w:p>
    <w:p w:rsidR="00CE67A2" w:rsidRDefault="00CE67A2">
      <w:pPr>
        <w:pStyle w:val="ConsPlusNormal"/>
        <w:jc w:val="both"/>
      </w:pPr>
    </w:p>
    <w:p w:rsidR="00CE67A2" w:rsidRDefault="00CE67A2">
      <w:pPr>
        <w:pStyle w:val="ConsPlusNormal"/>
        <w:ind w:firstLine="540"/>
        <w:jc w:val="both"/>
      </w:pPr>
      <w:r>
        <w:t>Статья 26. Статус кандидатов</w:t>
      </w:r>
    </w:p>
    <w:p w:rsidR="00CE67A2" w:rsidRDefault="00CE67A2">
      <w:pPr>
        <w:pStyle w:val="ConsPlusNormal"/>
        <w:ind w:firstLine="540"/>
        <w:jc w:val="both"/>
      </w:pPr>
      <w:r>
        <w:t xml:space="preserve">(в ред. </w:t>
      </w:r>
      <w:hyperlink r:id="rId221" w:history="1">
        <w:r>
          <w:rPr>
            <w:color w:val="0000FF"/>
          </w:rPr>
          <w:t>Закона</w:t>
        </w:r>
      </w:hyperlink>
      <w:r>
        <w:t xml:space="preserve"> Ленинградской области от 18.05.2011 N 29-оз)</w:t>
      </w:r>
    </w:p>
    <w:p w:rsidR="00CE67A2" w:rsidRDefault="00CE67A2">
      <w:pPr>
        <w:pStyle w:val="ConsPlusNormal"/>
        <w:jc w:val="both"/>
      </w:pPr>
    </w:p>
    <w:p w:rsidR="00CE67A2" w:rsidRDefault="00CE67A2">
      <w:pPr>
        <w:pStyle w:val="ConsPlusNormal"/>
        <w:ind w:firstLine="540"/>
        <w:jc w:val="both"/>
      </w:pPr>
      <w:r>
        <w:t xml:space="preserve">1. Все кандидаты обладают равными правами и </w:t>
      </w:r>
      <w:proofErr w:type="gramStart"/>
      <w:r>
        <w:t>несут равные обязанности</w:t>
      </w:r>
      <w:proofErr w:type="gramEnd"/>
      <w:r>
        <w:t xml:space="preserve">, за исключением случаев, установленных Федеральным </w:t>
      </w:r>
      <w:hyperlink r:id="rId222" w:history="1">
        <w:r>
          <w:rPr>
            <w:color w:val="0000FF"/>
          </w:rPr>
          <w:t>законом</w:t>
        </w:r>
      </w:hyperlink>
      <w:r>
        <w:t>.</w:t>
      </w:r>
    </w:p>
    <w:p w:rsidR="00CE67A2" w:rsidRDefault="00CE67A2">
      <w:pPr>
        <w:pStyle w:val="ConsPlusNormal"/>
        <w:ind w:firstLine="540"/>
        <w:jc w:val="both"/>
      </w:pPr>
      <w:r>
        <w:t xml:space="preserve">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w:t>
      </w:r>
      <w:proofErr w:type="spellStart"/>
      <w:r>
        <w:t>общеобластного</w:t>
      </w:r>
      <w:proofErr w:type="spellEnd"/>
      <w:r>
        <w:t xml:space="preserve"> списка кандидатов - также уполномоченные представители, доверенные лица политической партии (ее регионального отделения), выдвинувшей этот список.</w:t>
      </w:r>
    </w:p>
    <w:p w:rsidR="00CE67A2" w:rsidRDefault="00CE67A2">
      <w:pPr>
        <w:pStyle w:val="ConsPlusNormal"/>
        <w:ind w:firstLine="540"/>
        <w:jc w:val="both"/>
      </w:pPr>
      <w:r>
        <w:t xml:space="preserve">3. Ограничения, связанные с должностным или служебным положением, гарантии деятельности зарегистрированных кандидатов, статус доверенных лиц и наблюдателей установлены Федеральным </w:t>
      </w:r>
      <w:hyperlink r:id="rId223" w:history="1">
        <w:r>
          <w:rPr>
            <w:color w:val="0000FF"/>
          </w:rPr>
          <w:t>законом</w:t>
        </w:r>
      </w:hyperlink>
      <w:r>
        <w:t>.</w:t>
      </w:r>
    </w:p>
    <w:p w:rsidR="00CE67A2" w:rsidRDefault="00CE67A2">
      <w:pPr>
        <w:pStyle w:val="ConsPlusNormal"/>
        <w:ind w:firstLine="540"/>
        <w:jc w:val="both"/>
      </w:pPr>
      <w:r>
        <w:t xml:space="preserve">4. Политическая партия (ее региональное отделение), выдвинувшая </w:t>
      </w:r>
      <w:proofErr w:type="spellStart"/>
      <w:r>
        <w:t>общеобластной</w:t>
      </w:r>
      <w:proofErr w:type="spellEnd"/>
      <w:r>
        <w:t xml:space="preserve"> список кандидатов, может назначить доверенных лиц, число которых не более чем в шесть раз может превышать число подлежащих замещению депутатских мандатов по </w:t>
      </w:r>
      <w:proofErr w:type="spellStart"/>
      <w:r>
        <w:t>общеобластному</w:t>
      </w:r>
      <w:proofErr w:type="spellEnd"/>
      <w:r>
        <w:t xml:space="preserve"> избирательному округу.</w:t>
      </w:r>
    </w:p>
    <w:p w:rsidR="00CE67A2" w:rsidRDefault="00CE67A2">
      <w:pPr>
        <w:pStyle w:val="ConsPlusNormal"/>
        <w:ind w:firstLine="540"/>
        <w:jc w:val="both"/>
      </w:pPr>
      <w:proofErr w:type="gramStart"/>
      <w:r>
        <w:t>Политическая партия (ее региональное отделение), выдвинувшая кандидата (кандидатов) по одномандатному (одномандатным) округу (округам), может иметь не более 25 доверенных лиц.</w:t>
      </w:r>
      <w:proofErr w:type="gramEnd"/>
    </w:p>
    <w:p w:rsidR="00CE67A2" w:rsidRDefault="00CE67A2">
      <w:pPr>
        <w:pStyle w:val="ConsPlusNormal"/>
        <w:jc w:val="both"/>
      </w:pPr>
      <w:r>
        <w:t>(</w:t>
      </w:r>
      <w:proofErr w:type="gramStart"/>
      <w:r>
        <w:t>в</w:t>
      </w:r>
      <w:proofErr w:type="gramEnd"/>
      <w:r>
        <w:t xml:space="preserve"> ред. </w:t>
      </w:r>
      <w:hyperlink r:id="rId224" w:history="1">
        <w:r>
          <w:rPr>
            <w:color w:val="0000FF"/>
          </w:rPr>
          <w:t>Закона</w:t>
        </w:r>
      </w:hyperlink>
      <w:r>
        <w:t xml:space="preserve"> Ленинградской области от 23.03.2016 N 11-оз)</w:t>
      </w:r>
    </w:p>
    <w:p w:rsidR="00CE67A2" w:rsidRDefault="00CE67A2">
      <w:pPr>
        <w:pStyle w:val="ConsPlusNormal"/>
        <w:ind w:firstLine="540"/>
        <w:jc w:val="both"/>
      </w:pPr>
      <w:r>
        <w:t>Кандидат, баллотирующийся по одномандатному избирательному округу, может иметь не более 20 доверенных лиц.</w:t>
      </w:r>
    </w:p>
    <w:p w:rsidR="00CE67A2" w:rsidRDefault="00CE67A2">
      <w:pPr>
        <w:pStyle w:val="ConsPlusNormal"/>
        <w:jc w:val="both"/>
      </w:pPr>
      <w:r>
        <w:t xml:space="preserve">(в ред. </w:t>
      </w:r>
      <w:hyperlink r:id="rId225" w:history="1">
        <w:r>
          <w:rPr>
            <w:color w:val="0000FF"/>
          </w:rPr>
          <w:t>Закона</w:t>
        </w:r>
      </w:hyperlink>
      <w:r>
        <w:t xml:space="preserve"> Ленинградской области от 23.03.2016 N 11-оз)</w:t>
      </w:r>
    </w:p>
    <w:p w:rsidR="00CE67A2" w:rsidRDefault="00CE67A2">
      <w:pPr>
        <w:pStyle w:val="ConsPlusNormal"/>
        <w:jc w:val="both"/>
      </w:pPr>
    </w:p>
    <w:p w:rsidR="00CE67A2" w:rsidRDefault="00CE67A2">
      <w:pPr>
        <w:pStyle w:val="ConsPlusTitle"/>
        <w:jc w:val="center"/>
      </w:pPr>
      <w:r>
        <w:t>Глава VI. ИНФОРМИРОВАНИЕ ИЗБИРАТЕЛЕЙ И ПРЕДВЫБОРНАЯ АГИТАЦИЯ</w:t>
      </w:r>
    </w:p>
    <w:p w:rsidR="00CE67A2" w:rsidRDefault="00CE67A2">
      <w:pPr>
        <w:pStyle w:val="ConsPlusNormal"/>
        <w:jc w:val="center"/>
      </w:pPr>
      <w:r>
        <w:t xml:space="preserve">(в ред. </w:t>
      </w:r>
      <w:hyperlink r:id="rId226" w:history="1">
        <w:r>
          <w:rPr>
            <w:color w:val="0000FF"/>
          </w:rPr>
          <w:t>Закона</w:t>
        </w:r>
      </w:hyperlink>
      <w:r>
        <w:t xml:space="preserve"> Ленинградской области от 18.05.2011 N 29-оз)</w:t>
      </w:r>
    </w:p>
    <w:p w:rsidR="00CE67A2" w:rsidRDefault="00CE67A2">
      <w:pPr>
        <w:pStyle w:val="ConsPlusNormal"/>
        <w:jc w:val="both"/>
      </w:pPr>
    </w:p>
    <w:p w:rsidR="00CE67A2" w:rsidRDefault="00CE67A2">
      <w:pPr>
        <w:pStyle w:val="ConsPlusNormal"/>
        <w:ind w:firstLine="540"/>
        <w:jc w:val="both"/>
      </w:pPr>
      <w:r>
        <w:t>Статья 27. Информирование избирателей</w:t>
      </w:r>
    </w:p>
    <w:p w:rsidR="00CE67A2" w:rsidRDefault="00CE67A2">
      <w:pPr>
        <w:pStyle w:val="ConsPlusNormal"/>
        <w:ind w:firstLine="540"/>
        <w:jc w:val="both"/>
      </w:pPr>
      <w:r>
        <w:t xml:space="preserve">(в ред. </w:t>
      </w:r>
      <w:hyperlink r:id="rId227" w:history="1">
        <w:r>
          <w:rPr>
            <w:color w:val="0000FF"/>
          </w:rPr>
          <w:t>Закона</w:t>
        </w:r>
      </w:hyperlink>
      <w:r>
        <w:t xml:space="preserve"> Ленинградской области от 18.05.2011 N 29-оз)</w:t>
      </w:r>
    </w:p>
    <w:p w:rsidR="00CE67A2" w:rsidRDefault="00CE67A2">
      <w:pPr>
        <w:pStyle w:val="ConsPlusNormal"/>
        <w:jc w:val="both"/>
      </w:pPr>
    </w:p>
    <w:p w:rsidR="00CE67A2" w:rsidRDefault="00CE67A2">
      <w:pPr>
        <w:pStyle w:val="ConsPlusNormal"/>
        <w:ind w:firstLine="540"/>
        <w:jc w:val="both"/>
      </w:pPr>
      <w:bookmarkStart w:id="36" w:name="P472"/>
      <w:bookmarkEnd w:id="36"/>
      <w:r>
        <w:t xml:space="preserve">1. Информирование избирателей осуществляется в соответствии со </w:t>
      </w:r>
      <w:hyperlink r:id="rId228" w:history="1">
        <w:r>
          <w:rPr>
            <w:color w:val="0000FF"/>
          </w:rPr>
          <w:t>статьей 45</w:t>
        </w:r>
      </w:hyperlink>
      <w:r>
        <w:t xml:space="preserve"> Федерального закона.</w:t>
      </w:r>
    </w:p>
    <w:p w:rsidR="00CE67A2" w:rsidRDefault="00CE67A2">
      <w:pPr>
        <w:pStyle w:val="ConsPlusNormal"/>
        <w:ind w:firstLine="540"/>
        <w:jc w:val="both"/>
      </w:pPr>
      <w:r>
        <w:t xml:space="preserve">2. Утратил силу. - </w:t>
      </w:r>
      <w:hyperlink r:id="rId229" w:history="1">
        <w:r>
          <w:rPr>
            <w:color w:val="0000FF"/>
          </w:rPr>
          <w:t>Закон</w:t>
        </w:r>
      </w:hyperlink>
      <w:r>
        <w:t xml:space="preserve"> Ленинградской области от 15.05.2013 N 27-оз.</w:t>
      </w:r>
    </w:p>
    <w:p w:rsidR="00CE67A2" w:rsidRDefault="00CE67A2">
      <w:pPr>
        <w:pStyle w:val="ConsPlusNormal"/>
        <w:ind w:firstLine="540"/>
        <w:jc w:val="both"/>
      </w:pPr>
      <w:r>
        <w:lastRenderedPageBreak/>
        <w:t xml:space="preserve">3. </w:t>
      </w:r>
      <w:proofErr w:type="gramStart"/>
      <w:r>
        <w:t xml:space="preserve">В период со дня официального опубликования (публикации) решения о назначении выборов депутатов Законодательного собрания до дня официального опубликования результатов выборов региональные государственные организации телерадиовещания безвозмездно предоставляют Избирательной комиссии Ленинградской области не менее 15 минут эфирного времени, а окружным избирательным комиссиям - не менее 10 минут эфирного времени еженедельно на каждом из своих каналов в целях, предусмотренных </w:t>
      </w:r>
      <w:hyperlink w:anchor="P472" w:history="1">
        <w:r>
          <w:rPr>
            <w:color w:val="0000FF"/>
          </w:rPr>
          <w:t>частью 1</w:t>
        </w:r>
      </w:hyperlink>
      <w:r>
        <w:t xml:space="preserve"> настоящей статьи, а</w:t>
      </w:r>
      <w:proofErr w:type="gramEnd"/>
      <w:r>
        <w:t xml:space="preserve"> также для ответов на вопросы граждан.</w:t>
      </w:r>
    </w:p>
    <w:p w:rsidR="00CE67A2" w:rsidRDefault="00CE67A2">
      <w:pPr>
        <w:pStyle w:val="ConsPlusNormal"/>
        <w:ind w:firstLine="540"/>
        <w:jc w:val="both"/>
      </w:pPr>
      <w:r>
        <w:t>Редакции региональных государственных периодических печатных изданий, выходящих не реже одного раза в неделю, в период проведения избирательной кампании по выборам депутатов Законодательного собрания безвозмездно предоставляют Избирательной комиссии Ленинградской области, окружным избирательным комиссиям не менее одной сотой от еженедельного объема печатной площади издания. Данные избирательные комиссии используют указанную печатную площадь в целях, предусмотренных настоящей статьей.</w:t>
      </w:r>
    </w:p>
    <w:p w:rsidR="00CE67A2" w:rsidRDefault="00CE67A2">
      <w:pPr>
        <w:pStyle w:val="ConsPlusNormal"/>
        <w:ind w:firstLine="540"/>
        <w:jc w:val="both"/>
      </w:pPr>
      <w:r>
        <w:t xml:space="preserve">4. Порядок опубликования результатов опросов общественного мнения, связанных с выборами, осуществляется в соответствии со </w:t>
      </w:r>
      <w:hyperlink r:id="rId230" w:history="1">
        <w:r>
          <w:rPr>
            <w:color w:val="0000FF"/>
          </w:rPr>
          <w:t>статьей 46</w:t>
        </w:r>
      </w:hyperlink>
      <w:r>
        <w:t xml:space="preserve"> Федерального закона.</w:t>
      </w:r>
    </w:p>
    <w:p w:rsidR="00CE67A2" w:rsidRDefault="00CE67A2">
      <w:pPr>
        <w:pStyle w:val="ConsPlusNormal"/>
        <w:ind w:firstLine="540"/>
        <w:jc w:val="both"/>
      </w:pPr>
      <w:r>
        <w:t xml:space="preserve">5. В день голосования до момента окончания голосования на территории </w:t>
      </w:r>
      <w:proofErr w:type="spellStart"/>
      <w:r>
        <w:t>общеобластного</w:t>
      </w:r>
      <w:proofErr w:type="spellEnd"/>
      <w:r>
        <w:t xml:space="preserve"> избирательного округа и на территории одномандатного избирательного округа запрещается публикация (обнародование) данных об итогах голосования, результатах выборов депутатов Законодательного собрания,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CE67A2" w:rsidRDefault="00CE67A2">
      <w:pPr>
        <w:pStyle w:val="ConsPlusNormal"/>
        <w:jc w:val="both"/>
      </w:pPr>
      <w:r>
        <w:t>(</w:t>
      </w:r>
      <w:proofErr w:type="gramStart"/>
      <w:r>
        <w:t>в</w:t>
      </w:r>
      <w:proofErr w:type="gramEnd"/>
      <w:r>
        <w:t xml:space="preserve"> ред. Законов Ленинградской области от 13.12.2011 </w:t>
      </w:r>
      <w:hyperlink r:id="rId231" w:history="1">
        <w:r>
          <w:rPr>
            <w:color w:val="0000FF"/>
          </w:rPr>
          <w:t>N 106-оз</w:t>
        </w:r>
      </w:hyperlink>
      <w:r>
        <w:t xml:space="preserve">, от 23.03.2016 </w:t>
      </w:r>
      <w:hyperlink r:id="rId232" w:history="1">
        <w:r>
          <w:rPr>
            <w:color w:val="0000FF"/>
          </w:rPr>
          <w:t>N 11-оз</w:t>
        </w:r>
      </w:hyperlink>
      <w:r>
        <w:t>)</w:t>
      </w:r>
    </w:p>
    <w:p w:rsidR="00CE67A2" w:rsidRDefault="00CE67A2">
      <w:pPr>
        <w:pStyle w:val="ConsPlusNormal"/>
        <w:jc w:val="both"/>
      </w:pPr>
    </w:p>
    <w:p w:rsidR="00CE67A2" w:rsidRDefault="00CE67A2">
      <w:pPr>
        <w:pStyle w:val="ConsPlusNormal"/>
        <w:ind w:firstLine="540"/>
        <w:jc w:val="both"/>
      </w:pPr>
      <w:r>
        <w:t>Статья 28. Предвыборная агитация</w:t>
      </w:r>
    </w:p>
    <w:p w:rsidR="00CE67A2" w:rsidRDefault="00CE67A2">
      <w:pPr>
        <w:pStyle w:val="ConsPlusNormal"/>
        <w:ind w:firstLine="540"/>
        <w:jc w:val="both"/>
      </w:pPr>
      <w:r>
        <w:t xml:space="preserve">(в ред. </w:t>
      </w:r>
      <w:hyperlink r:id="rId233" w:history="1">
        <w:r>
          <w:rPr>
            <w:color w:val="0000FF"/>
          </w:rPr>
          <w:t>Закона</w:t>
        </w:r>
      </w:hyperlink>
      <w:r>
        <w:t xml:space="preserve"> Ленинградской области от 18.05.2011 N 29-оз)</w:t>
      </w:r>
    </w:p>
    <w:p w:rsidR="00CE67A2" w:rsidRDefault="00CE67A2">
      <w:pPr>
        <w:pStyle w:val="ConsPlusNormal"/>
        <w:jc w:val="both"/>
      </w:pPr>
    </w:p>
    <w:p w:rsidR="00CE67A2" w:rsidRDefault="00CE67A2">
      <w:pPr>
        <w:pStyle w:val="ConsPlusNormal"/>
        <w:ind w:firstLine="540"/>
        <w:jc w:val="both"/>
      </w:pPr>
      <w:r>
        <w:t xml:space="preserve">Перечень действий, подпадающих под понятие предвыборной агитации, методы проведения предвыборной агитации, ограничения, связанные с ее проведением, определены </w:t>
      </w:r>
      <w:hyperlink r:id="rId234" w:history="1">
        <w:r>
          <w:rPr>
            <w:color w:val="0000FF"/>
          </w:rPr>
          <w:t>статьями 48</w:t>
        </w:r>
      </w:hyperlink>
      <w:r>
        <w:t xml:space="preserve"> и </w:t>
      </w:r>
      <w:hyperlink r:id="rId235" w:history="1">
        <w:r>
          <w:rPr>
            <w:color w:val="0000FF"/>
          </w:rPr>
          <w:t>56</w:t>
        </w:r>
      </w:hyperlink>
      <w:r>
        <w:t xml:space="preserve"> Федерального закона.</w:t>
      </w:r>
    </w:p>
    <w:p w:rsidR="00CE67A2" w:rsidRDefault="00CE67A2">
      <w:pPr>
        <w:pStyle w:val="ConsPlusNormal"/>
        <w:jc w:val="both"/>
      </w:pPr>
    </w:p>
    <w:p w:rsidR="00CE67A2" w:rsidRDefault="00CE67A2">
      <w:pPr>
        <w:pStyle w:val="ConsPlusNormal"/>
        <w:ind w:firstLine="540"/>
        <w:jc w:val="both"/>
      </w:pPr>
      <w:r>
        <w:t>Статья 29. Агитационный период</w:t>
      </w:r>
    </w:p>
    <w:p w:rsidR="00CE67A2" w:rsidRDefault="00CE67A2">
      <w:pPr>
        <w:pStyle w:val="ConsPlusNormal"/>
        <w:jc w:val="both"/>
      </w:pPr>
    </w:p>
    <w:p w:rsidR="00CE67A2" w:rsidRDefault="00CE67A2">
      <w:pPr>
        <w:pStyle w:val="ConsPlusNormal"/>
        <w:ind w:firstLine="540"/>
        <w:jc w:val="both"/>
      </w:pPr>
      <w:r>
        <w:t xml:space="preserve">1. Агитационный период для политической партии (ее регионального отделения) начинается со дня принятия ею решения о выдвижении кандидата, кандидатов, </w:t>
      </w:r>
      <w:proofErr w:type="spellStart"/>
      <w:r>
        <w:t>общеобластного</w:t>
      </w:r>
      <w:proofErr w:type="spellEnd"/>
      <w:r>
        <w:t xml:space="preserve"> списка кандидатов.</w:t>
      </w:r>
    </w:p>
    <w:p w:rsidR="00CE67A2" w:rsidRDefault="00CE67A2">
      <w:pPr>
        <w:pStyle w:val="ConsPlusNormal"/>
        <w:ind w:firstLine="540"/>
        <w:jc w:val="both"/>
      </w:pPr>
      <w:r>
        <w:t xml:space="preserve">Агитационный период для кандидата, выдвинутого в составе </w:t>
      </w:r>
      <w:proofErr w:type="spellStart"/>
      <w:r>
        <w:t>общеобластного</w:t>
      </w:r>
      <w:proofErr w:type="spellEnd"/>
      <w:r>
        <w:t xml:space="preserve"> списка кандидатов, начинается со дня представления в Избирательную комиссию Ленинградской области </w:t>
      </w:r>
      <w:proofErr w:type="spellStart"/>
      <w:r>
        <w:t>общеобластного</w:t>
      </w:r>
      <w:proofErr w:type="spellEnd"/>
      <w:r>
        <w:t xml:space="preserve"> списка кандидатов.</w:t>
      </w:r>
    </w:p>
    <w:p w:rsidR="00CE67A2" w:rsidRDefault="00CE67A2">
      <w:pPr>
        <w:pStyle w:val="ConsPlusNormal"/>
        <w:ind w:firstLine="540"/>
        <w:jc w:val="both"/>
      </w:pPr>
      <w:r>
        <w:t xml:space="preserve">Агитационный период для кандидата, выдвинутого непосредственно, начинается со дня представления кандидатом в окружную избирательную комиссию заявления о согласии баллотироваться, а в случае, предусмотренном </w:t>
      </w:r>
      <w:hyperlink w:anchor="P299" w:history="1">
        <w:r>
          <w:rPr>
            <w:color w:val="0000FF"/>
          </w:rPr>
          <w:t>частью 6 статьи 23</w:t>
        </w:r>
      </w:hyperlink>
      <w:r>
        <w:t xml:space="preserve"> настоящего областного закона, - со дня представления в окружную избирательную комиссию документов, предусмотренных в указанной части.</w:t>
      </w:r>
    </w:p>
    <w:p w:rsidR="00CE67A2" w:rsidRDefault="00CE67A2">
      <w:pPr>
        <w:pStyle w:val="ConsPlusNormal"/>
        <w:ind w:firstLine="540"/>
        <w:jc w:val="both"/>
      </w:pPr>
      <w:r>
        <w:t>Агитационный период прекращается в ноль часов по местному времени дня, предшествующего дню голосования.</w:t>
      </w:r>
    </w:p>
    <w:p w:rsidR="00CE67A2" w:rsidRDefault="00CE67A2">
      <w:pPr>
        <w:pStyle w:val="ConsPlusNormal"/>
        <w:jc w:val="both"/>
      </w:pPr>
      <w:r>
        <w:t xml:space="preserve">(часть 1 в ред. </w:t>
      </w:r>
      <w:hyperlink r:id="rId236" w:history="1">
        <w:r>
          <w:rPr>
            <w:color w:val="0000FF"/>
          </w:rPr>
          <w:t>Закона</w:t>
        </w:r>
      </w:hyperlink>
      <w:r>
        <w:t xml:space="preserve"> Ленинградской области от 23.03.2016 N 11-оз)</w:t>
      </w:r>
    </w:p>
    <w:p w:rsidR="00CE67A2" w:rsidRDefault="00CE67A2">
      <w:pPr>
        <w:pStyle w:val="ConsPlusNormal"/>
        <w:ind w:firstLine="540"/>
        <w:jc w:val="both"/>
      </w:pPr>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CE67A2" w:rsidRDefault="00CE67A2">
      <w:pPr>
        <w:pStyle w:val="ConsPlusNormal"/>
        <w:jc w:val="both"/>
      </w:pPr>
      <w:r>
        <w:t>(</w:t>
      </w:r>
      <w:proofErr w:type="gramStart"/>
      <w:r>
        <w:t>ч</w:t>
      </w:r>
      <w:proofErr w:type="gramEnd"/>
      <w:r>
        <w:t xml:space="preserve">асть 2 в ред. </w:t>
      </w:r>
      <w:hyperlink r:id="rId237" w:history="1">
        <w:r>
          <w:rPr>
            <w:color w:val="0000FF"/>
          </w:rPr>
          <w:t>Закона</w:t>
        </w:r>
      </w:hyperlink>
      <w:r>
        <w:t xml:space="preserve"> Ленинградской области от 23.03.2016 N 11-оз)</w:t>
      </w:r>
    </w:p>
    <w:p w:rsidR="00CE67A2" w:rsidRDefault="00CE67A2">
      <w:pPr>
        <w:pStyle w:val="ConsPlusNormal"/>
        <w:ind w:firstLine="540"/>
        <w:jc w:val="both"/>
      </w:pPr>
      <w:r>
        <w:t>3. Проведение предвыборной агитации в день голосования и в предшествующий ему день запрещается.</w:t>
      </w:r>
    </w:p>
    <w:p w:rsidR="00CE67A2" w:rsidRDefault="00CE67A2">
      <w:pPr>
        <w:pStyle w:val="ConsPlusNormal"/>
        <w:ind w:firstLine="540"/>
        <w:jc w:val="both"/>
      </w:pPr>
      <w:r>
        <w:t xml:space="preserve">4. </w:t>
      </w:r>
      <w:proofErr w:type="gramStart"/>
      <w:r>
        <w:t xml:space="preserve">Агитационные печатные материалы (листовки, плакаты и другие материалы), ранее </w:t>
      </w:r>
      <w:r>
        <w:lastRenderedPageBreak/>
        <w:t xml:space="preserve">изготовленные в соответствии с Федеральным </w:t>
      </w:r>
      <w:hyperlink r:id="rId238" w:history="1">
        <w:r>
          <w:rPr>
            <w:color w:val="0000FF"/>
          </w:rPr>
          <w:t>законом</w:t>
        </w:r>
      </w:hyperlink>
      <w:r>
        <w:t xml:space="preserve"> и размещенные в установленном законом порядке на специальных местах, указанных в </w:t>
      </w:r>
      <w:hyperlink r:id="rId239" w:history="1">
        <w:r>
          <w:rPr>
            <w:color w:val="0000FF"/>
          </w:rPr>
          <w:t>пункте 7 статьи 54</w:t>
        </w:r>
      </w:hyperlink>
      <w:r>
        <w:t xml:space="preserve"> Федерального закона, на рекламных конструкциях или иных стабильно размещенных объектах в соответствии с </w:t>
      </w:r>
      <w:hyperlink r:id="rId240" w:history="1">
        <w:r>
          <w:rPr>
            <w:color w:val="0000FF"/>
          </w:rPr>
          <w:t>пунктами 8</w:t>
        </w:r>
      </w:hyperlink>
      <w:r>
        <w:t xml:space="preserve"> и </w:t>
      </w:r>
      <w:hyperlink r:id="rId241" w:history="1">
        <w:r>
          <w:rPr>
            <w:color w:val="0000FF"/>
          </w:rPr>
          <w:t>10 статьи 54</w:t>
        </w:r>
      </w:hyperlink>
      <w:r>
        <w:t xml:space="preserve"> Федерального закона, могут сохраняться в день голосования на прежних местах.</w:t>
      </w:r>
      <w:proofErr w:type="gramEnd"/>
    </w:p>
    <w:p w:rsidR="00CE67A2" w:rsidRDefault="00CE67A2">
      <w:pPr>
        <w:pStyle w:val="ConsPlusNormal"/>
        <w:jc w:val="both"/>
      </w:pPr>
      <w:r>
        <w:t>(</w:t>
      </w:r>
      <w:proofErr w:type="gramStart"/>
      <w:r>
        <w:t>ч</w:t>
      </w:r>
      <w:proofErr w:type="gramEnd"/>
      <w:r>
        <w:t xml:space="preserve">асть 4 в ред. </w:t>
      </w:r>
      <w:hyperlink r:id="rId242" w:history="1">
        <w:r>
          <w:rPr>
            <w:color w:val="0000FF"/>
          </w:rPr>
          <w:t>Закона</w:t>
        </w:r>
      </w:hyperlink>
      <w:r>
        <w:t xml:space="preserve"> Ленинградской области от 23.03.2016 N 11-оз)</w:t>
      </w:r>
    </w:p>
    <w:p w:rsidR="00CE67A2" w:rsidRDefault="00CE67A2">
      <w:pPr>
        <w:pStyle w:val="ConsPlusNormal"/>
        <w:jc w:val="both"/>
      </w:pPr>
    </w:p>
    <w:p w:rsidR="00CE67A2" w:rsidRDefault="00CE67A2">
      <w:pPr>
        <w:pStyle w:val="ConsPlusNormal"/>
        <w:ind w:firstLine="540"/>
        <w:jc w:val="both"/>
      </w:pPr>
      <w:r>
        <w:t>Статья 30.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CE67A2" w:rsidRDefault="00CE67A2">
      <w:pPr>
        <w:pStyle w:val="ConsPlusNormal"/>
        <w:jc w:val="both"/>
      </w:pPr>
      <w:r>
        <w:t xml:space="preserve">(в ред. </w:t>
      </w:r>
      <w:hyperlink r:id="rId243" w:history="1">
        <w:r>
          <w:rPr>
            <w:color w:val="0000FF"/>
          </w:rPr>
          <w:t>Закона</w:t>
        </w:r>
      </w:hyperlink>
      <w:r>
        <w:t xml:space="preserve"> Ленинградской области от 23.03.2016 N 11-оз)</w:t>
      </w:r>
    </w:p>
    <w:p w:rsidR="00CE67A2" w:rsidRDefault="00CE67A2">
      <w:pPr>
        <w:pStyle w:val="ConsPlusNormal"/>
        <w:jc w:val="both"/>
      </w:pPr>
    </w:p>
    <w:p w:rsidR="00CE67A2" w:rsidRDefault="00CE67A2">
      <w:pPr>
        <w:pStyle w:val="ConsPlusNormal"/>
        <w:ind w:firstLine="540"/>
        <w:jc w:val="both"/>
      </w:pPr>
      <w:r>
        <w:t xml:space="preserve">1. Региональные государственные организации телерадиовещания и редакции региональных государственных периодических печатных изданий обязаны обеспечить зарегистрированным кандидатам, политическим партиям (их региональным отделениям), зарегистрировавшим </w:t>
      </w:r>
      <w:proofErr w:type="spellStart"/>
      <w:r>
        <w:t>общеобластные</w:t>
      </w:r>
      <w:proofErr w:type="spellEnd"/>
      <w:r>
        <w:t xml:space="preserve"> списки кандидатов, равные условия проведения предвыборной агитации.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политическим партиям (их региональным отделениям), зарегистрировавшим </w:t>
      </w:r>
      <w:proofErr w:type="spellStart"/>
      <w:r>
        <w:t>общеобластные</w:t>
      </w:r>
      <w:proofErr w:type="spellEnd"/>
      <w:r>
        <w:t xml:space="preserve"> списки кандидатов, за плату, а в случаях и порядке, предусмотренных настоящим областным законом, также безвозмездно (бесплатное эфирное время, бесплатная печатная площадь).</w:t>
      </w:r>
    </w:p>
    <w:p w:rsidR="00CE67A2" w:rsidRDefault="00CE67A2">
      <w:pPr>
        <w:pStyle w:val="ConsPlusNormal"/>
        <w:jc w:val="both"/>
      </w:pPr>
      <w:r>
        <w:t>(</w:t>
      </w:r>
      <w:proofErr w:type="gramStart"/>
      <w:r>
        <w:t>в</w:t>
      </w:r>
      <w:proofErr w:type="gramEnd"/>
      <w:r>
        <w:t xml:space="preserve"> ред. </w:t>
      </w:r>
      <w:hyperlink r:id="rId244" w:history="1">
        <w:r>
          <w:rPr>
            <w:color w:val="0000FF"/>
          </w:rPr>
          <w:t>Закона</w:t>
        </w:r>
      </w:hyperlink>
      <w:r>
        <w:t xml:space="preserve"> Ленинградской области от 18.05.2011 N 29-оз)</w:t>
      </w:r>
    </w:p>
    <w:p w:rsidR="00CE67A2" w:rsidRDefault="00CE67A2">
      <w:pPr>
        <w:pStyle w:val="ConsPlusNormal"/>
        <w:ind w:firstLine="540"/>
        <w:jc w:val="both"/>
      </w:pPr>
      <w:r>
        <w:t xml:space="preserve">Перечень указанных организаций телерадиовещания и периодических печатных изданий публикуется Избирательной комиссией Ленинградской области по представлению органа исполнительной власти, уполномоченного на осуществление функций по регистрации средств массовой информации, не </w:t>
      </w:r>
      <w:proofErr w:type="gramStart"/>
      <w:r>
        <w:t>позднее</w:t>
      </w:r>
      <w:proofErr w:type="gramEnd"/>
      <w:r>
        <w:t xml:space="preserve"> чем на пятнадцатый день после дня официального опубликования (публикации) постановления Законодательного собрания о назначении выборов депутатов Законодательного собрания. Указанный перечень предоставляется в Избирательную комиссию Ленинградской области не </w:t>
      </w:r>
      <w:proofErr w:type="gramStart"/>
      <w:r>
        <w:t>позднее</w:t>
      </w:r>
      <w:proofErr w:type="gramEnd"/>
      <w:r>
        <w:t xml:space="preserve"> чем на десятый день после дня официального опубликования (публикации) постановления Законодательного собрания о назначении выборов.</w:t>
      </w:r>
    </w:p>
    <w:p w:rsidR="00CE67A2" w:rsidRDefault="00CE67A2">
      <w:pPr>
        <w:pStyle w:val="ConsPlusNormal"/>
        <w:jc w:val="both"/>
      </w:pPr>
      <w:r>
        <w:t xml:space="preserve">(в ред. Законов Ленинградской области от 18.05.2011 </w:t>
      </w:r>
      <w:hyperlink r:id="rId245" w:history="1">
        <w:r>
          <w:rPr>
            <w:color w:val="0000FF"/>
          </w:rPr>
          <w:t>N 29-оз</w:t>
        </w:r>
      </w:hyperlink>
      <w:r>
        <w:t xml:space="preserve">, от 23.03.2016 </w:t>
      </w:r>
      <w:hyperlink r:id="rId246" w:history="1">
        <w:r>
          <w:rPr>
            <w:color w:val="0000FF"/>
          </w:rPr>
          <w:t>N 11-оз</w:t>
        </w:r>
      </w:hyperlink>
      <w:r>
        <w:t>)</w:t>
      </w:r>
    </w:p>
    <w:p w:rsidR="00CE67A2" w:rsidRDefault="00CE67A2">
      <w:pPr>
        <w:pStyle w:val="ConsPlusNormal"/>
        <w:ind w:firstLine="540"/>
        <w:jc w:val="both"/>
      </w:pPr>
      <w:r>
        <w:t xml:space="preserve">Общероссийские государственные организации телерадиовещания, редакции общероссийских государственных печатных изданий, муниципальные организации телерадиовещания и муниципальные периодические печатные издания вправе предоставлять зарегистрированным кандидатам, политическим партиям (их региональным отделениям), зарегистрировавшим </w:t>
      </w:r>
      <w:proofErr w:type="spellStart"/>
      <w:r>
        <w:t>общеобластные</w:t>
      </w:r>
      <w:proofErr w:type="spellEnd"/>
      <w:r>
        <w:t xml:space="preserve"> списки кандидатов, эфирное время и печатную площадь за плату.</w:t>
      </w:r>
    </w:p>
    <w:p w:rsidR="00CE67A2" w:rsidRDefault="00CE67A2">
      <w:pPr>
        <w:pStyle w:val="ConsPlusNormal"/>
        <w:jc w:val="both"/>
      </w:pPr>
      <w:r>
        <w:t xml:space="preserve">(в ред. </w:t>
      </w:r>
      <w:hyperlink r:id="rId247" w:history="1">
        <w:r>
          <w:rPr>
            <w:color w:val="0000FF"/>
          </w:rPr>
          <w:t>Закона</w:t>
        </w:r>
      </w:hyperlink>
      <w:r>
        <w:t xml:space="preserve"> Ленинградской области от 18.05.2011 N 29-оз)</w:t>
      </w:r>
    </w:p>
    <w:p w:rsidR="00CE67A2" w:rsidRDefault="00CE67A2">
      <w:pPr>
        <w:pStyle w:val="ConsPlusNormal"/>
        <w:ind w:firstLine="540"/>
        <w:jc w:val="both"/>
      </w:pPr>
      <w:r>
        <w:t xml:space="preserve">1-1. Утратил силу. - </w:t>
      </w:r>
      <w:hyperlink r:id="rId248" w:history="1">
        <w:r>
          <w:rPr>
            <w:color w:val="0000FF"/>
          </w:rPr>
          <w:t>Закон</w:t>
        </w:r>
      </w:hyperlink>
      <w:r>
        <w:t xml:space="preserve"> Ленинградской области от 23.03.2016 N 11-оз.</w:t>
      </w:r>
    </w:p>
    <w:p w:rsidR="00CE67A2" w:rsidRDefault="00CE67A2">
      <w:pPr>
        <w:pStyle w:val="ConsPlusNormal"/>
        <w:ind w:firstLine="540"/>
        <w:jc w:val="both"/>
      </w:pPr>
      <w:r>
        <w:t xml:space="preserve">2. Зарегистрированный кандидат, политическая партия (ее региональное отделение)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политические партии (их региональные отделения). </w:t>
      </w:r>
      <w:proofErr w:type="gramStart"/>
      <w:r>
        <w:t>Зарегистрированный кандидат, выдвинутый политической партией (ее региональным отделением), вправе использовать предоставленное ему эфирное время, печатную площадь для проведения предвыборной агитации за выдвинувшую его политическую партию (ее региональное отделение), а также за других кандидатов, выдвинутых этой политической партией (ее региональным отделением).</w:t>
      </w:r>
      <w:proofErr w:type="gramEnd"/>
      <w:r>
        <w:t xml:space="preserve"> Политическая партия (ее региональное отделение), выдвинувшая кандидатов, </w:t>
      </w:r>
      <w:proofErr w:type="spellStart"/>
      <w:r>
        <w:t>общеобластной</w:t>
      </w:r>
      <w:proofErr w:type="spellEnd"/>
      <w:r>
        <w:t xml:space="preserve"> список кандидатов, вправе использовать предоставленные ей эфирное время, печатную площадь для проведения предвыборной агитации за любого выдвинутого ею кандидата.</w:t>
      </w:r>
    </w:p>
    <w:p w:rsidR="00CE67A2" w:rsidRDefault="00CE67A2">
      <w:pPr>
        <w:pStyle w:val="ConsPlusNormal"/>
        <w:jc w:val="both"/>
      </w:pPr>
      <w:r>
        <w:t xml:space="preserve">(в ред. </w:t>
      </w:r>
      <w:hyperlink r:id="rId249" w:history="1">
        <w:r>
          <w:rPr>
            <w:color w:val="0000FF"/>
          </w:rPr>
          <w:t>Закона</w:t>
        </w:r>
      </w:hyperlink>
      <w:r>
        <w:t xml:space="preserve"> Ленинградской области от 18.05.2011 N 29-оз)</w:t>
      </w:r>
    </w:p>
    <w:p w:rsidR="00CE67A2" w:rsidRDefault="00CE67A2">
      <w:pPr>
        <w:pStyle w:val="ConsPlusNormal"/>
        <w:ind w:firstLine="540"/>
        <w:jc w:val="both"/>
      </w:pPr>
      <w:r>
        <w:t xml:space="preserve">3. </w:t>
      </w:r>
      <w:proofErr w:type="gramStart"/>
      <w:r>
        <w:t xml:space="preserve">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w:t>
      </w:r>
      <w:r>
        <w:lastRenderedPageBreak/>
        <w:t>сетевых изданий, учрежденных политическими партиями (их региональными отделениями, структурными подразделениями) независимо от срока регистрации изданий, вправе предоставлять зарегистрированным кандидатам, политическим партиям (их региональным</w:t>
      </w:r>
      <w:proofErr w:type="gramEnd"/>
      <w:r>
        <w:t xml:space="preserve"> отделениям)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r:id="rId250" w:history="1">
        <w:r>
          <w:rPr>
            <w:color w:val="0000FF"/>
          </w:rPr>
          <w:t>пунктами 5</w:t>
        </w:r>
      </w:hyperlink>
      <w:r>
        <w:t xml:space="preserve"> и </w:t>
      </w:r>
      <w:hyperlink r:id="rId251" w:history="1">
        <w:r>
          <w:rPr>
            <w:color w:val="0000FF"/>
          </w:rPr>
          <w:t>6 статьи 50</w:t>
        </w:r>
      </w:hyperlink>
      <w:r>
        <w:t xml:space="preserve"> Федерального закона.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политическим партиям (их региональным отделениям) эфирное время, печатную площадь.</w:t>
      </w:r>
    </w:p>
    <w:p w:rsidR="00CE67A2" w:rsidRDefault="00CE67A2">
      <w:pPr>
        <w:pStyle w:val="ConsPlusNormal"/>
        <w:jc w:val="both"/>
      </w:pPr>
      <w:r>
        <w:t>(</w:t>
      </w:r>
      <w:proofErr w:type="gramStart"/>
      <w:r>
        <w:t>ч</w:t>
      </w:r>
      <w:proofErr w:type="gramEnd"/>
      <w:r>
        <w:t xml:space="preserve">асть 3 в ред. </w:t>
      </w:r>
      <w:hyperlink r:id="rId252" w:history="1">
        <w:r>
          <w:rPr>
            <w:color w:val="0000FF"/>
          </w:rPr>
          <w:t>Закона</w:t>
        </w:r>
      </w:hyperlink>
      <w:r>
        <w:t xml:space="preserve"> Ленинградской области от 23.03.2016 N 11-оз)</w:t>
      </w:r>
    </w:p>
    <w:p w:rsidR="00CE67A2" w:rsidRDefault="00CE67A2">
      <w:pPr>
        <w:pStyle w:val="ConsPlusNormal"/>
        <w:ind w:firstLine="540"/>
        <w:jc w:val="both"/>
      </w:pPr>
      <w:r>
        <w:t xml:space="preserve">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политических партий (их региональных отделений).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политическими партиями (их региональными отделениями), выдвинувшими кандидатов, </w:t>
      </w:r>
      <w:proofErr w:type="spellStart"/>
      <w:r>
        <w:t>общеобластной</w:t>
      </w:r>
      <w:proofErr w:type="spellEnd"/>
      <w:r>
        <w:t xml:space="preserve"> список кандидатов.</w:t>
      </w:r>
    </w:p>
    <w:p w:rsidR="00CE67A2" w:rsidRDefault="00CE67A2">
      <w:pPr>
        <w:pStyle w:val="ConsPlusNormal"/>
        <w:jc w:val="both"/>
      </w:pPr>
      <w:r>
        <w:t>(</w:t>
      </w:r>
      <w:proofErr w:type="gramStart"/>
      <w:r>
        <w:t>ч</w:t>
      </w:r>
      <w:proofErr w:type="gramEnd"/>
      <w:r>
        <w:t xml:space="preserve">асть 4 в ред. </w:t>
      </w:r>
      <w:hyperlink r:id="rId253" w:history="1">
        <w:r>
          <w:rPr>
            <w:color w:val="0000FF"/>
          </w:rPr>
          <w:t>Закона</w:t>
        </w:r>
      </w:hyperlink>
      <w:r>
        <w:t xml:space="preserve"> Ленинградской области от 23.03.2016 N 11-оз)</w:t>
      </w:r>
    </w:p>
    <w:p w:rsidR="00CE67A2" w:rsidRDefault="00CE67A2">
      <w:pPr>
        <w:pStyle w:val="ConsPlusNormal"/>
        <w:ind w:firstLine="540"/>
        <w:jc w:val="both"/>
      </w:pPr>
      <w:bookmarkStart w:id="37" w:name="P514"/>
      <w:bookmarkEnd w:id="37"/>
      <w:r>
        <w:t xml:space="preserve">5. </w:t>
      </w:r>
      <w:proofErr w:type="gramStart"/>
      <w:r>
        <w:t>При проведении выборов депутатов Законодательного собрания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w:t>
      </w:r>
      <w:proofErr w:type="gramEnd"/>
      <w:r>
        <w:t xml:space="preserve"> </w:t>
      </w:r>
      <w:proofErr w:type="gramStart"/>
      <w:r>
        <w:t>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Ленинградской области.</w:t>
      </w:r>
      <w:proofErr w:type="gramEnd"/>
    </w:p>
    <w:p w:rsidR="00CE67A2" w:rsidRDefault="00CE67A2">
      <w:pPr>
        <w:pStyle w:val="ConsPlusNormal"/>
        <w:jc w:val="both"/>
      </w:pPr>
      <w:r>
        <w:t xml:space="preserve">(часть 5 в ред. </w:t>
      </w:r>
      <w:hyperlink r:id="rId254" w:history="1">
        <w:r>
          <w:rPr>
            <w:color w:val="0000FF"/>
          </w:rPr>
          <w:t>Закона</w:t>
        </w:r>
      </w:hyperlink>
      <w:r>
        <w:t xml:space="preserve"> Ленинградской области от 23.03.2016 N 11-оз)</w:t>
      </w:r>
    </w:p>
    <w:p w:rsidR="00CE67A2" w:rsidRDefault="00CE67A2">
      <w:pPr>
        <w:pStyle w:val="ConsPlusNormal"/>
        <w:ind w:firstLine="540"/>
        <w:jc w:val="both"/>
      </w:pPr>
      <w:r>
        <w:t xml:space="preserve">6. </w:t>
      </w:r>
      <w:proofErr w:type="gramStart"/>
      <w:r>
        <w:t>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Ленинградской области, и представлять данные такого учета в Избирательную</w:t>
      </w:r>
      <w:proofErr w:type="gramEnd"/>
      <w:r>
        <w:t xml:space="preserve"> комиссию Ленинградской области не позднее чем через десять дней со дня голосования.</w:t>
      </w:r>
    </w:p>
    <w:p w:rsidR="00CE67A2" w:rsidRDefault="00CE67A2">
      <w:pPr>
        <w:pStyle w:val="ConsPlusNormal"/>
        <w:jc w:val="both"/>
      </w:pPr>
      <w:r>
        <w:t xml:space="preserve">(часть 6 в ред. </w:t>
      </w:r>
      <w:hyperlink r:id="rId255" w:history="1">
        <w:r>
          <w:rPr>
            <w:color w:val="0000FF"/>
          </w:rPr>
          <w:t>Закона</w:t>
        </w:r>
      </w:hyperlink>
      <w:r>
        <w:t xml:space="preserve"> Ленинградской области от 23.03.2016 N 11-оз)</w:t>
      </w:r>
    </w:p>
    <w:p w:rsidR="00CE67A2" w:rsidRDefault="00CE67A2">
      <w:pPr>
        <w:pStyle w:val="ConsPlusNormal"/>
        <w:ind w:firstLine="540"/>
        <w:jc w:val="both"/>
      </w:pPr>
      <w:r>
        <w:t xml:space="preserve">7. </w:t>
      </w:r>
      <w:proofErr w:type="gramStart"/>
      <w:r>
        <w:t>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политической партией (ее региональным отделением) до предоставления указанных эфирного времени, печатной площади</w:t>
      </w:r>
      <w:proofErr w:type="gramEnd"/>
      <w:r>
        <w:t>, услуг.</w:t>
      </w:r>
    </w:p>
    <w:p w:rsidR="00CE67A2" w:rsidRDefault="00CE67A2">
      <w:pPr>
        <w:pStyle w:val="ConsPlusNormal"/>
        <w:jc w:val="both"/>
      </w:pPr>
      <w:r>
        <w:t xml:space="preserve">(часть 7 в ред. </w:t>
      </w:r>
      <w:hyperlink r:id="rId256" w:history="1">
        <w:r>
          <w:rPr>
            <w:color w:val="0000FF"/>
          </w:rPr>
          <w:t>Закона</w:t>
        </w:r>
      </w:hyperlink>
      <w:r>
        <w:t xml:space="preserve"> Ленинградской области от 23.03.2016 N 11-оз)</w:t>
      </w:r>
    </w:p>
    <w:p w:rsidR="00CE67A2" w:rsidRDefault="00CE67A2">
      <w:pPr>
        <w:pStyle w:val="ConsPlusNormal"/>
        <w:ind w:firstLine="540"/>
        <w:jc w:val="both"/>
      </w:pPr>
      <w:r>
        <w:t xml:space="preserve">8. </w:t>
      </w:r>
      <w:proofErr w:type="gramStart"/>
      <w:r>
        <w:t>Контроль за</w:t>
      </w:r>
      <w:proofErr w:type="gramEnd"/>
      <w:r>
        <w:t xml:space="preserve"> распределением бесплатного и платного эфирного времени организаций телерадиовещания, бесплатной и платной печатной площади периодических печатных изданий для проведения предвыборной агитации между зарегистрированными кандидатами, политическими партиями (их региональными отделениями) осуществляется Избирательной комиссией Ленинградской области, окружными избирательными комиссиями.</w:t>
      </w:r>
    </w:p>
    <w:p w:rsidR="00CE67A2" w:rsidRDefault="00CE67A2">
      <w:pPr>
        <w:pStyle w:val="ConsPlusNormal"/>
        <w:jc w:val="both"/>
      </w:pPr>
      <w:r>
        <w:t>(</w:t>
      </w:r>
      <w:proofErr w:type="gramStart"/>
      <w:r>
        <w:t>в</w:t>
      </w:r>
      <w:proofErr w:type="gramEnd"/>
      <w:r>
        <w:t xml:space="preserve"> ред. </w:t>
      </w:r>
      <w:hyperlink r:id="rId257" w:history="1">
        <w:r>
          <w:rPr>
            <w:color w:val="0000FF"/>
          </w:rPr>
          <w:t>Закона</w:t>
        </w:r>
      </w:hyperlink>
      <w:r>
        <w:t xml:space="preserve"> Ленинградской области от 18.05.2011 N 29-оз)</w:t>
      </w:r>
    </w:p>
    <w:p w:rsidR="00CE67A2" w:rsidRDefault="00CE67A2">
      <w:pPr>
        <w:pStyle w:val="ConsPlusNormal"/>
        <w:ind w:firstLine="540"/>
        <w:jc w:val="both"/>
      </w:pPr>
      <w:r>
        <w:lastRenderedPageBreak/>
        <w:t xml:space="preserve">9. Утратил силу. - </w:t>
      </w:r>
      <w:hyperlink r:id="rId258" w:history="1">
        <w:r>
          <w:rPr>
            <w:color w:val="0000FF"/>
          </w:rPr>
          <w:t>Закон</w:t>
        </w:r>
      </w:hyperlink>
      <w:r>
        <w:t xml:space="preserve"> Ленинградской области от 18.05.2011 N 29-оз.</w:t>
      </w:r>
    </w:p>
    <w:p w:rsidR="00CE67A2" w:rsidRDefault="00CE67A2">
      <w:pPr>
        <w:pStyle w:val="ConsPlusNormal"/>
        <w:jc w:val="both"/>
      </w:pPr>
    </w:p>
    <w:p w:rsidR="00CE67A2" w:rsidRDefault="00CE67A2">
      <w:pPr>
        <w:pStyle w:val="ConsPlusNormal"/>
        <w:ind w:firstLine="540"/>
        <w:jc w:val="both"/>
      </w:pPr>
      <w:bookmarkStart w:id="38" w:name="P524"/>
      <w:bookmarkEnd w:id="38"/>
      <w:r>
        <w:t>Статья 31. Условия проведения предвыборной агитации на телевидении и радио</w:t>
      </w:r>
    </w:p>
    <w:p w:rsidR="00CE67A2" w:rsidRDefault="00CE67A2">
      <w:pPr>
        <w:pStyle w:val="ConsPlusNormal"/>
        <w:ind w:firstLine="540"/>
        <w:jc w:val="both"/>
      </w:pPr>
      <w:r>
        <w:t xml:space="preserve">(в ред. </w:t>
      </w:r>
      <w:hyperlink r:id="rId259" w:history="1">
        <w:r>
          <w:rPr>
            <w:color w:val="0000FF"/>
          </w:rPr>
          <w:t>Закона</w:t>
        </w:r>
      </w:hyperlink>
      <w:r>
        <w:t xml:space="preserve"> Ленинградской области от 18.05.2011 N 29-оз)</w:t>
      </w:r>
    </w:p>
    <w:p w:rsidR="00CE67A2" w:rsidRDefault="00CE67A2">
      <w:pPr>
        <w:pStyle w:val="ConsPlusNormal"/>
        <w:jc w:val="both"/>
      </w:pPr>
    </w:p>
    <w:p w:rsidR="00CE67A2" w:rsidRDefault="00CE67A2">
      <w:pPr>
        <w:pStyle w:val="ConsPlusNormal"/>
        <w:ind w:firstLine="540"/>
        <w:jc w:val="both"/>
      </w:pPr>
      <w:r>
        <w:t>1. Общий объем бесплатного эфирного времени, которое каждая из региональных государственных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w:t>
      </w:r>
    </w:p>
    <w:p w:rsidR="00CE67A2" w:rsidRDefault="00CE67A2">
      <w:pPr>
        <w:pStyle w:val="ConsPlusNormal"/>
        <w:ind w:firstLine="540"/>
        <w:jc w:val="both"/>
      </w:pPr>
      <w:proofErr w:type="gramStart"/>
      <w:r>
        <w:t>Общий объем бесплатного эфирного времени, которое каждая из региональных государственных организаций телерадиовещания предоставляет для проведения предвыборной агитации на дополнительных или повторных выборах, должен составлять на каждом из каналов не менее 15 минут по рабочим дням, а если общее время вещания организации телерадиовещания составляет менее двух часов в день, - не менее одной восьмой общего времени вещания.</w:t>
      </w:r>
      <w:proofErr w:type="gramEnd"/>
    </w:p>
    <w:p w:rsidR="00CE67A2" w:rsidRDefault="00CE67A2">
      <w:pPr>
        <w:pStyle w:val="ConsPlusNormal"/>
        <w:ind w:firstLine="540"/>
        <w:jc w:val="both"/>
      </w:pPr>
      <w:proofErr w:type="gramStart"/>
      <w:r>
        <w:t xml:space="preserve">Если в результате предоставления бесплатного эфирного времени на каждую политическую партию (ее региональное отделение), зарегистрировавшую </w:t>
      </w:r>
      <w:proofErr w:type="spellStart"/>
      <w:r>
        <w:t>общеобластной</w:t>
      </w:r>
      <w:proofErr w:type="spellEnd"/>
      <w:r>
        <w:t xml:space="preserve"> список кандидатов, на каждого зарегистрированного кандидата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предвыборной агитации, сокращается и должен составлять 60 минут, умноженных соответственно на количество политических партий (их региональных отделений), зарегистрированных</w:t>
      </w:r>
      <w:proofErr w:type="gramEnd"/>
      <w:r>
        <w:t xml:space="preserve"> кандидатов.</w:t>
      </w:r>
    </w:p>
    <w:p w:rsidR="00CE67A2" w:rsidRDefault="00CE67A2">
      <w:pPr>
        <w:pStyle w:val="ConsPlusNormal"/>
        <w:ind w:firstLine="540"/>
        <w:jc w:val="both"/>
      </w:pPr>
      <w:r>
        <w:t xml:space="preserve">2. </w:t>
      </w:r>
      <w:proofErr w:type="gramStart"/>
      <w:r>
        <w:t xml:space="preserve">Половина общего объема бесплатного и платного эфирного времени, выделяемого региональными государственными организациями телерадиовещания, отводится для проведения предвыборной агитации политическим партиям (их региональным отделениям), зарегистрировавшим </w:t>
      </w:r>
      <w:proofErr w:type="spellStart"/>
      <w:r>
        <w:t>общеобластной</w:t>
      </w:r>
      <w:proofErr w:type="spellEnd"/>
      <w:r>
        <w:t xml:space="preserve"> список кандидатов, вторая половина общего объема бесплатного и платного эфирного времени, выделяемого региональными государственными организациями телерадиовещания, отводится для проведения предвыборной агитации зарегистрированным кандидатам по одномандатным избирательным округам.</w:t>
      </w:r>
      <w:proofErr w:type="gramEnd"/>
    </w:p>
    <w:p w:rsidR="00CE67A2" w:rsidRDefault="00CE67A2">
      <w:pPr>
        <w:pStyle w:val="ConsPlusNormal"/>
        <w:ind w:firstLine="540"/>
        <w:jc w:val="both"/>
      </w:pPr>
      <w:r>
        <w:t>На дополнительных выборах весь общий объем бесплатного и платного эфирного времени, выделяемого региональными государственными организациями телерадиовещания, отводится для проведения предвыборной агитации зарегистрированным кандидатам по одномандатным избирательным округам.</w:t>
      </w:r>
    </w:p>
    <w:p w:rsidR="00CE67A2" w:rsidRDefault="00CE67A2">
      <w:pPr>
        <w:pStyle w:val="ConsPlusNormal"/>
        <w:ind w:firstLine="540"/>
        <w:jc w:val="both"/>
      </w:pPr>
      <w:bookmarkStart w:id="39" w:name="P532"/>
      <w:bookmarkEnd w:id="39"/>
      <w:r>
        <w:t xml:space="preserve">3. Не менее половины общего объема бесплатного эфирного времени, выделенного для проведения предвыборной агитации соответственно политическим партиям (их региональным отделениям), зарегистрировавшим </w:t>
      </w:r>
      <w:proofErr w:type="spellStart"/>
      <w:r>
        <w:t>общеобластной</w:t>
      </w:r>
      <w:proofErr w:type="spellEnd"/>
      <w:r>
        <w:t xml:space="preserve"> список кандидатов, зарегистрированным кандидатам по одномандатным избирательным округам, должно быть предоставлено этим политическим партиям (их региональным отделениям), зарегистрированным кандидатам для проведения совместных дискуссий, "круглых столов", иных совместных агитационных мероприятий. </w:t>
      </w:r>
      <w:proofErr w:type="gramStart"/>
      <w:r>
        <w:t xml:space="preserve">Данное правило не применяется при предоставлении эфирного времени, указанного в </w:t>
      </w:r>
      <w:hyperlink r:id="rId260" w:history="1">
        <w:r>
          <w:rPr>
            <w:color w:val="0000FF"/>
          </w:rPr>
          <w:t>пункте 1 статьи 51</w:t>
        </w:r>
      </w:hyperlink>
      <w:r>
        <w:t xml:space="preserve"> Федерального закона, политическим партиям (их региональным отделениям), если указанного объема эфирного времени недостает для проведения хотя бы одного совместного агитационного мероприятия, в котором на каждую политическую партию (ее региональное отделение), зарегистрировавшую </w:t>
      </w:r>
      <w:proofErr w:type="spellStart"/>
      <w:r>
        <w:t>общеобластной</w:t>
      </w:r>
      <w:proofErr w:type="spellEnd"/>
      <w:r>
        <w:t xml:space="preserve"> список кандидатов, придется пять или более минут, а также при предоставлении эфирного времени, указанного</w:t>
      </w:r>
      <w:proofErr w:type="gramEnd"/>
      <w:r>
        <w:t xml:space="preserve"> в </w:t>
      </w:r>
      <w:hyperlink r:id="rId261" w:history="1">
        <w:r>
          <w:rPr>
            <w:color w:val="0000FF"/>
          </w:rPr>
          <w:t>пункте 1 статьи 51</w:t>
        </w:r>
      </w:hyperlink>
      <w:r>
        <w:t xml:space="preserve"> Федерального закона, кандидатам, зарегистрированным по соответствующему одномандатному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Политическая партия (ее региональное отделение), зарегистрировавшая </w:t>
      </w:r>
      <w:proofErr w:type="spellStart"/>
      <w:r>
        <w:t>общеобластной</w:t>
      </w:r>
      <w:proofErr w:type="spellEnd"/>
      <w:r>
        <w:t xml:space="preserve"> список кандидатов, зарегистрированный кандидат </w:t>
      </w:r>
      <w:proofErr w:type="gramStart"/>
      <w:r>
        <w:t>обязаны</w:t>
      </w:r>
      <w:proofErr w:type="gramEnd"/>
      <w:r>
        <w:t xml:space="preserve"> участвовать в совместных агитационных мероприятиях.</w:t>
      </w:r>
    </w:p>
    <w:p w:rsidR="00CE67A2" w:rsidRDefault="00CE67A2">
      <w:pPr>
        <w:pStyle w:val="ConsPlusNormal"/>
        <w:jc w:val="both"/>
      </w:pPr>
      <w:r>
        <w:t>(</w:t>
      </w:r>
      <w:proofErr w:type="gramStart"/>
      <w:r>
        <w:t>в</w:t>
      </w:r>
      <w:proofErr w:type="gramEnd"/>
      <w:r>
        <w:t xml:space="preserve"> ред. </w:t>
      </w:r>
      <w:hyperlink r:id="rId262" w:history="1">
        <w:r>
          <w:rPr>
            <w:color w:val="0000FF"/>
          </w:rPr>
          <w:t>Закона</w:t>
        </w:r>
      </w:hyperlink>
      <w:r>
        <w:t xml:space="preserve"> Ленинградской области от 23.03.2016 N 11-оз)</w:t>
      </w:r>
    </w:p>
    <w:p w:rsidR="00CE67A2" w:rsidRDefault="00CE67A2">
      <w:pPr>
        <w:pStyle w:val="ConsPlusNormal"/>
        <w:ind w:firstLine="540"/>
        <w:jc w:val="both"/>
      </w:pPr>
      <w:r>
        <w:t xml:space="preserve">3-1. В совместных агитационных мероприятиях могут участвовать только </w:t>
      </w:r>
      <w:r>
        <w:lastRenderedPageBreak/>
        <w:t>зарегистрированные кандидаты лично, в том числе от имени политической партии (ее регионального отделения) - только зарегистрированные кандидаты, выдвинутые этой политической партией (ее региональным отделением).</w:t>
      </w:r>
    </w:p>
    <w:p w:rsidR="00CE67A2" w:rsidRDefault="00CE67A2">
      <w:pPr>
        <w:pStyle w:val="ConsPlusNormal"/>
        <w:jc w:val="both"/>
      </w:pPr>
      <w:r>
        <w:t>(</w:t>
      </w:r>
      <w:proofErr w:type="gramStart"/>
      <w:r>
        <w:t>ч</w:t>
      </w:r>
      <w:proofErr w:type="gramEnd"/>
      <w:r>
        <w:t xml:space="preserve">асть 3-1 введена </w:t>
      </w:r>
      <w:hyperlink r:id="rId263" w:history="1">
        <w:r>
          <w:rPr>
            <w:color w:val="0000FF"/>
          </w:rPr>
          <w:t>Законом</w:t>
        </w:r>
      </w:hyperlink>
      <w:r>
        <w:t xml:space="preserve"> Ленинградской области от 23.03.2016 N 11-оз)</w:t>
      </w:r>
    </w:p>
    <w:p w:rsidR="00CE67A2" w:rsidRDefault="00CE67A2">
      <w:pPr>
        <w:pStyle w:val="ConsPlusNormal"/>
        <w:ind w:firstLine="540"/>
        <w:jc w:val="both"/>
      </w:pPr>
      <w:r>
        <w:t xml:space="preserve">4. Время, отведенное для совместных агитационных мероприятий, распределяется между политическими партиями (их региональными отделениями), зарегистрировавшими </w:t>
      </w:r>
      <w:proofErr w:type="spellStart"/>
      <w:r>
        <w:t>общеобластной</w:t>
      </w:r>
      <w:proofErr w:type="spellEnd"/>
      <w:r>
        <w:t xml:space="preserve"> список кандидатов, зарегистрированными кандидатами по одномандатным избирательным округам таким образом, чтобы каждый из участников совместного агитационного мероприятия получил равное с другими участниками количество времени. При предоставлении указанной части бесплатного эфирного времени региональные государственные организации телерадиовещания обязаны обеспечить каждой политической партии (ее региональному отделению), зарегистрировавшей </w:t>
      </w:r>
      <w:proofErr w:type="spellStart"/>
      <w:r>
        <w:t>общеобластной</w:t>
      </w:r>
      <w:proofErr w:type="spellEnd"/>
      <w:r>
        <w:t xml:space="preserve"> список кандидатов, каждому зарегистрированному кандидату по одномандатному избирательному округу равные условия доступа к совместным агитационным мероприятиям.</w:t>
      </w:r>
    </w:p>
    <w:p w:rsidR="00CE67A2" w:rsidRDefault="00CE67A2">
      <w:pPr>
        <w:pStyle w:val="ConsPlusNormal"/>
        <w:ind w:firstLine="540"/>
        <w:jc w:val="both"/>
      </w:pPr>
      <w:r>
        <w:t xml:space="preserve">5. </w:t>
      </w:r>
      <w:proofErr w:type="gramStart"/>
      <w:r>
        <w:t xml:space="preserve">В случае невыполнения политической партией (ее региональным отделением), зарегистрированным кандидатом требований </w:t>
      </w:r>
      <w:hyperlink w:anchor="P532" w:history="1">
        <w:r>
          <w:rPr>
            <w:color w:val="0000FF"/>
          </w:rPr>
          <w:t>части 3</w:t>
        </w:r>
      </w:hyperlink>
      <w:r>
        <w:t xml:space="preserve"> настоящей статьи, доля эфирного времени, отведенная политической партии (ее региональному отделению),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в случае, если в указанном мероприятии может принять участие только один участник.</w:t>
      </w:r>
      <w:proofErr w:type="gramEnd"/>
    </w:p>
    <w:p w:rsidR="00CE67A2" w:rsidRDefault="00CE67A2">
      <w:pPr>
        <w:pStyle w:val="ConsPlusNormal"/>
        <w:jc w:val="both"/>
      </w:pPr>
      <w:r>
        <w:t xml:space="preserve">(часть 5 в ред. </w:t>
      </w:r>
      <w:hyperlink r:id="rId264" w:history="1">
        <w:r>
          <w:rPr>
            <w:color w:val="0000FF"/>
          </w:rPr>
          <w:t>Закона</w:t>
        </w:r>
      </w:hyperlink>
      <w:r>
        <w:t xml:space="preserve"> Ленинградской области от 23.03.2016 N 11-оз)</w:t>
      </w:r>
    </w:p>
    <w:p w:rsidR="00CE67A2" w:rsidRDefault="00CE67A2">
      <w:pPr>
        <w:pStyle w:val="ConsPlusNormal"/>
        <w:ind w:firstLine="540"/>
        <w:jc w:val="both"/>
      </w:pPr>
      <w:r>
        <w:t xml:space="preserve">6. Распределение между политическими партиями (их региональными отделениями), зарегистрировавшими </w:t>
      </w:r>
      <w:proofErr w:type="spellStart"/>
      <w:r>
        <w:t>общеобластной</w:t>
      </w:r>
      <w:proofErr w:type="spellEnd"/>
      <w:r>
        <w:t xml:space="preserve"> список кандидатов, зарегистрированными кандидатами по одномандатным избирательным округам бесплатного эфирного времени, выделенного региональными государственными организациями телерадиовещания для проведения предвыборной агитации, осуществляется путем жеребьевки, проводимой соответствующими окружными избирательными комиссиями, Избирательной комиссией Ленинградской области с участием представителей соответствующих организаций телерадиовещания, по завершении регистрации кандидатов, </w:t>
      </w:r>
      <w:proofErr w:type="spellStart"/>
      <w:r>
        <w:t>общеобластных</w:t>
      </w:r>
      <w:proofErr w:type="spellEnd"/>
      <w:r>
        <w:t xml:space="preserve"> списков кандидатов, но не </w:t>
      </w:r>
      <w:proofErr w:type="gramStart"/>
      <w:r>
        <w:t>позднее</w:t>
      </w:r>
      <w:proofErr w:type="gramEnd"/>
      <w:r>
        <w:t xml:space="preserve"> чем за 29 дней до дня голосования. Результаты жеребьевки оформляются протоколом. Определенный в результате жеребьевки график распределения бесплатного эфирного времени публикуется в региональных государственных периодических печатных изданиях.</w:t>
      </w:r>
    </w:p>
    <w:p w:rsidR="00CE67A2" w:rsidRDefault="00CE67A2">
      <w:pPr>
        <w:pStyle w:val="ConsPlusNormal"/>
        <w:ind w:firstLine="540"/>
        <w:jc w:val="both"/>
      </w:pPr>
      <w:r>
        <w:t xml:space="preserve">Если политическая партия (ее региональное отделение), зарегистрированный кандидат после проведения жеребьевки откажутся от использования бесплатного эфирного времени, они обязаны не </w:t>
      </w:r>
      <w:proofErr w:type="gramStart"/>
      <w:r>
        <w:t>позднее</w:t>
      </w:r>
      <w:proofErr w:type="gramEnd"/>
      <w:r>
        <w:t xml:space="preserve"> чем за пять дней до дня выхода в эфир сообщить об этом в письменной форме соответствующей организации, которая вправе использовать высвободившееся эфирное время по своему усмотрению.</w:t>
      </w:r>
    </w:p>
    <w:p w:rsidR="00CE67A2" w:rsidRDefault="00CE67A2">
      <w:pPr>
        <w:pStyle w:val="ConsPlusNormal"/>
        <w:ind w:firstLine="540"/>
        <w:jc w:val="both"/>
      </w:pPr>
      <w:r>
        <w:t>7. Региональные государственные организации телерадиовещания обязаны резервировать эфирное время для проведения предвыборной агитации за плату. Общий объем резервируемого платного эфирного времени, в том числе при проведении повторных или дополнительных выборов, должен быть равен установленному общему объему бесплатного эфирного времени или превышать его, но не более чем в два раза.</w:t>
      </w:r>
    </w:p>
    <w:p w:rsidR="00CE67A2" w:rsidRDefault="00CE67A2">
      <w:pPr>
        <w:pStyle w:val="ConsPlusNormal"/>
        <w:ind w:firstLine="540"/>
        <w:jc w:val="both"/>
      </w:pPr>
      <w:proofErr w:type="gramStart"/>
      <w:r>
        <w:t xml:space="preserve">Политическая партия (ее региональное отделение), зарегистрированный кандидат вправе за соответствующую плату получить время из общего объема платного эфирного времени, выделенного для проведения предвыборной агитации соответственно политическим партиям (их региональным отделениям), зарегистрированным кандидатам по одномандатным избирательным округам, в пределах доли, полученной в результате деления этого объема соответственно на число политических партий (их региональных отделений), зарегистрировавших </w:t>
      </w:r>
      <w:proofErr w:type="spellStart"/>
      <w:r>
        <w:t>общеобластной</w:t>
      </w:r>
      <w:proofErr w:type="spellEnd"/>
      <w:r>
        <w:t xml:space="preserve"> список кандидатов, зарегистрированных кандидатов по</w:t>
      </w:r>
      <w:proofErr w:type="gramEnd"/>
      <w:r>
        <w:t xml:space="preserve"> одномандатным избирательным округам. Если после такого распределения платного эфирного времени останется нераспределенное эфирное время, оно может быть предоставлено за плату политическим партиям (их региональным отделениям), зарегистрированным кандидатам, подавшим заявку на предоставление такого эфирного времени, на равных условиях.</w:t>
      </w:r>
    </w:p>
    <w:p w:rsidR="00CE67A2" w:rsidRDefault="00CE67A2">
      <w:pPr>
        <w:pStyle w:val="ConsPlusNormal"/>
        <w:jc w:val="both"/>
      </w:pPr>
      <w:r>
        <w:t>(</w:t>
      </w:r>
      <w:proofErr w:type="gramStart"/>
      <w:r>
        <w:t>в</w:t>
      </w:r>
      <w:proofErr w:type="gramEnd"/>
      <w:r>
        <w:t xml:space="preserve"> ред. </w:t>
      </w:r>
      <w:hyperlink r:id="rId265" w:history="1">
        <w:r>
          <w:rPr>
            <w:color w:val="0000FF"/>
          </w:rPr>
          <w:t>Закона</w:t>
        </w:r>
      </w:hyperlink>
      <w:r>
        <w:t xml:space="preserve"> Ленинградской области от 23.03.2016 N 11-оз)</w:t>
      </w:r>
    </w:p>
    <w:p w:rsidR="00CE67A2" w:rsidRDefault="00CE67A2">
      <w:pPr>
        <w:pStyle w:val="ConsPlusNormal"/>
        <w:ind w:firstLine="540"/>
        <w:jc w:val="both"/>
      </w:pPr>
      <w:r>
        <w:lastRenderedPageBreak/>
        <w:t xml:space="preserve">8. </w:t>
      </w:r>
      <w:proofErr w:type="gramStart"/>
      <w:r>
        <w:t xml:space="preserve">Распределение между политическими партиями (их региональными отделениями), зарегистрировавшими </w:t>
      </w:r>
      <w:proofErr w:type="spellStart"/>
      <w:r>
        <w:t>общеобластной</w:t>
      </w:r>
      <w:proofErr w:type="spellEnd"/>
      <w:r>
        <w:t xml:space="preserve"> список кандидатов, зарегистрированными кандидатами по одномандатным избирательным округам платного эфирного времени, выделенного региональными государственными организациями телерадиовещания для проведения предвыборной агитации, осуществляется путем жеребьевки, проводимой соответствующими организациями телерадиовещания с участием заинтересованных лиц на основании письменных заявок на участие в жеребьевке, поданных в соответствующую организацию телерадиовещания зарегистрированными кандидатами, уполномоченными представителями политических партий (их</w:t>
      </w:r>
      <w:proofErr w:type="gramEnd"/>
      <w:r>
        <w:t xml:space="preserve"> региональных отделений), по завершении регистрации кандидатов, </w:t>
      </w:r>
      <w:proofErr w:type="spellStart"/>
      <w:r>
        <w:t>общеобластных</w:t>
      </w:r>
      <w:proofErr w:type="spellEnd"/>
      <w:r>
        <w:t xml:space="preserve"> списков кандидатов, но не </w:t>
      </w:r>
      <w:proofErr w:type="gramStart"/>
      <w:r>
        <w:t>позднее</w:t>
      </w:r>
      <w:proofErr w:type="gramEnd"/>
      <w:r>
        <w:t xml:space="preserve"> чем за 29 дней до дня голосования. Результаты жеребьевки оформляются протоколом.</w:t>
      </w:r>
    </w:p>
    <w:p w:rsidR="00CE67A2" w:rsidRDefault="00CE67A2">
      <w:pPr>
        <w:pStyle w:val="ConsPlusNormal"/>
        <w:ind w:firstLine="540"/>
        <w:jc w:val="both"/>
      </w:pPr>
      <w:r>
        <w:t xml:space="preserve">9. Если политическая партия (ее региональное отделение), зарегистрированный кандидат после проведения жеребьевки откажутся от использования платного эфирного времени, они обязаны не </w:t>
      </w:r>
      <w:proofErr w:type="gramStart"/>
      <w:r>
        <w:t>позднее</w:t>
      </w:r>
      <w:proofErr w:type="gramEnd"/>
      <w:r>
        <w:t xml:space="preserve"> чем за пять дней до дня выхода в эфир сообщить об этом в письменной форме соответствующей организации, которая вправе использовать высвободившееся эфирное время по своему усмотрению.</w:t>
      </w:r>
    </w:p>
    <w:p w:rsidR="00CE67A2" w:rsidRDefault="00CE67A2">
      <w:pPr>
        <w:pStyle w:val="ConsPlusNormal"/>
        <w:jc w:val="both"/>
      </w:pPr>
    </w:p>
    <w:p w:rsidR="00CE67A2" w:rsidRDefault="00CE67A2">
      <w:pPr>
        <w:pStyle w:val="ConsPlusNormal"/>
        <w:ind w:firstLine="540"/>
        <w:jc w:val="both"/>
      </w:pPr>
      <w:bookmarkStart w:id="40" w:name="P547"/>
      <w:bookmarkEnd w:id="40"/>
      <w:r>
        <w:t>Статья 32. Условия проведения агитации через печатные средства массовой информации</w:t>
      </w:r>
    </w:p>
    <w:p w:rsidR="00CE67A2" w:rsidRDefault="00CE67A2">
      <w:pPr>
        <w:pStyle w:val="ConsPlusNormal"/>
        <w:ind w:firstLine="540"/>
        <w:jc w:val="both"/>
      </w:pPr>
      <w:r>
        <w:t xml:space="preserve">(в ред. </w:t>
      </w:r>
      <w:hyperlink r:id="rId266" w:history="1">
        <w:r>
          <w:rPr>
            <w:color w:val="0000FF"/>
          </w:rPr>
          <w:t>Закона</w:t>
        </w:r>
      </w:hyperlink>
      <w:r>
        <w:t xml:space="preserve"> Ленинградской области от 18.05.2011 N 29-оз)</w:t>
      </w:r>
    </w:p>
    <w:p w:rsidR="00CE67A2" w:rsidRDefault="00CE67A2">
      <w:pPr>
        <w:pStyle w:val="ConsPlusNormal"/>
        <w:jc w:val="both"/>
      </w:pPr>
    </w:p>
    <w:p w:rsidR="00CE67A2" w:rsidRDefault="00CE67A2">
      <w:pPr>
        <w:pStyle w:val="ConsPlusNormal"/>
        <w:ind w:firstLine="540"/>
        <w:jc w:val="both"/>
      </w:pPr>
      <w:r>
        <w:t xml:space="preserve">1. Редакции региональных государственных периодических печатных изданий, выходящих не реже одного раза в неделю, обязаны выделять печатные площади для агитационных материалов, предоставляемых политическими партиями (их региональными отделениями), зарегистрировавшими </w:t>
      </w:r>
      <w:proofErr w:type="spellStart"/>
      <w:r>
        <w:t>общеобластной</w:t>
      </w:r>
      <w:proofErr w:type="spellEnd"/>
      <w:r>
        <w:t xml:space="preserve"> список кандидатов, зарегистрированными кандидатами по одномандатным избирательным округам.</w:t>
      </w:r>
    </w:p>
    <w:p w:rsidR="00CE67A2" w:rsidRDefault="00CE67A2">
      <w:pPr>
        <w:pStyle w:val="ConsPlusNormal"/>
        <w:ind w:firstLine="540"/>
        <w:jc w:val="both"/>
      </w:pPr>
      <w:r>
        <w:t xml:space="preserve">2. </w:t>
      </w:r>
      <w:proofErr w:type="gramStart"/>
      <w:r>
        <w:t xml:space="preserve">Общий минимальный объем печатных площадей, которые каждая из редакций региональных государственных периодических печатных изданий, выходящих не реже одного раза в неделю, обязана выделять для агитационных материалов политических партий (их региональных отделений), зарегистрировавших </w:t>
      </w:r>
      <w:proofErr w:type="spellStart"/>
      <w:r>
        <w:t>общеобластной</w:t>
      </w:r>
      <w:proofErr w:type="spellEnd"/>
      <w:r>
        <w:t xml:space="preserve"> список кандидатов, зарегистрированных кандидатов по одномандатным избирательным округам, должен составлять одну четвертую общего ежемесячного объема печатной площади издания, при этом одна четвертая часть общей печатной площади, выделяемой</w:t>
      </w:r>
      <w:proofErr w:type="gramEnd"/>
      <w:r>
        <w:t xml:space="preserve"> для публикации агитационных материалов, должна предоставляться безвозмездно.</w:t>
      </w:r>
    </w:p>
    <w:p w:rsidR="00CE67A2" w:rsidRDefault="00CE67A2">
      <w:pPr>
        <w:pStyle w:val="ConsPlusNormal"/>
        <w:ind w:firstLine="540"/>
        <w:jc w:val="both"/>
      </w:pPr>
      <w:proofErr w:type="gramStart"/>
      <w:r>
        <w:t xml:space="preserve">Общий объем бесплатной и платной печатных площадей, которые каждая из редакций региональных государственных периодических печатных изданий, выходящих не реже одного раза в неделю, предоставляет для проведения предвыборной агитации на повторных выборах, должен быть равен тому объему бесплатной и платной печатных площадей, которые выделялись на основных выборах соответствующей редакцией периодического печатного издания каждой политической партии (ее региональному отделению), зарегистрировавшей </w:t>
      </w:r>
      <w:proofErr w:type="spellStart"/>
      <w:r>
        <w:t>общеобластной</w:t>
      </w:r>
      <w:proofErr w:type="spellEnd"/>
      <w:r>
        <w:t xml:space="preserve"> список</w:t>
      </w:r>
      <w:proofErr w:type="gramEnd"/>
      <w:r>
        <w:t xml:space="preserve"> кандидатов, каждому зарегистрированному кандидату по одномандатному избирательному округу.</w:t>
      </w:r>
    </w:p>
    <w:p w:rsidR="00CE67A2" w:rsidRDefault="00CE67A2">
      <w:pPr>
        <w:pStyle w:val="ConsPlusNormal"/>
        <w:ind w:firstLine="540"/>
        <w:jc w:val="both"/>
      </w:pPr>
      <w:proofErr w:type="gramStart"/>
      <w:r>
        <w:t>Общий объем бесплатной и платной печатных площадей, которые каждая из редакций региональных государственных периодических печатных изданий, выходящих не реже одного раза в неделю, предоставляет для проведения предвыборной агитации на дополнительных выборах, должен быть равен тому объему бесплатной и платной печатных площадей, которые выделялись на основных выборах соответствующей редакцией периодического печатного издания каждому зарегистрированному кандидату по одномандатному избирательному округу.</w:t>
      </w:r>
      <w:proofErr w:type="gramEnd"/>
    </w:p>
    <w:p w:rsidR="00CE67A2" w:rsidRDefault="00CE67A2">
      <w:pPr>
        <w:pStyle w:val="ConsPlusNormal"/>
        <w:ind w:firstLine="540"/>
        <w:jc w:val="both"/>
      </w:pPr>
      <w:r>
        <w:t xml:space="preserve">3. </w:t>
      </w:r>
      <w:proofErr w:type="gramStart"/>
      <w:r>
        <w:t xml:space="preserve">Половина общего объема бесплатной и платной печатной площади, выделяемой редакциями региональных государственных периодических печатных изданий, отводится для проведения предвыборной агитации политическим партиям (их региональным отделениям), зарегистрировавшим </w:t>
      </w:r>
      <w:proofErr w:type="spellStart"/>
      <w:r>
        <w:t>общеобластной</w:t>
      </w:r>
      <w:proofErr w:type="spellEnd"/>
      <w:r>
        <w:t xml:space="preserve"> список кандидатов, вторая половина общего объема бесплатной и платной печатной площади, выделяемой редакциями региональных государственных периодических печатных изданий, отводится для проведения предвыборной агитации зарегистрированным кандидатам по одномандатным избирательным округам.</w:t>
      </w:r>
      <w:proofErr w:type="gramEnd"/>
    </w:p>
    <w:p w:rsidR="00CE67A2" w:rsidRDefault="00CE67A2">
      <w:pPr>
        <w:pStyle w:val="ConsPlusNormal"/>
        <w:ind w:firstLine="540"/>
        <w:jc w:val="both"/>
      </w:pPr>
      <w:r>
        <w:lastRenderedPageBreak/>
        <w:t xml:space="preserve">4. Распределение между политическими партиями (их региональными отделениями), зарегистрировавшими </w:t>
      </w:r>
      <w:proofErr w:type="spellStart"/>
      <w:r>
        <w:t>общеобластной</w:t>
      </w:r>
      <w:proofErr w:type="spellEnd"/>
      <w:r>
        <w:t xml:space="preserve"> список кандидатов, зарегистрированными кандидатами по одномандатным избирательным округам бесплатной печатной площади, выделенной редакциями региональных государственных периодических печатных изданий для проведения предвыборной агитации, осуществляется путем жеребьевки, проводимой редакциями этих периодических печатных изданий с участием представителей соответствующих окружных избирательных комиссий </w:t>
      </w:r>
      <w:proofErr w:type="gramStart"/>
      <w:r>
        <w:t>и(</w:t>
      </w:r>
      <w:proofErr w:type="gramEnd"/>
      <w:r>
        <w:t xml:space="preserve">или) Избирательной комиссии Ленинградской области, по завершении регистрации </w:t>
      </w:r>
      <w:proofErr w:type="spellStart"/>
      <w:r>
        <w:t>общеобластных</w:t>
      </w:r>
      <w:proofErr w:type="spellEnd"/>
      <w:r>
        <w:t xml:space="preserve"> списков кандидатов, кандидатов, но не </w:t>
      </w:r>
      <w:proofErr w:type="gramStart"/>
      <w:r>
        <w:t>позднее</w:t>
      </w:r>
      <w:proofErr w:type="gramEnd"/>
      <w:r>
        <w:t xml:space="preserve"> чем за 29 дней до дня голосования. Результаты жеребьевки оформляются протоколом. Определенный в результате жеребьевки график распределения бесплатной печатной площади публикуется редакцией регионального государственного периодического печатного издания, проводившей жеребьевку, в этом периодическом печатном издании.</w:t>
      </w:r>
    </w:p>
    <w:p w:rsidR="00CE67A2" w:rsidRDefault="00CE67A2">
      <w:pPr>
        <w:pStyle w:val="ConsPlusNormal"/>
        <w:ind w:firstLine="540"/>
        <w:jc w:val="both"/>
      </w:pPr>
      <w:r>
        <w:t xml:space="preserve">Если политическая партия (ее региональное отделение), зарегистрированный кандидат после проведения жеребьевки откажутся от использования бесплатной печатной площади, они обязаны не </w:t>
      </w:r>
      <w:proofErr w:type="gramStart"/>
      <w:r>
        <w:t>позднее</w:t>
      </w:r>
      <w:proofErr w:type="gramEnd"/>
      <w:r>
        <w:t xml:space="preserve"> чем за пять дней до дня выхода в печать сообщить об этом в письменной форме соответствующей организации, которая вправе использовать высвободившуюся печатную площадь по своему усмотрению.</w:t>
      </w:r>
    </w:p>
    <w:p w:rsidR="00CE67A2" w:rsidRDefault="00CE67A2">
      <w:pPr>
        <w:pStyle w:val="ConsPlusNormal"/>
        <w:ind w:firstLine="540"/>
        <w:jc w:val="both"/>
      </w:pPr>
      <w:r>
        <w:t xml:space="preserve">5. </w:t>
      </w:r>
      <w:proofErr w:type="gramStart"/>
      <w:r>
        <w:t xml:space="preserve">Политическая партия (ее региональное отделение), зарегистрированный кандидат вправе за соответствующую плату получить из общего объема платной печатной площади, выделенной для проведения предвыборной агитации соответственно политическим партиям (их региональным отделениям), зарегистрированным кандидатам по одномандатным избирательным округам, объем платной печатной площади в пределах доли, полученной в результате деления этого объема соответственно на число политических партий (их региональных отделений), зарегистрировавших </w:t>
      </w:r>
      <w:proofErr w:type="spellStart"/>
      <w:r>
        <w:t>общеобластной</w:t>
      </w:r>
      <w:proofErr w:type="spellEnd"/>
      <w:r>
        <w:t xml:space="preserve"> список кандидатов</w:t>
      </w:r>
      <w:proofErr w:type="gramEnd"/>
      <w:r>
        <w:t>, зарегистрированных кандидатов по одномандатным избирательным округам.</w:t>
      </w:r>
    </w:p>
    <w:p w:rsidR="00CE67A2" w:rsidRDefault="00CE67A2">
      <w:pPr>
        <w:pStyle w:val="ConsPlusNormal"/>
        <w:ind w:firstLine="540"/>
        <w:jc w:val="both"/>
      </w:pPr>
      <w:r>
        <w:t xml:space="preserve">6. </w:t>
      </w:r>
      <w:proofErr w:type="gramStart"/>
      <w:r>
        <w:t xml:space="preserve">Распределение между политическими партиями (их региональными отделениями), зарегистрировавшими </w:t>
      </w:r>
      <w:proofErr w:type="spellStart"/>
      <w:r>
        <w:t>общеобластной</w:t>
      </w:r>
      <w:proofErr w:type="spellEnd"/>
      <w:r>
        <w:t xml:space="preserve"> список кандидатов, зарегистрированными кандидатами по одномандатным избирательным округам платной печатной площади, выделенной редакциями региональных государственных периодических печатных изданий для проведения предвыборной агитации, осуществляется путем жеребьевки, проводимой редакциями этих периодических печатных изданий с участием заинтересованных лиц на основании письменных заявок на участие в жеребьевке, поданных в редакцию соответствующего периодического печатного издания зарегистрированными</w:t>
      </w:r>
      <w:proofErr w:type="gramEnd"/>
      <w:r>
        <w:t xml:space="preserve"> кандидатами, уполномоченными представителями политических партий (их региональных отделений), по завершении регистрации </w:t>
      </w:r>
      <w:proofErr w:type="spellStart"/>
      <w:r>
        <w:t>общеобластных</w:t>
      </w:r>
      <w:proofErr w:type="spellEnd"/>
      <w:r>
        <w:t xml:space="preserve"> списков кандидатов, кандидатов, но не </w:t>
      </w:r>
      <w:proofErr w:type="gramStart"/>
      <w:r>
        <w:t>позднее</w:t>
      </w:r>
      <w:proofErr w:type="gramEnd"/>
      <w:r>
        <w:t xml:space="preserve"> чем за 29 дней до дня голосования. Результаты жеребьевки оформляются протоколом. Если политическая партия (ее региональное отделение), зарегистрированный кандидат после проведения жеребьевки откажутся от использования платной печатной площади, они обязаны не </w:t>
      </w:r>
      <w:proofErr w:type="gramStart"/>
      <w:r>
        <w:t>позднее</w:t>
      </w:r>
      <w:proofErr w:type="gramEnd"/>
      <w:r>
        <w:t xml:space="preserve"> чем за пять дней до дня выхода в печать сообщить об этом в письменной форме соответствующей организации, которая вправе использовать высвободившуюся печатную площадь по своему усмотрению.</w:t>
      </w:r>
    </w:p>
    <w:p w:rsidR="00CE67A2" w:rsidRDefault="00CE67A2">
      <w:pPr>
        <w:pStyle w:val="ConsPlusNormal"/>
        <w:ind w:firstLine="540"/>
        <w:jc w:val="both"/>
      </w:pPr>
      <w:r>
        <w:t xml:space="preserve">7. Редакции негосударственных периодических печатных изданий, выполнившие условия </w:t>
      </w:r>
      <w:hyperlink w:anchor="P514" w:history="1">
        <w:r>
          <w:rPr>
            <w:color w:val="0000FF"/>
          </w:rPr>
          <w:t>части 5 статьи 30</w:t>
        </w:r>
      </w:hyperlink>
      <w:r>
        <w:t xml:space="preserve"> настоящего областного закона, вправе отказать в предоставлении печатной площади для проведения предвыборной агитации.</w:t>
      </w:r>
    </w:p>
    <w:p w:rsidR="00CE67A2" w:rsidRDefault="00CE67A2">
      <w:pPr>
        <w:pStyle w:val="ConsPlusNormal"/>
        <w:ind w:firstLine="540"/>
        <w:jc w:val="both"/>
      </w:pPr>
      <w:r>
        <w:t xml:space="preserve">8.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какой политической партии (ее регионального отделения) произведена оплата соответствующей публикации. Если агитационные материалы опубликованы безвозмездно, информация об этом должна содержаться в публикации с указанием на то, кто </w:t>
      </w:r>
      <w:proofErr w:type="gramStart"/>
      <w:r>
        <w:t>разместил</w:t>
      </w:r>
      <w:proofErr w:type="gramEnd"/>
      <w:r>
        <w:t xml:space="preserve"> эту публикацию. Ответственность за выполнение данного требования несет редакция периодического печатного издания.</w:t>
      </w:r>
    </w:p>
    <w:p w:rsidR="00CE67A2" w:rsidRDefault="00CE67A2">
      <w:pPr>
        <w:pStyle w:val="ConsPlusNormal"/>
        <w:ind w:firstLine="540"/>
        <w:jc w:val="both"/>
      </w:pPr>
      <w:r>
        <w:t xml:space="preserve">9. Редакции периодических печатных изданий, публикующих агитационные материалы, за исключением учрежденных кандидатами, политическими партиями (их региональными отделениями), не вправе отдавать предпочтение какому-либо кандидату, какой-либо политической партии (ее региональному отделению) путем изменения тиража и периодичности </w:t>
      </w:r>
      <w:r>
        <w:lastRenderedPageBreak/>
        <w:t>выхода периодических печатных изданий.</w:t>
      </w:r>
    </w:p>
    <w:p w:rsidR="00CE67A2" w:rsidRDefault="00CE67A2">
      <w:pPr>
        <w:pStyle w:val="ConsPlusNormal"/>
        <w:jc w:val="both"/>
      </w:pPr>
    </w:p>
    <w:p w:rsidR="00CE67A2" w:rsidRDefault="00CE67A2">
      <w:pPr>
        <w:pStyle w:val="ConsPlusNormal"/>
        <w:ind w:firstLine="540"/>
        <w:jc w:val="both"/>
      </w:pPr>
      <w:r>
        <w:t>Статья 32-1. Условия проведения предвыборной агитации посредством агитационных публичных мероприятий</w:t>
      </w:r>
    </w:p>
    <w:p w:rsidR="00CE67A2" w:rsidRDefault="00CE67A2">
      <w:pPr>
        <w:pStyle w:val="ConsPlusNormal"/>
        <w:ind w:firstLine="540"/>
        <w:jc w:val="both"/>
      </w:pPr>
      <w:r>
        <w:t>(</w:t>
      </w:r>
      <w:proofErr w:type="gramStart"/>
      <w:r>
        <w:t>введена</w:t>
      </w:r>
      <w:proofErr w:type="gramEnd"/>
      <w:r>
        <w:t xml:space="preserve"> </w:t>
      </w:r>
      <w:hyperlink r:id="rId267" w:history="1">
        <w:r>
          <w:rPr>
            <w:color w:val="0000FF"/>
          </w:rPr>
          <w:t>Законом</w:t>
        </w:r>
      </w:hyperlink>
      <w:r>
        <w:t xml:space="preserve"> Ленинградской области от 18.05.2011 N 29-оз)</w:t>
      </w:r>
    </w:p>
    <w:p w:rsidR="00CE67A2" w:rsidRDefault="00CE67A2">
      <w:pPr>
        <w:pStyle w:val="ConsPlusNormal"/>
        <w:jc w:val="both"/>
      </w:pPr>
    </w:p>
    <w:p w:rsidR="00CE67A2" w:rsidRDefault="00CE67A2">
      <w:pPr>
        <w:pStyle w:val="ConsPlusNormal"/>
        <w:ind w:firstLine="540"/>
        <w:jc w:val="both"/>
      </w:pPr>
      <w:r>
        <w:t xml:space="preserve">1. Предвыборная агитация посредством агитационных публичных мероприятий проводится на условиях, определенных </w:t>
      </w:r>
      <w:hyperlink r:id="rId268" w:history="1">
        <w:r>
          <w:rPr>
            <w:color w:val="0000FF"/>
          </w:rPr>
          <w:t>статьей 53</w:t>
        </w:r>
      </w:hyperlink>
      <w:r>
        <w:t xml:space="preserve"> Федерального закона.</w:t>
      </w:r>
    </w:p>
    <w:p w:rsidR="00CE67A2" w:rsidRDefault="00CE67A2">
      <w:pPr>
        <w:pStyle w:val="ConsPlusNormal"/>
        <w:ind w:firstLine="540"/>
        <w:jc w:val="both"/>
      </w:pPr>
      <w:r>
        <w:t>2. Окружные избирательные комиссии устанавливают время, на которое зарегистрированным кандидатам, их доверенным лицам, представителям политических партий (их региональных отделений) безвозмездно предоставляются помещения для проведения встреч с избирателями.</w:t>
      </w:r>
    </w:p>
    <w:p w:rsidR="00CE67A2" w:rsidRDefault="00CE67A2">
      <w:pPr>
        <w:pStyle w:val="ConsPlusNormal"/>
        <w:ind w:firstLine="540"/>
        <w:jc w:val="both"/>
      </w:pPr>
      <w:r>
        <w:t xml:space="preserve">3. </w:t>
      </w:r>
      <w:proofErr w:type="gramStart"/>
      <w:r>
        <w:t>В случае предоставления помещения зарегистрированному кандидату, политической партии (ее региональному отделению) собственник, владелец помещения не позднее дня, следующего за днем предоставления помещения, обязаны уведомить в письменной форме окружную избирательную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политическим партиям</w:t>
      </w:r>
      <w:proofErr w:type="gramEnd"/>
      <w:r>
        <w:t xml:space="preserve"> (их региональным отделениям).</w:t>
      </w:r>
    </w:p>
    <w:p w:rsidR="00CE67A2" w:rsidRDefault="00CE67A2">
      <w:pPr>
        <w:pStyle w:val="ConsPlusNormal"/>
        <w:jc w:val="both"/>
      </w:pPr>
    </w:p>
    <w:p w:rsidR="00CE67A2" w:rsidRDefault="00CE67A2">
      <w:pPr>
        <w:pStyle w:val="ConsPlusNormal"/>
        <w:ind w:firstLine="540"/>
        <w:jc w:val="both"/>
      </w:pPr>
      <w:r>
        <w:t>Статья 33. Условия выпуска и распространения печатных, аудиовизуальных и иных агитационных материалов</w:t>
      </w:r>
    </w:p>
    <w:p w:rsidR="00CE67A2" w:rsidRDefault="00CE67A2">
      <w:pPr>
        <w:pStyle w:val="ConsPlusNormal"/>
        <w:ind w:firstLine="540"/>
        <w:jc w:val="both"/>
      </w:pPr>
      <w:r>
        <w:t xml:space="preserve">(в ред. </w:t>
      </w:r>
      <w:hyperlink r:id="rId269" w:history="1">
        <w:r>
          <w:rPr>
            <w:color w:val="0000FF"/>
          </w:rPr>
          <w:t>Закона</w:t>
        </w:r>
      </w:hyperlink>
      <w:r>
        <w:t xml:space="preserve"> Ленинградской области от 18.05.2011 N 29-оз)</w:t>
      </w:r>
    </w:p>
    <w:p w:rsidR="00CE67A2" w:rsidRDefault="00CE67A2">
      <w:pPr>
        <w:pStyle w:val="ConsPlusNormal"/>
        <w:jc w:val="both"/>
      </w:pPr>
    </w:p>
    <w:p w:rsidR="00CE67A2" w:rsidRDefault="00CE67A2">
      <w:pPr>
        <w:pStyle w:val="ConsPlusNormal"/>
        <w:ind w:firstLine="540"/>
        <w:jc w:val="both"/>
      </w:pPr>
      <w:r>
        <w:t xml:space="preserve">1. </w:t>
      </w:r>
      <w:proofErr w:type="gramStart"/>
      <w:r>
        <w:t>Сведения о размере (в валюте Российской Федерации) и других условиях оплаты работ или услуг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соответственно в окружную избирательную комиссию или Избирательную комиссию Ленинградской</w:t>
      </w:r>
      <w:proofErr w:type="gramEnd"/>
      <w:r>
        <w:t xml:space="preserve"> области. Вместе с указанными сведениями в соответствующую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CE67A2" w:rsidRDefault="00CE67A2">
      <w:pPr>
        <w:pStyle w:val="ConsPlusNormal"/>
        <w:jc w:val="both"/>
      </w:pPr>
      <w:r>
        <w:t>(</w:t>
      </w:r>
      <w:proofErr w:type="gramStart"/>
      <w:r>
        <w:t>в</w:t>
      </w:r>
      <w:proofErr w:type="gramEnd"/>
      <w:r>
        <w:t xml:space="preserve"> ред. </w:t>
      </w:r>
      <w:hyperlink r:id="rId270" w:history="1">
        <w:r>
          <w:rPr>
            <w:color w:val="0000FF"/>
          </w:rPr>
          <w:t>Закона</w:t>
        </w:r>
      </w:hyperlink>
      <w:r>
        <w:t xml:space="preserve"> Ленинградской области от 23.03.2016 N 11-оз)</w:t>
      </w:r>
    </w:p>
    <w:p w:rsidR="00CE67A2" w:rsidRDefault="00CE67A2">
      <w:pPr>
        <w:pStyle w:val="ConsPlusNormal"/>
        <w:ind w:firstLine="540"/>
        <w:jc w:val="both"/>
      </w:pPr>
      <w:bookmarkStart w:id="41" w:name="P575"/>
      <w:bookmarkEnd w:id="41"/>
      <w:r>
        <w:t xml:space="preserve">2. </w:t>
      </w:r>
      <w:proofErr w:type="gramStart"/>
      <w:r>
        <w:t xml:space="preserve">Все печатные и аудиовизуальные агитационные материалы, за исключением материалов, распространяемых в соответствии со </w:t>
      </w:r>
      <w:hyperlink w:anchor="P524" w:history="1">
        <w:r>
          <w:rPr>
            <w:color w:val="0000FF"/>
          </w:rPr>
          <w:t>статьями 31</w:t>
        </w:r>
      </w:hyperlink>
      <w:r>
        <w:t xml:space="preserve"> и </w:t>
      </w:r>
      <w:hyperlink w:anchor="P547" w:history="1">
        <w:r>
          <w:rPr>
            <w:color w:val="0000FF"/>
          </w:rPr>
          <w:t>32</w:t>
        </w:r>
      </w:hyperlink>
      <w:r>
        <w:t xml:space="preserve"> настоящего областного закона, должны содержать наименование, юридический адрес и идентификационный номер налогоплательщика-организации (фамилию, имя, отчество лица,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w:t>
      </w:r>
      <w:proofErr w:type="gramEnd"/>
      <w:r>
        <w:t>, а также информацию о тираже и дате выпуска этих материалов и указания об оплате их изготовления из средств соответствующего избирательного фонда.</w:t>
      </w:r>
    </w:p>
    <w:p w:rsidR="00CE67A2" w:rsidRDefault="00CE67A2">
      <w:pPr>
        <w:pStyle w:val="ConsPlusNormal"/>
        <w:ind w:firstLine="540"/>
        <w:jc w:val="both"/>
      </w:pPr>
      <w:r>
        <w:t xml:space="preserve">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выдвинутым по одномандатному избирательному округу, в соответствующую окружную избирательную комиссию, политической партией (ее региональным отделением) в Избирательную комиссию Ленинградской области.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 и копия документа об оплате изготовления данного предвыборного агитационного материала из соответствующего избирательного фонда. Вместе с указанными материалами в соответствующую избирательную </w:t>
      </w:r>
      <w:r>
        <w:lastRenderedPageBreak/>
        <w:t>комиссию должны быть представлены электронные образы этих предвыборных агитационных материалов в машиночитаемом виде.</w:t>
      </w:r>
    </w:p>
    <w:p w:rsidR="00CE67A2" w:rsidRDefault="00CE67A2">
      <w:pPr>
        <w:pStyle w:val="ConsPlusNormal"/>
        <w:jc w:val="both"/>
      </w:pPr>
      <w:r>
        <w:t xml:space="preserve">(в ред. </w:t>
      </w:r>
      <w:hyperlink r:id="rId271" w:history="1">
        <w:r>
          <w:rPr>
            <w:color w:val="0000FF"/>
          </w:rPr>
          <w:t>Закона</w:t>
        </w:r>
      </w:hyperlink>
      <w:r>
        <w:t xml:space="preserve"> Ленинградской области от 23.03.2016 N 11-оз)</w:t>
      </w:r>
    </w:p>
    <w:p w:rsidR="00CE67A2" w:rsidRDefault="00CE67A2">
      <w:pPr>
        <w:pStyle w:val="ConsPlusNormal"/>
        <w:ind w:firstLine="540"/>
        <w:jc w:val="both"/>
      </w:pPr>
      <w:r>
        <w:t xml:space="preserve">4. </w:t>
      </w:r>
      <w:proofErr w:type="gramStart"/>
      <w:r>
        <w:t xml:space="preserve">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r:id="rId272" w:history="1">
        <w:r>
          <w:rPr>
            <w:color w:val="0000FF"/>
          </w:rPr>
          <w:t>пунктом 1.1 статьи 54</w:t>
        </w:r>
      </w:hyperlink>
      <w:r>
        <w:t xml:space="preserve"> Федерального закона,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575" w:history="1">
        <w:r>
          <w:rPr>
            <w:color w:val="0000FF"/>
          </w:rPr>
          <w:t>частью 2</w:t>
        </w:r>
      </w:hyperlink>
      <w:r>
        <w:t xml:space="preserve"> настоящей статьи.</w:t>
      </w:r>
      <w:proofErr w:type="gramEnd"/>
    </w:p>
    <w:p w:rsidR="00CE67A2" w:rsidRDefault="00CE67A2">
      <w:pPr>
        <w:pStyle w:val="ConsPlusNormal"/>
        <w:jc w:val="both"/>
      </w:pPr>
      <w:r>
        <w:t>(</w:t>
      </w:r>
      <w:proofErr w:type="gramStart"/>
      <w:r>
        <w:t>ч</w:t>
      </w:r>
      <w:proofErr w:type="gramEnd"/>
      <w:r>
        <w:t xml:space="preserve">асть 4 в ред. </w:t>
      </w:r>
      <w:hyperlink r:id="rId273" w:history="1">
        <w:r>
          <w:rPr>
            <w:color w:val="0000FF"/>
          </w:rPr>
          <w:t>Закона</w:t>
        </w:r>
      </w:hyperlink>
      <w:r>
        <w:t xml:space="preserve"> Ленинградской области от 23.03.2016 N 11-оз)</w:t>
      </w:r>
    </w:p>
    <w:p w:rsidR="00CE67A2" w:rsidRDefault="00CE67A2">
      <w:pPr>
        <w:pStyle w:val="ConsPlusNormal"/>
        <w:ind w:firstLine="540"/>
        <w:jc w:val="both"/>
      </w:pPr>
      <w:r>
        <w:t xml:space="preserve">5. Органы местного самоуправления по предложению окружной избирательной комиссии не </w:t>
      </w:r>
      <w:proofErr w:type="gramStart"/>
      <w:r>
        <w:t>позднее</w:t>
      </w:r>
      <w:proofErr w:type="gramEnd"/>
      <w:r>
        <w:t xml:space="preserve"> чем за 30 дней до дня голосования обязаны выделить специальные места (в соответствии с требованиями к таким местам, установленными </w:t>
      </w:r>
      <w:hyperlink r:id="rId274" w:history="1">
        <w:r>
          <w:rPr>
            <w:color w:val="0000FF"/>
          </w:rPr>
          <w:t>статьей 54</w:t>
        </w:r>
      </w:hyperlink>
      <w:r>
        <w:t xml:space="preserve"> Федерального закона) для размещения печатных агитационных материалов на территории каждого избирательного участка. Перечень указанных мест доводится окружными избирательными комиссиями, по предложениям которых выделены эти места, до сведения политических партий (их региональных отделений), кандидатов.</w:t>
      </w:r>
    </w:p>
    <w:p w:rsidR="00CE67A2" w:rsidRDefault="00CE67A2">
      <w:pPr>
        <w:pStyle w:val="ConsPlusNormal"/>
        <w:jc w:val="both"/>
      </w:pPr>
    </w:p>
    <w:p w:rsidR="00CE67A2" w:rsidRDefault="00CE67A2">
      <w:pPr>
        <w:pStyle w:val="ConsPlusTitle"/>
        <w:jc w:val="center"/>
      </w:pPr>
      <w:r>
        <w:t>Глава VII. ФИНАНСИРОВАНИЕ ВЫБОРОВ ДЕПУТАТОВ</w:t>
      </w:r>
    </w:p>
    <w:p w:rsidR="00CE67A2" w:rsidRDefault="00CE67A2">
      <w:pPr>
        <w:pStyle w:val="ConsPlusTitle"/>
        <w:jc w:val="center"/>
      </w:pPr>
      <w:r>
        <w:t>ЗАКОНОДАТЕЛЬНОГО СОБРАНИЯ</w:t>
      </w:r>
    </w:p>
    <w:p w:rsidR="00CE67A2" w:rsidRDefault="00CE67A2">
      <w:pPr>
        <w:pStyle w:val="ConsPlusNormal"/>
        <w:jc w:val="both"/>
      </w:pPr>
    </w:p>
    <w:p w:rsidR="00CE67A2" w:rsidRDefault="00CE67A2">
      <w:pPr>
        <w:pStyle w:val="ConsPlusNormal"/>
        <w:ind w:firstLine="540"/>
        <w:jc w:val="both"/>
      </w:pPr>
      <w:r>
        <w:t>Статья 34. Финансовое обеспечение подготовки и проведения выборов депутатов Законодательного собрания</w:t>
      </w:r>
    </w:p>
    <w:p w:rsidR="00CE67A2" w:rsidRDefault="00CE67A2">
      <w:pPr>
        <w:pStyle w:val="ConsPlusNormal"/>
        <w:jc w:val="both"/>
      </w:pPr>
    </w:p>
    <w:p w:rsidR="00CE67A2" w:rsidRDefault="00CE67A2">
      <w:pPr>
        <w:pStyle w:val="ConsPlusNormal"/>
        <w:ind w:firstLine="540"/>
        <w:jc w:val="both"/>
      </w:pPr>
      <w:r>
        <w:t>1. Финансирование расходов, связанных с подготовкой и проведением выборов депутатов Законодательного собрания, осуществляется в соответствии с утвержденной бюджетной росписью о распределении расходов областного бюджета Ленинградской области, но не позднее чем в десятидневный срок со дня официального опубликования (публикации) решения о назначении выборов.</w:t>
      </w:r>
    </w:p>
    <w:p w:rsidR="00CE67A2" w:rsidRDefault="00CE67A2">
      <w:pPr>
        <w:pStyle w:val="ConsPlusNormal"/>
        <w:ind w:firstLine="540"/>
        <w:jc w:val="both"/>
      </w:pPr>
      <w:r>
        <w:t>Главным распорядителем средств, предусмотренных в областном бюджете Ленинградской области на проведение выборов, является Избирательная комиссия Ленинградской области.</w:t>
      </w:r>
    </w:p>
    <w:p w:rsidR="00CE67A2" w:rsidRDefault="00CE67A2">
      <w:pPr>
        <w:pStyle w:val="ConsPlusNormal"/>
        <w:ind w:firstLine="540"/>
        <w:jc w:val="both"/>
      </w:pPr>
      <w:r>
        <w:t>2. Участковая комиссия не позднее 10 дней со дня официального опубликования результатов выборов представляет в окружную избирательную комиссию отчет о расходовании выделенных ей средств на подготовку и проведение выборов.</w:t>
      </w:r>
    </w:p>
    <w:p w:rsidR="00CE67A2" w:rsidRDefault="00CE67A2">
      <w:pPr>
        <w:pStyle w:val="ConsPlusNormal"/>
        <w:ind w:firstLine="540"/>
        <w:jc w:val="both"/>
      </w:pPr>
      <w:r>
        <w:t>Окружная избирательная комиссия не позднее 20 дней со дня официального опубликования результатов выборов представляет отчет о расходовании выделенных ей средств на подготовку и проведение выборов в Избирательную комиссию Ленинградской области.</w:t>
      </w:r>
    </w:p>
    <w:p w:rsidR="00CE67A2" w:rsidRDefault="00CE67A2">
      <w:pPr>
        <w:pStyle w:val="ConsPlusNormal"/>
        <w:ind w:firstLine="540"/>
        <w:jc w:val="both"/>
      </w:pPr>
      <w:r>
        <w:t>Отчет Избирательной комиссии Ленинградской области о расходовании бюджетных средств на подготовку и проведение выборов представляется в Законодательное собрание не позднее 60 дней со дня официального опубликования результатов выборов.</w:t>
      </w:r>
    </w:p>
    <w:p w:rsidR="00CE67A2" w:rsidRDefault="00CE67A2">
      <w:pPr>
        <w:pStyle w:val="ConsPlusNormal"/>
        <w:ind w:firstLine="540"/>
        <w:jc w:val="both"/>
      </w:pPr>
      <w:proofErr w:type="gramStart"/>
      <w:r>
        <w:t>Не израсходованные избирательными комиссиями средства, выделенные из областного бюджета Ленинградской области на подготовку и проведение выборов депутатов Законодательного собрания, после представления в Законодательное собрание отчета о расходовании указанных средств возвращаются в доход областного бюджета Ленинградской области и используются в порядке и на цели, которые предусмотрены бюджетным законодательством Российской Федерации.</w:t>
      </w:r>
      <w:proofErr w:type="gramEnd"/>
    </w:p>
    <w:p w:rsidR="00CE67A2" w:rsidRDefault="00CE67A2">
      <w:pPr>
        <w:pStyle w:val="ConsPlusNormal"/>
        <w:jc w:val="both"/>
      </w:pPr>
      <w:r>
        <w:t xml:space="preserve">(в ред. </w:t>
      </w:r>
      <w:hyperlink r:id="rId275" w:history="1">
        <w:r>
          <w:rPr>
            <w:color w:val="0000FF"/>
          </w:rPr>
          <w:t>Закона</w:t>
        </w:r>
      </w:hyperlink>
      <w:r>
        <w:t xml:space="preserve"> Ленинградской области от 23.03.2016 N 11-оз)</w:t>
      </w:r>
    </w:p>
    <w:p w:rsidR="00CE67A2" w:rsidRDefault="00CE67A2">
      <w:pPr>
        <w:pStyle w:val="ConsPlusNormal"/>
        <w:ind w:firstLine="540"/>
        <w:jc w:val="both"/>
      </w:pPr>
      <w:r>
        <w:t>3. Порядок открытия и ведения счетов, учета, отчетности и перечисления денежных средств, выделенных избирательным комиссиям, устанавливается Избирательной комиссией Ленинградской области по согласованию с Отделением по Ленинградской области Северо-Западного главного управления Центрального банка Российской Федерации.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CE67A2" w:rsidRDefault="00CE67A2">
      <w:pPr>
        <w:pStyle w:val="ConsPlusNormal"/>
        <w:jc w:val="both"/>
      </w:pPr>
      <w:r>
        <w:lastRenderedPageBreak/>
        <w:t xml:space="preserve">(в ред. Законов Ленинградской области от 22.06.2007 </w:t>
      </w:r>
      <w:hyperlink r:id="rId276" w:history="1">
        <w:r>
          <w:rPr>
            <w:color w:val="0000FF"/>
          </w:rPr>
          <w:t>N 103-оз</w:t>
        </w:r>
      </w:hyperlink>
      <w:r>
        <w:t xml:space="preserve">, от 13.04.2015 </w:t>
      </w:r>
      <w:hyperlink r:id="rId277" w:history="1">
        <w:r>
          <w:rPr>
            <w:color w:val="0000FF"/>
          </w:rPr>
          <w:t>N 25-оз</w:t>
        </w:r>
      </w:hyperlink>
      <w:r>
        <w:t>)</w:t>
      </w:r>
    </w:p>
    <w:p w:rsidR="00CE67A2" w:rsidRDefault="00CE67A2">
      <w:pPr>
        <w:pStyle w:val="ConsPlusNormal"/>
        <w:jc w:val="both"/>
      </w:pPr>
    </w:p>
    <w:p w:rsidR="00CE67A2" w:rsidRDefault="00CE67A2">
      <w:pPr>
        <w:pStyle w:val="ConsPlusNormal"/>
        <w:ind w:firstLine="540"/>
        <w:jc w:val="both"/>
      </w:pPr>
      <w:r>
        <w:t>Статья 35. Избирательные фонды, порядок их создания и расходования средств этих фондов</w:t>
      </w:r>
    </w:p>
    <w:p w:rsidR="00CE67A2" w:rsidRDefault="00CE67A2">
      <w:pPr>
        <w:pStyle w:val="ConsPlusNormal"/>
        <w:ind w:firstLine="540"/>
        <w:jc w:val="both"/>
      </w:pPr>
      <w:r>
        <w:t xml:space="preserve">(в ред. </w:t>
      </w:r>
      <w:hyperlink r:id="rId278" w:history="1">
        <w:r>
          <w:rPr>
            <w:color w:val="0000FF"/>
          </w:rPr>
          <w:t>Закона</w:t>
        </w:r>
      </w:hyperlink>
      <w:r>
        <w:t xml:space="preserve"> Ленинградской области от 18.05.2011 N 29-оз)</w:t>
      </w:r>
    </w:p>
    <w:p w:rsidR="00CE67A2" w:rsidRDefault="00CE67A2">
      <w:pPr>
        <w:pStyle w:val="ConsPlusNormal"/>
        <w:jc w:val="both"/>
      </w:pPr>
    </w:p>
    <w:p w:rsidR="00CE67A2" w:rsidRDefault="00CE67A2">
      <w:pPr>
        <w:pStyle w:val="ConsPlusNormal"/>
        <w:ind w:firstLine="540"/>
        <w:jc w:val="both"/>
      </w:pPr>
      <w:r>
        <w:t xml:space="preserve">1. Политическая партия (ее региональное отделение), выдвинувшая </w:t>
      </w:r>
      <w:proofErr w:type="spellStart"/>
      <w:r>
        <w:t>общеобластной</w:t>
      </w:r>
      <w:proofErr w:type="spellEnd"/>
      <w:r>
        <w:t xml:space="preserve"> список кандидатов, для финансирования своей избирательной кампании обязана создать избирательный фонд после регистрации своего уполномоченного представителя по финансовым вопросам Избирательной комиссией Ленинградской области. Кандидат, выдвинутый по одномандатному избирательному округу, обязан создать собственный избирательный фонд для финансирования своей избирательной кампании в период после письменного уведомления соответствующей окружной избирательной комиссии о выдвижении (самовыдвижении) до представления документов для его регистрации окружной избирательной комиссией.</w:t>
      </w:r>
    </w:p>
    <w:p w:rsidR="00CE67A2" w:rsidRDefault="00CE67A2">
      <w:pPr>
        <w:pStyle w:val="ConsPlusNormal"/>
        <w:ind w:firstLine="540"/>
        <w:jc w:val="both"/>
      </w:pPr>
      <w:r>
        <w:t>Политическая партия (ее региональное отделение), выдвинувшая кандидатов по одномандатным избирательным округам, избирательный фонд не создает.</w:t>
      </w:r>
    </w:p>
    <w:p w:rsidR="00CE67A2" w:rsidRDefault="00CE67A2">
      <w:pPr>
        <w:pStyle w:val="ConsPlusNormal"/>
        <w:ind w:firstLine="540"/>
        <w:jc w:val="both"/>
      </w:pPr>
      <w:r>
        <w:t xml:space="preserve">Кандидат, выдвинутый только в составе </w:t>
      </w:r>
      <w:proofErr w:type="spellStart"/>
      <w:r>
        <w:t>общеобластного</w:t>
      </w:r>
      <w:proofErr w:type="spellEnd"/>
      <w:r>
        <w:t xml:space="preserve"> списка кандидатов, собственный избирательный фонд не создает.</w:t>
      </w:r>
    </w:p>
    <w:p w:rsidR="00CE67A2" w:rsidRDefault="00CE67A2">
      <w:pPr>
        <w:pStyle w:val="ConsPlusNormal"/>
        <w:ind w:firstLine="540"/>
        <w:jc w:val="both"/>
      </w:pPr>
      <w:proofErr w:type="gramStart"/>
      <w:r>
        <w:t>Специальный избирательный счет открывается с разрешения соответствующей комиссии кандидатом либо его уполномоченным представителем по финансовым вопросам, уполномоченным представителем политической партии (ее регионального отделения) по финансовым вопросам во внутреннем структурном подразделении Северо-Западного банка ПАО "Сбербанк России", а при его отсутствии на территории соответствующего избирательного округа - в другой кредитной организации, расположенной на территории соответствующего избирательного округа.</w:t>
      </w:r>
      <w:proofErr w:type="gramEnd"/>
      <w:r>
        <w:t xml:space="preserve"> По предъявлении документов, предусмотренных и оформленных в соответствии с </w:t>
      </w:r>
      <w:hyperlink w:anchor="P605" w:history="1">
        <w:r>
          <w:rPr>
            <w:color w:val="0000FF"/>
          </w:rPr>
          <w:t>частью 1-1</w:t>
        </w:r>
      </w:hyperlink>
      <w:r>
        <w:t xml:space="preserve"> настоящей статьи, внутренние структурные подразделения Северо-Западного банка ПАО "Сбербанк России", а при их отсутствии на территории соответствующего избирательного округа - другие кредитные организации, расположенные на территории соответствующего избирательного округа, обязаны незамедлительно открыть специальный избирательный счет. Плата за услуги по открытию специального избирательного счета и проведению операций по нему не взимается. За пользование средствами, находящимися на специальном избирательном счете, проценты не начисляются и не выплачиваются. Все средства зачисляются на специальный избирательный счет в валюте Российской Федерации.</w:t>
      </w:r>
    </w:p>
    <w:p w:rsidR="00CE67A2" w:rsidRDefault="00CE67A2">
      <w:pPr>
        <w:pStyle w:val="ConsPlusNormal"/>
        <w:jc w:val="both"/>
      </w:pPr>
      <w:r>
        <w:t>(</w:t>
      </w:r>
      <w:proofErr w:type="gramStart"/>
      <w:r>
        <w:t>в</w:t>
      </w:r>
      <w:proofErr w:type="gramEnd"/>
      <w:r>
        <w:t xml:space="preserve"> ред. </w:t>
      </w:r>
      <w:hyperlink r:id="rId279" w:history="1">
        <w:r>
          <w:rPr>
            <w:color w:val="0000FF"/>
          </w:rPr>
          <w:t>Закона</w:t>
        </w:r>
      </w:hyperlink>
      <w:r>
        <w:t xml:space="preserve"> Ленинградской области от 23.03.2016 N 11-оз)</w:t>
      </w:r>
    </w:p>
    <w:p w:rsidR="00CE67A2" w:rsidRDefault="00CE67A2">
      <w:pPr>
        <w:pStyle w:val="ConsPlusNormal"/>
        <w:ind w:firstLine="540"/>
        <w:jc w:val="both"/>
      </w:pPr>
      <w:bookmarkStart w:id="42" w:name="P605"/>
      <w:bookmarkEnd w:id="42"/>
      <w:r>
        <w:t>1-1. Открытие специального избирательного счета политической партии (ее региональному отделению), кандидату осуществляется незамедлительно по представлению соответственно уполномоченным представителем политической партии (ее регионального отделения) по финансовым вопросам, кандидатом (уполномоченным представителем кандидата по финансовым вопросам) во внутреннее структурное подразделение Северо-Западного банка ПАО "Сбербанк России", другую кредитную организацию:</w:t>
      </w:r>
    </w:p>
    <w:p w:rsidR="00CE67A2" w:rsidRDefault="00CE67A2">
      <w:pPr>
        <w:pStyle w:val="ConsPlusNormal"/>
        <w:ind w:firstLine="540"/>
        <w:jc w:val="both"/>
      </w:pPr>
      <w:proofErr w:type="gramStart"/>
      <w:r>
        <w:t>обращения об открытии специального избирательного счета по форме, утвержденной ПАО "Сбербанк России", другой кредитной организацией;</w:t>
      </w:r>
      <w:proofErr w:type="gramEnd"/>
    </w:p>
    <w:p w:rsidR="00CE67A2" w:rsidRDefault="00CE67A2">
      <w:pPr>
        <w:pStyle w:val="ConsPlusNormal"/>
        <w:ind w:firstLine="540"/>
        <w:jc w:val="both"/>
      </w:pPr>
      <w:r>
        <w:t>разрешения Избирательной комиссии Ленинградской области, окружной избирательной комиссии на открытие специального избирательного счета, по форме, утвержденной постановлением Избирательной комиссии Ленинградской области, в котором указываются реквизиты внутреннего структурного подразделения Северо-Западного банка ПАО "Сбербанк России", реквизиты другой кредитной организации;</w:t>
      </w:r>
    </w:p>
    <w:p w:rsidR="00CE67A2" w:rsidRDefault="00CE67A2">
      <w:pPr>
        <w:pStyle w:val="ConsPlusNormal"/>
        <w:ind w:firstLine="540"/>
        <w:jc w:val="both"/>
      </w:pPr>
      <w:r>
        <w:t>паспорта гражданина Российской Федерации - уполномоченного представителя политической партии (ее регионального отделения) по финансовым вопросам, кандидата (уполномоченного представителя кандидата по финансовым вопросам) или иного документа, удостоверяющего личность;</w:t>
      </w:r>
    </w:p>
    <w:p w:rsidR="00CE67A2" w:rsidRDefault="00CE67A2">
      <w:pPr>
        <w:pStyle w:val="ConsPlusNormal"/>
        <w:ind w:firstLine="540"/>
        <w:jc w:val="both"/>
      </w:pPr>
      <w:r>
        <w:t>карточки с образцами подписей и оттиска печати, оформленной и заверенной в порядке, установленном нормативным актом Центрального банка Российской Федерации;</w:t>
      </w:r>
    </w:p>
    <w:p w:rsidR="00CE67A2" w:rsidRDefault="00CE67A2">
      <w:pPr>
        <w:pStyle w:val="ConsPlusNormal"/>
        <w:ind w:firstLine="540"/>
        <w:jc w:val="both"/>
      </w:pPr>
      <w:r>
        <w:t xml:space="preserve">нотариально удостоверенной доверенности на имя уполномоченного представителя политической партии (ее регионального отделения) по финансовым вопросам, уполномоченного </w:t>
      </w:r>
      <w:r>
        <w:lastRenderedPageBreak/>
        <w:t xml:space="preserve">представителя кандидата по финансовым вопросам, оформленной в соответствии с </w:t>
      </w:r>
      <w:hyperlink w:anchor="P613" w:history="1">
        <w:r>
          <w:rPr>
            <w:color w:val="0000FF"/>
          </w:rPr>
          <w:t>частью 2</w:t>
        </w:r>
      </w:hyperlink>
      <w:r>
        <w:t xml:space="preserve"> настоящей статьи;</w:t>
      </w:r>
    </w:p>
    <w:p w:rsidR="00CE67A2" w:rsidRDefault="00CE67A2">
      <w:pPr>
        <w:pStyle w:val="ConsPlusNormal"/>
        <w:ind w:firstLine="540"/>
        <w:jc w:val="both"/>
      </w:pPr>
      <w:r>
        <w:t>заверенной копии постановления Избирательной комиссии Ленинградской области о регистрации уполномоченного представителя политической партии (ее регионального отделения) по финансовым вопросам, заверенного решения (постановления) окружной избирательной комиссии о регистрации уполномоченного представителя кандидата по финансовым вопросам.</w:t>
      </w:r>
    </w:p>
    <w:p w:rsidR="00CE67A2" w:rsidRDefault="00CE67A2">
      <w:pPr>
        <w:pStyle w:val="ConsPlusNormal"/>
        <w:jc w:val="both"/>
      </w:pPr>
      <w:r>
        <w:t xml:space="preserve">(часть 1-1 введена </w:t>
      </w:r>
      <w:hyperlink r:id="rId280" w:history="1">
        <w:r>
          <w:rPr>
            <w:color w:val="0000FF"/>
          </w:rPr>
          <w:t>Законом</w:t>
        </w:r>
      </w:hyperlink>
      <w:r>
        <w:t xml:space="preserve"> Ленинградской области от 23.03.2016 N 11-оз)</w:t>
      </w:r>
    </w:p>
    <w:p w:rsidR="00CE67A2" w:rsidRDefault="00CE67A2">
      <w:pPr>
        <w:pStyle w:val="ConsPlusNormal"/>
        <w:ind w:firstLine="540"/>
        <w:jc w:val="both"/>
      </w:pPr>
      <w:bookmarkStart w:id="43" w:name="P613"/>
      <w:bookmarkEnd w:id="43"/>
      <w:r>
        <w:t>2. Кандидат вправе, а политическая партия (ее региональное отделение) обязана назначить уполномоченного представителя по финансовым вопросам.</w:t>
      </w:r>
    </w:p>
    <w:p w:rsidR="00CE67A2" w:rsidRDefault="00CE67A2">
      <w:pPr>
        <w:pStyle w:val="ConsPlusNormal"/>
        <w:pBdr>
          <w:top w:val="single" w:sz="6" w:space="0" w:color="auto"/>
        </w:pBdr>
        <w:spacing w:before="100" w:after="100"/>
        <w:jc w:val="both"/>
        <w:rPr>
          <w:sz w:val="2"/>
          <w:szCs w:val="2"/>
        </w:rPr>
      </w:pPr>
    </w:p>
    <w:p w:rsidR="00CE67A2" w:rsidRDefault="00CE67A2">
      <w:pPr>
        <w:pStyle w:val="ConsPlusNormal"/>
        <w:ind w:firstLine="540"/>
        <w:jc w:val="both"/>
      </w:pPr>
      <w:hyperlink r:id="rId281" w:history="1">
        <w:proofErr w:type="gramStart"/>
        <w:r>
          <w:rPr>
            <w:color w:val="0000FF"/>
          </w:rPr>
          <w:t>Законом</w:t>
        </w:r>
      </w:hyperlink>
      <w:r>
        <w:t xml:space="preserve"> Ленинградской области от 23.03.2016 N 11-оз в абзаце втором части 2 слова ", в котором указываются полномочия уполномоченного представителя кандидата по финансовым вопросам (открытие специального избирательного счета, распоряжение денежными средствами избирательного фонда, учет денежных средств избирательного фонда, контроль за их поступлением и расходованием и иные полномочия, в том числе право подписи на платежных (расчетных) документах)" исключены.</w:t>
      </w:r>
      <w:proofErr w:type="gramEnd"/>
    </w:p>
    <w:p w:rsidR="00CE67A2" w:rsidRDefault="00CE67A2">
      <w:pPr>
        <w:pStyle w:val="ConsPlusNormal"/>
        <w:pBdr>
          <w:top w:val="single" w:sz="6" w:space="0" w:color="auto"/>
        </w:pBdr>
        <w:spacing w:before="100" w:after="100"/>
        <w:jc w:val="both"/>
        <w:rPr>
          <w:sz w:val="2"/>
          <w:szCs w:val="2"/>
        </w:rPr>
      </w:pPr>
    </w:p>
    <w:p w:rsidR="00CE67A2" w:rsidRDefault="00CE67A2">
      <w:pPr>
        <w:pStyle w:val="ConsPlusNormal"/>
        <w:ind w:firstLine="540"/>
        <w:jc w:val="both"/>
      </w:pPr>
      <w:proofErr w:type="gramStart"/>
      <w:r>
        <w:t>Уполномоченный представитель политической партии (ее регионального отделения) по финансовым вопросам осуществляет свои действия на основании решения съезда, конференции, общего собрания политической партии (ее регионального отделения) либо решения органа, уполномоченного на то соответственно решением съезда политической партии, конференции (общего собрания) ее регионального отделения, о его назначении, в котором указываются полномочия уполномоченного представителя по финансовым вопросам (открытие специального избирательного счета, распоряжение денежными</w:t>
      </w:r>
      <w:proofErr w:type="gramEnd"/>
      <w:r>
        <w:t xml:space="preserve"> </w:t>
      </w:r>
      <w:proofErr w:type="gramStart"/>
      <w:r>
        <w:t>средствами избирательного фонда, учет денежных средств избирательного фонда, контроль за их поступлением и расходованием и иные полномочия, в том числе право подписи на платежных (расчетных) документах), и нотариально удостоверенной доверенности, оформленной в установленном законом порядке, в которой указываются фамилия, имя, отчество, дата рождения, серия, номер и дата выдачи паспорта или документа, заменяющего паспорт гражданина, адрес места жительства, основное место работы</w:t>
      </w:r>
      <w:proofErr w:type="gramEnd"/>
      <w:r>
        <w:t xml:space="preserve"> </w:t>
      </w:r>
      <w:proofErr w:type="gramStart"/>
      <w:r>
        <w:t>или службы, занимаемая должность (в случае отсутствия основного места работы или службы - род занятий), полномочия уполномоченного представителя по финансовым вопросам (открытие специального избирательного счета, распоряжение денежными средствами избирательного фонда, учет денежных средств избирательного фонда, контроль за их поступлением и расходованием и иные полномочия, в том числе право подписи на платежных (расчетных) документах) и приводится оттиск печати для финансовых документов.</w:t>
      </w:r>
      <w:proofErr w:type="gramEnd"/>
    </w:p>
    <w:p w:rsidR="00CE67A2" w:rsidRDefault="00CE67A2">
      <w:pPr>
        <w:pStyle w:val="ConsPlusNormal"/>
        <w:jc w:val="both"/>
      </w:pPr>
      <w:r>
        <w:t xml:space="preserve">(в ред. </w:t>
      </w:r>
      <w:hyperlink r:id="rId282" w:history="1">
        <w:r>
          <w:rPr>
            <w:color w:val="0000FF"/>
          </w:rPr>
          <w:t>Закона</w:t>
        </w:r>
      </w:hyperlink>
      <w:r>
        <w:t xml:space="preserve"> Ленинградской области от 13.12.2011 N 106-оз)</w:t>
      </w:r>
    </w:p>
    <w:p w:rsidR="00CE67A2" w:rsidRDefault="00CE67A2">
      <w:pPr>
        <w:pStyle w:val="ConsPlusNormal"/>
        <w:ind w:firstLine="540"/>
        <w:jc w:val="both"/>
      </w:pPr>
      <w:proofErr w:type="gramStart"/>
      <w:r>
        <w:t>Уполномоченный представитель кандидата по финансовым вопросам осуществляет свои действия на основании нотариально удостоверенной доверенности, выдаваемой кандидатом, в которой указываются фамилия, имя,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полномочия уполномоченного представителя по финансовым</w:t>
      </w:r>
      <w:proofErr w:type="gramEnd"/>
      <w:r>
        <w:t xml:space="preserve"> вопросам (открытие специального избирательного счета, распоряжение денежными средствами избирательного фонда, учет денежных средств избирательного фонда, </w:t>
      </w:r>
      <w:proofErr w:type="gramStart"/>
      <w:r>
        <w:t>контроль за</w:t>
      </w:r>
      <w:proofErr w:type="gramEnd"/>
      <w:r>
        <w:t xml:space="preserve"> их поступлением и расходованием и иные полномочия, в том числе право подписи на платежных (расчетных) документах).</w:t>
      </w:r>
    </w:p>
    <w:p w:rsidR="00CE67A2" w:rsidRDefault="00CE67A2">
      <w:pPr>
        <w:pStyle w:val="ConsPlusNormal"/>
        <w:ind w:firstLine="540"/>
        <w:jc w:val="both"/>
      </w:pPr>
      <w:r>
        <w:t xml:space="preserve">3. Регистрация уполномоченного представителя политической партии (ее регионального отделения) по финансовым вопросам производится Избирательной комиссией Ленинградской области на основании решения съезда, конференции, общего собрания и нотариально удостоверенной доверенности, </w:t>
      </w:r>
      <w:proofErr w:type="gramStart"/>
      <w:r>
        <w:t>указанных</w:t>
      </w:r>
      <w:proofErr w:type="gramEnd"/>
      <w:r>
        <w:t xml:space="preserve"> в </w:t>
      </w:r>
      <w:hyperlink w:anchor="P613" w:history="1">
        <w:r>
          <w:rPr>
            <w:color w:val="0000FF"/>
          </w:rPr>
          <w:t>части 2</w:t>
        </w:r>
      </w:hyperlink>
      <w:r>
        <w:t xml:space="preserve"> настоящей статьи.</w:t>
      </w:r>
    </w:p>
    <w:p w:rsidR="00CE67A2" w:rsidRDefault="00CE67A2">
      <w:pPr>
        <w:pStyle w:val="ConsPlusNormal"/>
        <w:ind w:firstLine="540"/>
        <w:jc w:val="both"/>
      </w:pPr>
      <w:r>
        <w:t xml:space="preserve">Регистрация уполномоченного представителя кандидата по финансовым вопросам производится окружной избирательной комиссией на основании заявления кандидата и нотариально удостоверенной доверенности, указанной в </w:t>
      </w:r>
      <w:hyperlink w:anchor="P613" w:history="1">
        <w:r>
          <w:rPr>
            <w:color w:val="0000FF"/>
          </w:rPr>
          <w:t>части 2</w:t>
        </w:r>
      </w:hyperlink>
      <w:r>
        <w:t xml:space="preserve"> настоящей статьи, при предъявлении уполномоченным представителем по финансовым вопросам кандидата паспорта </w:t>
      </w:r>
      <w:r>
        <w:lastRenderedPageBreak/>
        <w:t>или документа, заменяющего паспорт гражданина.</w:t>
      </w:r>
    </w:p>
    <w:p w:rsidR="00CE67A2" w:rsidRDefault="00CE67A2">
      <w:pPr>
        <w:pStyle w:val="ConsPlusNormal"/>
        <w:ind w:firstLine="540"/>
        <w:jc w:val="both"/>
      </w:pPr>
      <w:proofErr w:type="gramStart"/>
      <w:r>
        <w:t>Срок полномочий уполномоченного представителя по финансовым вопросам начинается со дня его регистрации соответствующей избирательной комиссией и истекает через 60 дней со дня голосования, а в случае если в соответствии с настоящим областным законом ведется судебное разбирательство с участием соответствующего кандидата, зарегистрированного кандидата, политической партии (ее регионального отделения), - со дня, следующего за днем вступления в законную силу судебного решения.</w:t>
      </w:r>
      <w:proofErr w:type="gramEnd"/>
    </w:p>
    <w:p w:rsidR="00CE67A2" w:rsidRDefault="00CE67A2">
      <w:pPr>
        <w:pStyle w:val="ConsPlusNormal"/>
        <w:ind w:firstLine="540"/>
        <w:jc w:val="both"/>
      </w:pPr>
      <w:r>
        <w:t xml:space="preserve">4. </w:t>
      </w:r>
      <w:proofErr w:type="gramStart"/>
      <w:r>
        <w:t>Политическая партия (ее региональное отделение) по решению уполномоченного уставом политической партии органа вправе в любое время прекратить полномочия своего уполномоченного представителя по финансовым вопросам, письменно известив его об этом и направив копию соответствующего решения в Избирательную комиссию Ленинградской области и во внутреннее структурное подразделение Северо-Западного банка ПАО "Сбербанк России", в другую кредитную организацию, в которых был открыт специальный избирательный счет</w:t>
      </w:r>
      <w:proofErr w:type="gramEnd"/>
      <w:r>
        <w:t>.</w:t>
      </w:r>
    </w:p>
    <w:p w:rsidR="00CE67A2" w:rsidRDefault="00CE67A2">
      <w:pPr>
        <w:pStyle w:val="ConsPlusNormal"/>
        <w:jc w:val="both"/>
      </w:pPr>
      <w:r>
        <w:t>(</w:t>
      </w:r>
      <w:proofErr w:type="gramStart"/>
      <w:r>
        <w:t>в</w:t>
      </w:r>
      <w:proofErr w:type="gramEnd"/>
      <w:r>
        <w:t xml:space="preserve"> ред. Законов Ленинградской области от 13.04.2015 </w:t>
      </w:r>
      <w:hyperlink r:id="rId283" w:history="1">
        <w:r>
          <w:rPr>
            <w:color w:val="0000FF"/>
          </w:rPr>
          <w:t>N 25-оз</w:t>
        </w:r>
      </w:hyperlink>
      <w:r>
        <w:t xml:space="preserve">, от 23.03.2016 </w:t>
      </w:r>
      <w:hyperlink r:id="rId284" w:history="1">
        <w:r>
          <w:rPr>
            <w:color w:val="0000FF"/>
          </w:rPr>
          <w:t>N 11-оз</w:t>
        </w:r>
      </w:hyperlink>
      <w:r>
        <w:t>)</w:t>
      </w:r>
    </w:p>
    <w:p w:rsidR="00CE67A2" w:rsidRDefault="00CE67A2">
      <w:pPr>
        <w:pStyle w:val="ConsPlusNormal"/>
        <w:ind w:firstLine="540"/>
        <w:jc w:val="both"/>
      </w:pPr>
      <w:r>
        <w:t xml:space="preserve">Кандидат вправе в любое время прекратить полномочия своего уполномоченного представителя по финансовым вопросам, письменно известив его об этом и направив уведомление об этом в соответствующую окружную избирательную комиссию и во внутреннее структурное подразделение Северо-Западного банка ПАО "Сбербанк России", в другую кредитную организацию, в </w:t>
      </w:r>
      <w:proofErr w:type="gramStart"/>
      <w:r>
        <w:t>которых</w:t>
      </w:r>
      <w:proofErr w:type="gramEnd"/>
      <w:r>
        <w:t xml:space="preserve"> был открыт специальный избирательный счет.</w:t>
      </w:r>
    </w:p>
    <w:p w:rsidR="00CE67A2" w:rsidRDefault="00CE67A2">
      <w:pPr>
        <w:pStyle w:val="ConsPlusNormal"/>
        <w:jc w:val="both"/>
      </w:pPr>
      <w:r>
        <w:t xml:space="preserve">(в ред. Законов Ленинградской области от 13.04.2015 </w:t>
      </w:r>
      <w:hyperlink r:id="rId285" w:history="1">
        <w:r>
          <w:rPr>
            <w:color w:val="0000FF"/>
          </w:rPr>
          <w:t>N 25-оз</w:t>
        </w:r>
      </w:hyperlink>
      <w:r>
        <w:t xml:space="preserve">, от 23.03.2016 </w:t>
      </w:r>
      <w:hyperlink r:id="rId286" w:history="1">
        <w:r>
          <w:rPr>
            <w:color w:val="0000FF"/>
          </w:rPr>
          <w:t>N 11-оз</w:t>
        </w:r>
      </w:hyperlink>
      <w:r>
        <w:t>)</w:t>
      </w:r>
    </w:p>
    <w:p w:rsidR="00CE67A2" w:rsidRDefault="00CE67A2">
      <w:pPr>
        <w:pStyle w:val="ConsPlusNormal"/>
        <w:ind w:firstLine="540"/>
        <w:jc w:val="both"/>
      </w:pPr>
      <w:r>
        <w:t xml:space="preserve">5. Избирательные фонды политических партий (их региональных отделений), выдвинувших </w:t>
      </w:r>
      <w:proofErr w:type="spellStart"/>
      <w:r>
        <w:t>общеобластной</w:t>
      </w:r>
      <w:proofErr w:type="spellEnd"/>
      <w:r>
        <w:t xml:space="preserve"> список кандидатов, могут создаваться только за счет следующих денежных средств:</w:t>
      </w:r>
    </w:p>
    <w:p w:rsidR="00CE67A2" w:rsidRDefault="00CE67A2">
      <w:pPr>
        <w:pStyle w:val="ConsPlusNormal"/>
        <w:ind w:firstLine="540"/>
        <w:jc w:val="both"/>
      </w:pPr>
      <w:r>
        <w:t>1) собственных средств политической партии (ее регионального отделения), которые в совокупности не могут превышать 50 процентов от установленной в соответствии с настоящим областным законом предельной суммы всех расходов из средств избирательного фонда политической партии (ее регионального отделения);</w:t>
      </w:r>
    </w:p>
    <w:p w:rsidR="00CE67A2" w:rsidRDefault="00CE67A2">
      <w:pPr>
        <w:pStyle w:val="ConsPlusNormal"/>
        <w:ind w:firstLine="540"/>
        <w:jc w:val="both"/>
      </w:pPr>
      <w:r>
        <w:t>2)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пять и 10 процентов от установленной в соответствии с настоящим областным законом предельной суммы всех расходов из средств избирательного фонда политической партии (ее регионального отделения).</w:t>
      </w:r>
    </w:p>
    <w:p w:rsidR="00CE67A2" w:rsidRDefault="00CE67A2">
      <w:pPr>
        <w:pStyle w:val="ConsPlusNormal"/>
        <w:ind w:firstLine="540"/>
        <w:jc w:val="both"/>
      </w:pPr>
      <w:r>
        <w:t>6. Избирательные фонды кандидатов, выдвинутых по одномандатным избирательным округам (вне зависимости от формы выдвижения), могут создаваться только за счет следующих денежных средств:</w:t>
      </w:r>
    </w:p>
    <w:p w:rsidR="00CE67A2" w:rsidRDefault="00CE67A2">
      <w:pPr>
        <w:pStyle w:val="ConsPlusNormal"/>
        <w:ind w:firstLine="540"/>
        <w:jc w:val="both"/>
      </w:pPr>
      <w:r>
        <w:t>1) собственных средств кандидата, которые в совокупности не могут превышать 50 процентов от установленной в соответствии с настоящим областным законом предельной суммы всех расходов из средств избирательного фонда кандидата;</w:t>
      </w:r>
    </w:p>
    <w:p w:rsidR="00CE67A2" w:rsidRDefault="00CE67A2">
      <w:pPr>
        <w:pStyle w:val="ConsPlusNormal"/>
        <w:ind w:firstLine="540"/>
        <w:jc w:val="both"/>
      </w:pPr>
      <w:proofErr w:type="gramStart"/>
      <w:r>
        <w:t>2) средств, выделенных кандидату выдвинувшей его политической партией (ее региональным отделением), которые в совокупности не могут превышать 50 процентов от установленной в соответствии с настоящим областным законом предельной суммы всех расходов из средств избирательного фонда кандидата;</w:t>
      </w:r>
      <w:proofErr w:type="gramEnd"/>
    </w:p>
    <w:p w:rsidR="00CE67A2" w:rsidRDefault="00CE67A2">
      <w:pPr>
        <w:pStyle w:val="ConsPlusNormal"/>
        <w:ind w:firstLine="540"/>
        <w:jc w:val="both"/>
      </w:pPr>
      <w:r>
        <w:t>3)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пять и 10 процентов от установленной в соответствии с настоящим областным законом предельной суммы всех расходов из средств избирательного фонда кандидата.</w:t>
      </w:r>
    </w:p>
    <w:p w:rsidR="00CE67A2" w:rsidRDefault="00CE67A2">
      <w:pPr>
        <w:pStyle w:val="ConsPlusNormal"/>
        <w:ind w:firstLine="540"/>
        <w:jc w:val="both"/>
      </w:pPr>
      <w:r>
        <w:t>Предельная сумма всех расходов из средств избирательного фонда политической партии (ее регионального отделения) не может превышать 40000000 рублей.</w:t>
      </w:r>
    </w:p>
    <w:p w:rsidR="00CE67A2" w:rsidRDefault="00CE67A2">
      <w:pPr>
        <w:pStyle w:val="ConsPlusNormal"/>
        <w:ind w:firstLine="540"/>
        <w:jc w:val="both"/>
      </w:pPr>
      <w:r>
        <w:t>Предельная сумма всех расходов из средств избирательного фонда кандидата не может превышать 3000000 рублей.</w:t>
      </w:r>
    </w:p>
    <w:p w:rsidR="00CE67A2" w:rsidRDefault="00CE67A2">
      <w:pPr>
        <w:pStyle w:val="ConsPlusNormal"/>
        <w:ind w:firstLine="540"/>
        <w:jc w:val="both"/>
      </w:pPr>
      <w:r>
        <w:t xml:space="preserve">В случае отложения голосования для дополнительного выдвижения </w:t>
      </w:r>
      <w:proofErr w:type="spellStart"/>
      <w:r>
        <w:t>общеобластных</w:t>
      </w:r>
      <w:proofErr w:type="spellEnd"/>
      <w:r>
        <w:t xml:space="preserve"> списков кандидатов, кандидатов в соответствии с </w:t>
      </w:r>
      <w:hyperlink w:anchor="P449" w:history="1">
        <w:r>
          <w:rPr>
            <w:color w:val="0000FF"/>
          </w:rPr>
          <w:t>частью 37 статьи 25</w:t>
        </w:r>
      </w:hyperlink>
      <w:r>
        <w:t xml:space="preserve"> настоящего областного закона предельные суммы расходования избирательного фонда политической партии (ее регионального отделения), кандидата могут быть увеличены, но не более чем на 50 процентов.</w:t>
      </w:r>
    </w:p>
    <w:p w:rsidR="00CE67A2" w:rsidRDefault="00CE67A2">
      <w:pPr>
        <w:pStyle w:val="ConsPlusNormal"/>
        <w:jc w:val="both"/>
      </w:pPr>
      <w:r>
        <w:t xml:space="preserve">(в ред. </w:t>
      </w:r>
      <w:hyperlink r:id="rId287" w:history="1">
        <w:r>
          <w:rPr>
            <w:color w:val="0000FF"/>
          </w:rPr>
          <w:t>Закона</w:t>
        </w:r>
      </w:hyperlink>
      <w:r>
        <w:t xml:space="preserve"> Ленинградской области от 13.04.2015 N 25-оз)</w:t>
      </w:r>
    </w:p>
    <w:p w:rsidR="00CE67A2" w:rsidRDefault="00CE67A2">
      <w:pPr>
        <w:pStyle w:val="ConsPlusNormal"/>
        <w:ind w:firstLine="540"/>
        <w:jc w:val="both"/>
      </w:pPr>
      <w:r>
        <w:lastRenderedPageBreak/>
        <w:t xml:space="preserve">7. Запрещается вносить пожертвования в избирательные фонды политических партий (их региональных отделений), кандидатов, зарегистрированных кандидатов в случаях, предусмотренных Федеральным </w:t>
      </w:r>
      <w:hyperlink r:id="rId288" w:history="1">
        <w:r>
          <w:rPr>
            <w:color w:val="0000FF"/>
          </w:rPr>
          <w:t>законом</w:t>
        </w:r>
      </w:hyperlink>
      <w:r>
        <w:t>.</w:t>
      </w:r>
    </w:p>
    <w:p w:rsidR="00CE67A2" w:rsidRDefault="00CE67A2">
      <w:pPr>
        <w:pStyle w:val="ConsPlusNormal"/>
        <w:ind w:firstLine="540"/>
        <w:jc w:val="both"/>
      </w:pPr>
      <w:r>
        <w:t>8.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документа, заменяющего паспорт гражданина, информацию о гражданстве.</w:t>
      </w:r>
    </w:p>
    <w:p w:rsidR="00CE67A2" w:rsidRDefault="00CE67A2">
      <w:pPr>
        <w:pStyle w:val="ConsPlusNormal"/>
        <w:ind w:firstLine="540"/>
        <w:jc w:val="both"/>
      </w:pPr>
      <w:r>
        <w:t xml:space="preserve">9. При внесении пожертвования юридическим лицом в платежном поручении указываются следующие сведения: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r:id="rId289" w:history="1">
        <w:r>
          <w:rPr>
            <w:color w:val="0000FF"/>
          </w:rPr>
          <w:t>пунктом 6 статьи 58</w:t>
        </w:r>
      </w:hyperlink>
      <w:r>
        <w:t xml:space="preserve"> Федерального закона.</w:t>
      </w:r>
    </w:p>
    <w:p w:rsidR="00CE67A2" w:rsidRDefault="00CE67A2">
      <w:pPr>
        <w:pStyle w:val="ConsPlusNormal"/>
        <w:ind w:firstLine="540"/>
        <w:jc w:val="both"/>
      </w:pPr>
      <w:r>
        <w:t xml:space="preserve">10. Возврат пожертвований осуществляется в случаях, предусмотренных Федеральным </w:t>
      </w:r>
      <w:hyperlink r:id="rId290" w:history="1">
        <w:r>
          <w:rPr>
            <w:color w:val="0000FF"/>
          </w:rPr>
          <w:t>законом</w:t>
        </w:r>
      </w:hyperlink>
      <w:r>
        <w:t>, в 10-дневный срок со дня поступления пожертвования на специальный избирательный счет. В этот же срок осуществляется перечисление в доход областного бюджета Ленинградской области пожертвований, внесенных анонимными жертвователями.</w:t>
      </w:r>
    </w:p>
    <w:p w:rsidR="00CE67A2" w:rsidRDefault="00CE67A2">
      <w:pPr>
        <w:pStyle w:val="ConsPlusNormal"/>
        <w:ind w:firstLine="540"/>
        <w:jc w:val="both"/>
      </w:pPr>
      <w:r>
        <w:t>11. Средства избирательных фондов имеют целевое назначение. Они могут использоваться только на покрытие расходов, связанных с проведением избирательной кампании. Порядок открытия, ведения и закрытия специальных избирательных счетов устанавливается Избирательной комиссией Ленинградской области по согласованию с Отделением по Ленинградской области Северо-Западного главного управления Центрального банка Российской Федерации. Порядок и формы учета и отчетности о поступлении средств избирательных фондов и расходовании этих средств устанавливаются Избирательной комиссией Ленинградской области.</w:t>
      </w:r>
    </w:p>
    <w:p w:rsidR="00CE67A2" w:rsidRDefault="00CE67A2">
      <w:pPr>
        <w:pStyle w:val="ConsPlusNormal"/>
        <w:jc w:val="both"/>
      </w:pPr>
      <w:r>
        <w:t>(</w:t>
      </w:r>
      <w:proofErr w:type="gramStart"/>
      <w:r>
        <w:t>в</w:t>
      </w:r>
      <w:proofErr w:type="gramEnd"/>
      <w:r>
        <w:t xml:space="preserve"> ред. </w:t>
      </w:r>
      <w:hyperlink r:id="rId291" w:history="1">
        <w:r>
          <w:rPr>
            <w:color w:val="0000FF"/>
          </w:rPr>
          <w:t>Закона</w:t>
        </w:r>
      </w:hyperlink>
      <w:r>
        <w:t xml:space="preserve"> Ленинградской области от 13.04.2015 N 25-оз)</w:t>
      </w:r>
    </w:p>
    <w:p w:rsidR="00CE67A2" w:rsidRDefault="00CE67A2">
      <w:pPr>
        <w:pStyle w:val="ConsPlusNormal"/>
        <w:ind w:firstLine="540"/>
        <w:jc w:val="both"/>
      </w:pPr>
      <w:r>
        <w:t xml:space="preserve">12. Граждане и юридические лица вправе оказывать финансовую поддержку деятельности, способствующей избранию кандидата (кандидатов, включенных в </w:t>
      </w:r>
      <w:proofErr w:type="spellStart"/>
      <w:r>
        <w:t>общеобластной</w:t>
      </w:r>
      <w:proofErr w:type="spellEnd"/>
      <w:r>
        <w:t xml:space="preserve"> список кандидатов), только через соответствующие избирательные фонды.</w:t>
      </w:r>
    </w:p>
    <w:p w:rsidR="00CE67A2" w:rsidRDefault="00CE67A2">
      <w:pPr>
        <w:pStyle w:val="ConsPlusNormal"/>
        <w:ind w:firstLine="540"/>
        <w:jc w:val="both"/>
      </w:pPr>
      <w:proofErr w:type="gramStart"/>
      <w:r>
        <w:t xml:space="preserve">Политические партии (их региональные отделения), выдвинувшие </w:t>
      </w:r>
      <w:proofErr w:type="spellStart"/>
      <w:r>
        <w:t>общеобластной</w:t>
      </w:r>
      <w:proofErr w:type="spellEnd"/>
      <w:r>
        <w:t xml:space="preserve"> список кандидатов, кандидаты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политических партий (их региональных отделений), поступившие в их избирательные фонды в установленном законом порядке</w:t>
      </w:r>
      <w:proofErr w:type="gramEnd"/>
      <w:r>
        <w:t>.</w:t>
      </w:r>
    </w:p>
    <w:p w:rsidR="00CE67A2" w:rsidRDefault="00CE67A2">
      <w:pPr>
        <w:pStyle w:val="ConsPlusNormal"/>
        <w:ind w:firstLine="540"/>
        <w:jc w:val="both"/>
      </w:pPr>
      <w:proofErr w:type="gramStart"/>
      <w:r>
        <w:t xml:space="preserve">Политическая партия (ее региональное отделение), выдвинувшая </w:t>
      </w:r>
      <w:proofErr w:type="spellStart"/>
      <w:r>
        <w:t>общеобластной</w:t>
      </w:r>
      <w:proofErr w:type="spellEnd"/>
      <w:r>
        <w:t xml:space="preserve">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ее (его) пользовании (в том числе на правах аренды) на день официального опубликования (публикации) решения о назначении выборов.</w:t>
      </w:r>
      <w:proofErr w:type="gramEnd"/>
    </w:p>
    <w:p w:rsidR="00CE67A2" w:rsidRDefault="00CE67A2">
      <w:pPr>
        <w:pStyle w:val="ConsPlusNormal"/>
        <w:jc w:val="both"/>
      </w:pPr>
      <w:r>
        <w:t xml:space="preserve">(часть 12 в ред. </w:t>
      </w:r>
      <w:hyperlink r:id="rId292" w:history="1">
        <w:r>
          <w:rPr>
            <w:color w:val="0000FF"/>
          </w:rPr>
          <w:t>Закона</w:t>
        </w:r>
      </w:hyperlink>
      <w:r>
        <w:t xml:space="preserve"> Ленинградской области от 13.04.2015 N 25-оз)</w:t>
      </w:r>
    </w:p>
    <w:p w:rsidR="00CE67A2" w:rsidRDefault="00CE67A2">
      <w:pPr>
        <w:pStyle w:val="ConsPlusNormal"/>
        <w:ind w:firstLine="540"/>
        <w:jc w:val="both"/>
      </w:pPr>
      <w:r>
        <w:t>13. Внутренние структурные подразделения Северо-Западного банка ПАО "Сбербанк России", другие кредитные организации по требованию соответствующей комиссии, политической партии (ее регионального отделения), кандидата обязаны периодически предоставлять им информацию о поступлении и расходовании средств, находящихся на избирательном счете данной политической партии (ее регионального отделения), данного кандидата. Указанные кредитные организации по представлению соответствующей комиссии, а по соответствующему избирательному фонду также по требованию политической партии (ее регионального отделения), кандидата обязаны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CE67A2" w:rsidRDefault="00CE67A2">
      <w:pPr>
        <w:pStyle w:val="ConsPlusNormal"/>
        <w:jc w:val="both"/>
      </w:pPr>
      <w:r>
        <w:t>(</w:t>
      </w:r>
      <w:proofErr w:type="gramStart"/>
      <w:r>
        <w:t>в</w:t>
      </w:r>
      <w:proofErr w:type="gramEnd"/>
      <w:r>
        <w:t xml:space="preserve"> ред. Законов Ленинградской области от 13.04.2015 </w:t>
      </w:r>
      <w:hyperlink r:id="rId293" w:history="1">
        <w:r>
          <w:rPr>
            <w:color w:val="0000FF"/>
          </w:rPr>
          <w:t>N 25-оз</w:t>
        </w:r>
      </w:hyperlink>
      <w:r>
        <w:t xml:space="preserve">, от 23.03.2016 </w:t>
      </w:r>
      <w:hyperlink r:id="rId294" w:history="1">
        <w:r>
          <w:rPr>
            <w:color w:val="0000FF"/>
          </w:rPr>
          <w:t>N 11-оз</w:t>
        </w:r>
      </w:hyperlink>
      <w:r>
        <w:t>)</w:t>
      </w:r>
    </w:p>
    <w:p w:rsidR="00CE67A2" w:rsidRDefault="00CE67A2">
      <w:pPr>
        <w:pStyle w:val="ConsPlusNormal"/>
        <w:ind w:firstLine="540"/>
        <w:jc w:val="both"/>
      </w:pPr>
      <w:r>
        <w:t xml:space="preserve">14. Политическая партия (ее региональное отделение), кандидат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финансирования, а также обо всех расходах, </w:t>
      </w:r>
      <w:r>
        <w:lastRenderedPageBreak/>
        <w:t>произведенных за счет сре</w:t>
      </w:r>
      <w:proofErr w:type="gramStart"/>
      <w:r>
        <w:t>дств св</w:t>
      </w:r>
      <w:proofErr w:type="gramEnd"/>
      <w:r>
        <w:t>оего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Избирательной комиссией Ленинградской области.</w:t>
      </w:r>
    </w:p>
    <w:p w:rsidR="00CE67A2" w:rsidRDefault="00CE67A2">
      <w:pPr>
        <w:pStyle w:val="ConsPlusNormal"/>
        <w:jc w:val="both"/>
      </w:pPr>
      <w:r>
        <w:t>(</w:t>
      </w:r>
      <w:proofErr w:type="gramStart"/>
      <w:r>
        <w:t>ч</w:t>
      </w:r>
      <w:proofErr w:type="gramEnd"/>
      <w:r>
        <w:t xml:space="preserve">асть 14 в ред. </w:t>
      </w:r>
      <w:hyperlink r:id="rId295" w:history="1">
        <w:r>
          <w:rPr>
            <w:color w:val="0000FF"/>
          </w:rPr>
          <w:t>Закона</w:t>
        </w:r>
      </w:hyperlink>
      <w:r>
        <w:t xml:space="preserve"> Ленинградской области от 15.05.2013 N 27-оз)</w:t>
      </w:r>
    </w:p>
    <w:p w:rsidR="00CE67A2" w:rsidRDefault="00CE67A2">
      <w:pPr>
        <w:pStyle w:val="ConsPlusNormal"/>
        <w:ind w:firstLine="540"/>
        <w:jc w:val="both"/>
      </w:pPr>
      <w:r>
        <w:t>15. Копии итоговых финансовых отчетов не позднее чем через пять дней со дня их получения передаются комиссиями в редакции средств массовой информации для опубликования.</w:t>
      </w:r>
    </w:p>
    <w:p w:rsidR="00CE67A2" w:rsidRDefault="00CE67A2">
      <w:pPr>
        <w:pStyle w:val="ConsPlusNormal"/>
        <w:ind w:firstLine="540"/>
        <w:jc w:val="both"/>
      </w:pPr>
      <w:r>
        <w:t>Обязательному опубликованию подлежат сведения об общей сумме средств, поступивших в избирательный фонд политической партии (ее регионального отделения), кандидата, об общей сумме израсходованных средств, об общей сумме средств, возвращенных жертвователям из соответствующего избирательного фонда политической партии (ее регионального отделения), кандидата.</w:t>
      </w:r>
    </w:p>
    <w:p w:rsidR="00CE67A2" w:rsidRDefault="00CE67A2">
      <w:pPr>
        <w:pStyle w:val="ConsPlusNormal"/>
        <w:jc w:val="both"/>
      </w:pPr>
      <w:r>
        <w:t>(</w:t>
      </w:r>
      <w:proofErr w:type="gramStart"/>
      <w:r>
        <w:t>ч</w:t>
      </w:r>
      <w:proofErr w:type="gramEnd"/>
      <w:r>
        <w:t xml:space="preserve">асть 15 в ред. </w:t>
      </w:r>
      <w:hyperlink r:id="rId296" w:history="1">
        <w:r>
          <w:rPr>
            <w:color w:val="0000FF"/>
          </w:rPr>
          <w:t>Закона</w:t>
        </w:r>
      </w:hyperlink>
      <w:r>
        <w:t xml:space="preserve"> Ленинградской области от 13.04.2015 N 25-оз)</w:t>
      </w:r>
    </w:p>
    <w:p w:rsidR="00CE67A2" w:rsidRDefault="00CE67A2">
      <w:pPr>
        <w:pStyle w:val="ConsPlusNormal"/>
        <w:ind w:firstLine="540"/>
        <w:jc w:val="both"/>
      </w:pPr>
      <w:r>
        <w:t>15-1. Сведения о поступлении средств на специальный избирательный счет и расходовании этих средств размещаются Избирательной комиссией Ленинградской области на своем официальном сайте в информационно-телекоммуникационной сети "Интернет".</w:t>
      </w:r>
    </w:p>
    <w:p w:rsidR="00CE67A2" w:rsidRDefault="00CE67A2">
      <w:pPr>
        <w:pStyle w:val="ConsPlusNormal"/>
        <w:jc w:val="both"/>
      </w:pPr>
      <w:r>
        <w:t>(</w:t>
      </w:r>
      <w:proofErr w:type="gramStart"/>
      <w:r>
        <w:t>в</w:t>
      </w:r>
      <w:proofErr w:type="gramEnd"/>
      <w:r>
        <w:t xml:space="preserve"> ред. </w:t>
      </w:r>
      <w:hyperlink r:id="rId297" w:history="1">
        <w:r>
          <w:rPr>
            <w:color w:val="0000FF"/>
          </w:rPr>
          <w:t>Закона</w:t>
        </w:r>
      </w:hyperlink>
      <w:r>
        <w:t xml:space="preserve"> Ленинградской области от 23.03.2016 N 11-оз)</w:t>
      </w:r>
    </w:p>
    <w:p w:rsidR="00CE67A2" w:rsidRDefault="00CE67A2">
      <w:pPr>
        <w:pStyle w:val="ConsPlusNormal"/>
        <w:ind w:firstLine="540"/>
        <w:jc w:val="both"/>
      </w:pPr>
      <w:r>
        <w:t>Обязательному размещению подлежат сведения:</w:t>
      </w:r>
    </w:p>
    <w:p w:rsidR="00CE67A2" w:rsidRDefault="00CE67A2">
      <w:pPr>
        <w:pStyle w:val="ConsPlusNormal"/>
        <w:ind w:firstLine="540"/>
        <w:jc w:val="both"/>
      </w:pPr>
      <w:r>
        <w:t>1) о финансовой операции по расходованию средств из избирательного фонда кандидата, политической партии (ее регионального отделения) в случае, если ее размер превышает 50 тысяч рублей;</w:t>
      </w:r>
    </w:p>
    <w:p w:rsidR="00CE67A2" w:rsidRDefault="00CE67A2">
      <w:pPr>
        <w:pStyle w:val="ConsPlusNormal"/>
        <w:ind w:firstLine="540"/>
        <w:jc w:val="both"/>
      </w:pPr>
      <w:r>
        <w:t>2) о юридических лицах, перечисливших в избирательный фонд кандидата, политической партии (ее регионального отделения) добровольные пожертвования в сумме, превышающей 25 тысяч рублей;</w:t>
      </w:r>
    </w:p>
    <w:p w:rsidR="00CE67A2" w:rsidRDefault="00CE67A2">
      <w:pPr>
        <w:pStyle w:val="ConsPlusNormal"/>
        <w:ind w:firstLine="540"/>
        <w:jc w:val="both"/>
      </w:pPr>
      <w:r>
        <w:t>3) о количестве граждан, внесших в избирательный фонд кандидата, политической партии (ее регионального отделения) добровольные пожертвования в сумме, превышающей 20 тысяч рублей;</w:t>
      </w:r>
    </w:p>
    <w:p w:rsidR="00CE67A2" w:rsidRDefault="00CE67A2">
      <w:pPr>
        <w:pStyle w:val="ConsPlusNormal"/>
        <w:ind w:firstLine="540"/>
        <w:jc w:val="both"/>
      </w:pPr>
      <w:r>
        <w:t>4) о средствах, возвращенных жертвователям из избирательного фонда кандидата, политической партии (ее регионального отделения), в том числе об основаниях возврата;</w:t>
      </w:r>
    </w:p>
    <w:p w:rsidR="00CE67A2" w:rsidRDefault="00CE67A2">
      <w:pPr>
        <w:pStyle w:val="ConsPlusNormal"/>
        <w:ind w:firstLine="540"/>
        <w:jc w:val="both"/>
      </w:pPr>
      <w:r>
        <w:t>5) об общей сумме средств, поступивших в избирательный фонд кандидата, политической партии (ее регионального отделения), и об общей сумме израсходованных средств.</w:t>
      </w:r>
    </w:p>
    <w:p w:rsidR="00CE67A2" w:rsidRDefault="00CE67A2">
      <w:pPr>
        <w:pStyle w:val="ConsPlusNormal"/>
        <w:ind w:firstLine="540"/>
        <w:jc w:val="both"/>
      </w:pPr>
      <w:r>
        <w:t>Размещение сведений, указанных в настоящей части, осуществляется в объеме, определяемом Избирательной комиссией Ленинградской области. Порядок предоставления окружными избирательными комиссиями в Избирательную комиссию Ленинградской области указанных сведений в отношении кандидатов, выдвинутых по одномандатным избирательным округам, а также порядок размещения указанных сведений в отношении политических партий (их региональных отделений) устанавливается Избирательной комиссией Ленинградской области.</w:t>
      </w:r>
    </w:p>
    <w:p w:rsidR="00CE67A2" w:rsidRDefault="00CE67A2">
      <w:pPr>
        <w:pStyle w:val="ConsPlusNormal"/>
        <w:jc w:val="both"/>
      </w:pPr>
      <w:r>
        <w:t>(</w:t>
      </w:r>
      <w:proofErr w:type="gramStart"/>
      <w:r>
        <w:t>ч</w:t>
      </w:r>
      <w:proofErr w:type="gramEnd"/>
      <w:r>
        <w:t xml:space="preserve">асть 15-1 введена </w:t>
      </w:r>
      <w:hyperlink r:id="rId298" w:history="1">
        <w:r>
          <w:rPr>
            <w:color w:val="0000FF"/>
          </w:rPr>
          <w:t>Законом</w:t>
        </w:r>
      </w:hyperlink>
      <w:r>
        <w:t xml:space="preserve"> Ленинградской области от 13.04.2015 N 25-оз)</w:t>
      </w:r>
    </w:p>
    <w:p w:rsidR="00CE67A2" w:rsidRDefault="00CE67A2">
      <w:pPr>
        <w:pStyle w:val="ConsPlusNormal"/>
        <w:ind w:firstLine="540"/>
        <w:jc w:val="both"/>
      </w:pPr>
      <w:r>
        <w:t>16. Неизрасходованные денежные средства, находящиеся на специальном избирательном счете после дня голосования, политические партии (их региональные отделения), кандидаты обязаны перечислить гражданам и юридическим лицам, осуществившим пожертвования либо перечисления в их избирательные фонды, пропорционально вложенным средствам. Оставшиеся денежные средства по истечении 60 дней со дня голосования внутреннее структурное подразделение Северо-Западного банка ПАО "Сбербанк России", другая кредитная организация обязаны перечислить по письменному указанию соответствующей избирательной комиссии в доход областного бюджета Ленинградской области.</w:t>
      </w:r>
    </w:p>
    <w:p w:rsidR="00CE67A2" w:rsidRDefault="00CE67A2">
      <w:pPr>
        <w:pStyle w:val="ConsPlusNormal"/>
        <w:jc w:val="both"/>
      </w:pPr>
      <w:r>
        <w:t>(</w:t>
      </w:r>
      <w:proofErr w:type="gramStart"/>
      <w:r>
        <w:t>в</w:t>
      </w:r>
      <w:proofErr w:type="gramEnd"/>
      <w:r>
        <w:t xml:space="preserve"> ред. Законов Ленинградской области от 13.04.2015 </w:t>
      </w:r>
      <w:hyperlink r:id="rId299" w:history="1">
        <w:r>
          <w:rPr>
            <w:color w:val="0000FF"/>
          </w:rPr>
          <w:t>N 25-оз</w:t>
        </w:r>
      </w:hyperlink>
      <w:r>
        <w:t xml:space="preserve">, от 23.03.2016 </w:t>
      </w:r>
      <w:hyperlink r:id="rId300" w:history="1">
        <w:r>
          <w:rPr>
            <w:color w:val="0000FF"/>
          </w:rPr>
          <w:t>N 11-оз</w:t>
        </w:r>
      </w:hyperlink>
      <w:r>
        <w:t>)</w:t>
      </w:r>
    </w:p>
    <w:p w:rsidR="00CE67A2" w:rsidRDefault="00CE67A2">
      <w:pPr>
        <w:pStyle w:val="ConsPlusNormal"/>
        <w:ind w:firstLine="540"/>
        <w:jc w:val="both"/>
      </w:pPr>
      <w:r>
        <w:t xml:space="preserve">17. Утратил силу. - </w:t>
      </w:r>
      <w:hyperlink r:id="rId301" w:history="1">
        <w:r>
          <w:rPr>
            <w:color w:val="0000FF"/>
          </w:rPr>
          <w:t>Закон</w:t>
        </w:r>
      </w:hyperlink>
      <w:r>
        <w:t xml:space="preserve"> Ленинградской области от 09.04.2014 N 18-оз.</w:t>
      </w:r>
    </w:p>
    <w:p w:rsidR="00CE67A2" w:rsidRDefault="00CE67A2">
      <w:pPr>
        <w:pStyle w:val="ConsPlusNormal"/>
        <w:ind w:firstLine="540"/>
        <w:jc w:val="both"/>
      </w:pPr>
      <w:r>
        <w:t>18. Порядок открытия, ведения и закрытия специальных избирательных счетов устанавливается Избирательной комиссией Ленинградской области по согласованию с Отделением по Ленинградской области Северо-Западного главного управления Центрального банка Российской Федерации.</w:t>
      </w:r>
    </w:p>
    <w:p w:rsidR="00CE67A2" w:rsidRDefault="00CE67A2">
      <w:pPr>
        <w:pStyle w:val="ConsPlusNormal"/>
        <w:jc w:val="both"/>
      </w:pPr>
      <w:r>
        <w:lastRenderedPageBreak/>
        <w:t xml:space="preserve">(часть 18 введена </w:t>
      </w:r>
      <w:hyperlink r:id="rId302" w:history="1">
        <w:r>
          <w:rPr>
            <w:color w:val="0000FF"/>
          </w:rPr>
          <w:t>Законом</w:t>
        </w:r>
      </w:hyperlink>
      <w:r>
        <w:t xml:space="preserve"> Ленинградской области от 23.03.2016 N 11-оз)</w:t>
      </w:r>
    </w:p>
    <w:p w:rsidR="00CE67A2" w:rsidRDefault="00CE67A2">
      <w:pPr>
        <w:pStyle w:val="ConsPlusNormal"/>
        <w:jc w:val="both"/>
      </w:pPr>
    </w:p>
    <w:p w:rsidR="00CE67A2" w:rsidRDefault="00CE67A2">
      <w:pPr>
        <w:pStyle w:val="ConsPlusTitle"/>
        <w:jc w:val="center"/>
      </w:pPr>
      <w:r>
        <w:t>Глава VIII. ГОЛОСОВАНИЕ И ОПРЕДЕЛЕНИЕ РЕЗУЛЬТАТОВ</w:t>
      </w:r>
    </w:p>
    <w:p w:rsidR="00CE67A2" w:rsidRDefault="00CE67A2">
      <w:pPr>
        <w:pStyle w:val="ConsPlusTitle"/>
        <w:jc w:val="center"/>
      </w:pPr>
      <w:r>
        <w:t>ВЫБОРОВ ДЕПУТАТОВ ЗАКОНОДАТЕЛЬНОГО СОБРАНИЯ</w:t>
      </w:r>
    </w:p>
    <w:p w:rsidR="00CE67A2" w:rsidRDefault="00CE67A2">
      <w:pPr>
        <w:pStyle w:val="ConsPlusNormal"/>
        <w:jc w:val="both"/>
      </w:pPr>
    </w:p>
    <w:p w:rsidR="00CE67A2" w:rsidRDefault="00CE67A2">
      <w:pPr>
        <w:pStyle w:val="ConsPlusNormal"/>
        <w:ind w:firstLine="540"/>
        <w:jc w:val="both"/>
      </w:pPr>
      <w:r>
        <w:t>Статья 36. Помещение для голосования</w:t>
      </w:r>
    </w:p>
    <w:p w:rsidR="00CE67A2" w:rsidRDefault="00CE67A2">
      <w:pPr>
        <w:pStyle w:val="ConsPlusNormal"/>
        <w:jc w:val="both"/>
      </w:pPr>
    </w:p>
    <w:p w:rsidR="00CE67A2" w:rsidRDefault="00CE67A2">
      <w:pPr>
        <w:pStyle w:val="ConsPlusNormal"/>
        <w:ind w:firstLine="540"/>
        <w:jc w:val="both"/>
      </w:pPr>
      <w:r>
        <w:t>1. Помещение для голосования безвозмездно предоставляется в распоряжение участковой комиссии главой администрации соответствующего муниципального образования.</w:t>
      </w:r>
    </w:p>
    <w:p w:rsidR="00CE67A2" w:rsidRDefault="00CE67A2">
      <w:pPr>
        <w:pStyle w:val="ConsPlusNormal"/>
        <w:ind w:firstLine="540"/>
        <w:jc w:val="both"/>
      </w:pPr>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При проведении электронного голосования в помещении для голосования размещаются комплексы для электронного голосования.</w:t>
      </w:r>
    </w:p>
    <w:p w:rsidR="00CE67A2" w:rsidRDefault="00CE67A2">
      <w:pPr>
        <w:pStyle w:val="ConsPlusNormal"/>
        <w:ind w:firstLine="540"/>
        <w:jc w:val="both"/>
      </w:pPr>
      <w:r>
        <w:t xml:space="preserve">3. В помещении для голосования либо непосредственно перед этим помещением участковая комиссия оборудует информационный стенд, на котором размещает следующую информацию обо всех кандидатах, </w:t>
      </w:r>
      <w:proofErr w:type="spellStart"/>
      <w:r>
        <w:t>общеобластных</w:t>
      </w:r>
      <w:proofErr w:type="spellEnd"/>
      <w:r>
        <w:t xml:space="preserve"> списках кандидатов, обо всех политических партиях (их региональных отделениях), внесенных в избирательный бюллетень:</w:t>
      </w:r>
    </w:p>
    <w:p w:rsidR="00CE67A2" w:rsidRDefault="00CE67A2">
      <w:pPr>
        <w:pStyle w:val="ConsPlusNormal"/>
        <w:jc w:val="both"/>
      </w:pPr>
      <w:r>
        <w:t xml:space="preserve">(в ред. </w:t>
      </w:r>
      <w:hyperlink r:id="rId303" w:history="1">
        <w:r>
          <w:rPr>
            <w:color w:val="0000FF"/>
          </w:rPr>
          <w:t>Закона</w:t>
        </w:r>
      </w:hyperlink>
      <w:r>
        <w:t xml:space="preserve"> Ленинградской области от 18.05.2011 N 29-оз)</w:t>
      </w:r>
    </w:p>
    <w:p w:rsidR="00CE67A2" w:rsidRDefault="00CE67A2">
      <w:pPr>
        <w:pStyle w:val="ConsPlusNormal"/>
        <w:ind w:firstLine="540"/>
        <w:jc w:val="both"/>
      </w:pPr>
      <w:r>
        <w:t>1) биографические данные кандидатов в объеме, установленном Избирательной комиссией Ленинградской области, не меньшем, чем объем биографических данных, внесенных в избирательный бюллетень;</w:t>
      </w:r>
    </w:p>
    <w:p w:rsidR="00CE67A2" w:rsidRDefault="00CE67A2">
      <w:pPr>
        <w:pStyle w:val="ConsPlusNormal"/>
        <w:ind w:firstLine="540"/>
        <w:jc w:val="both"/>
      </w:pPr>
      <w:r>
        <w:t xml:space="preserve">2) если кандидат, </w:t>
      </w:r>
      <w:proofErr w:type="spellStart"/>
      <w:r>
        <w:t>общеобластной</w:t>
      </w:r>
      <w:proofErr w:type="spellEnd"/>
      <w:r>
        <w:t xml:space="preserve"> список кандидатов выдвинуты политической партией (ее региональным отделением), - слова "выдвинут политической партией (ее региональным отделением)" с указанием наименования соответствующей политической партии (ее регионального отделения);</w:t>
      </w:r>
    </w:p>
    <w:p w:rsidR="00CE67A2" w:rsidRDefault="00CE67A2">
      <w:pPr>
        <w:pStyle w:val="ConsPlusNormal"/>
        <w:jc w:val="both"/>
      </w:pPr>
      <w:r>
        <w:t xml:space="preserve">(п. 2 в ред. </w:t>
      </w:r>
      <w:hyperlink r:id="rId304" w:history="1">
        <w:r>
          <w:rPr>
            <w:color w:val="0000FF"/>
          </w:rPr>
          <w:t>Закона</w:t>
        </w:r>
      </w:hyperlink>
      <w:r>
        <w:t xml:space="preserve"> Ленинградской области от 09.04.2014 N 18-оз)</w:t>
      </w:r>
    </w:p>
    <w:p w:rsidR="00CE67A2" w:rsidRDefault="00CE67A2">
      <w:pPr>
        <w:pStyle w:val="ConsPlusNormal"/>
        <w:ind w:firstLine="540"/>
        <w:jc w:val="both"/>
      </w:pPr>
      <w:r>
        <w:t>3) если кандидат сам выдвинул свою кандидатуру, - слово "самовыдвижение";</w:t>
      </w:r>
    </w:p>
    <w:p w:rsidR="00CE67A2" w:rsidRDefault="00CE67A2">
      <w:pPr>
        <w:pStyle w:val="ConsPlusNormal"/>
        <w:ind w:firstLine="540"/>
        <w:jc w:val="both"/>
      </w:pPr>
      <w:r>
        <w:t xml:space="preserve">4) утратил силу. - </w:t>
      </w:r>
      <w:hyperlink r:id="rId305" w:history="1">
        <w:r>
          <w:rPr>
            <w:color w:val="0000FF"/>
          </w:rPr>
          <w:t>Закон</w:t>
        </w:r>
      </w:hyperlink>
      <w:r>
        <w:t xml:space="preserve"> Ленинградской области от 18.05.2011 N 29-оз;</w:t>
      </w:r>
    </w:p>
    <w:p w:rsidR="00CE67A2" w:rsidRDefault="00CE67A2">
      <w:pPr>
        <w:pStyle w:val="ConsPlusNormal"/>
        <w:ind w:firstLine="540"/>
        <w:jc w:val="both"/>
      </w:pPr>
      <w:r>
        <w:t>5) сведения о доходах и об имуществе кандидатов в объеме, установленном Избирательной комиссией Ленинградской области;</w:t>
      </w:r>
    </w:p>
    <w:p w:rsidR="00CE67A2" w:rsidRDefault="00CE67A2">
      <w:pPr>
        <w:pStyle w:val="ConsPlusNormal"/>
        <w:ind w:firstLine="540"/>
        <w:jc w:val="both"/>
      </w:pPr>
      <w:r>
        <w:t xml:space="preserve">6) информация о фактах недостоверности представленных кандидатами сведений, предусмотренных </w:t>
      </w:r>
      <w:hyperlink w:anchor="P149" w:history="1">
        <w:r>
          <w:rPr>
            <w:color w:val="0000FF"/>
          </w:rPr>
          <w:t>частями 5</w:t>
        </w:r>
      </w:hyperlink>
      <w:r>
        <w:t xml:space="preserve"> и </w:t>
      </w:r>
      <w:hyperlink w:anchor="P161" w:history="1">
        <w:r>
          <w:rPr>
            <w:color w:val="0000FF"/>
          </w:rPr>
          <w:t>6 статьи 18</w:t>
        </w:r>
      </w:hyperlink>
      <w:r>
        <w:t xml:space="preserve"> настоящего областного закона (если такая информация имеется).</w:t>
      </w:r>
    </w:p>
    <w:p w:rsidR="00CE67A2" w:rsidRDefault="00CE67A2">
      <w:pPr>
        <w:pStyle w:val="ConsPlusNormal"/>
        <w:ind w:firstLine="540"/>
        <w:jc w:val="both"/>
      </w:pPr>
      <w:r>
        <w:t xml:space="preserve">4. Если у зарегистрированного кандидата, в том числе из </w:t>
      </w:r>
      <w:proofErr w:type="spellStart"/>
      <w:r>
        <w:t>общеобластного</w:t>
      </w:r>
      <w:proofErr w:type="spellEnd"/>
      <w:r>
        <w:t xml:space="preserve">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CE67A2" w:rsidRDefault="00CE67A2">
      <w:pPr>
        <w:pStyle w:val="ConsPlusNormal"/>
        <w:jc w:val="both"/>
      </w:pPr>
      <w:r>
        <w:t xml:space="preserve">(часть 4 в ред. </w:t>
      </w:r>
      <w:hyperlink r:id="rId306" w:history="1">
        <w:r>
          <w:rPr>
            <w:color w:val="0000FF"/>
          </w:rPr>
          <w:t>Закона</w:t>
        </w:r>
      </w:hyperlink>
      <w:r>
        <w:t xml:space="preserve"> Ленинградской области от 09.04.2014 N 18-оз)</w:t>
      </w:r>
    </w:p>
    <w:p w:rsidR="00CE67A2" w:rsidRDefault="00CE67A2">
      <w:pPr>
        <w:pStyle w:val="ConsPlusNormal"/>
        <w:ind w:firstLine="540"/>
        <w:jc w:val="both"/>
      </w:pPr>
      <w:r>
        <w:t xml:space="preserve">5. Утратил силу. - </w:t>
      </w:r>
      <w:hyperlink r:id="rId307" w:history="1">
        <w:r>
          <w:rPr>
            <w:color w:val="0000FF"/>
          </w:rPr>
          <w:t>Закон</w:t>
        </w:r>
      </w:hyperlink>
      <w:r>
        <w:t xml:space="preserve"> Ленинградской области от 22.06.2007 N 103-оз.</w:t>
      </w:r>
    </w:p>
    <w:p w:rsidR="00CE67A2" w:rsidRDefault="00CE67A2">
      <w:pPr>
        <w:pStyle w:val="ConsPlusNormal"/>
        <w:ind w:firstLine="540"/>
        <w:jc w:val="both"/>
      </w:pPr>
      <w:r>
        <w:t xml:space="preserve">6.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одномандатном округе, фамилии кандидатов, включенных в зарегистрированные </w:t>
      </w:r>
      <w:proofErr w:type="spellStart"/>
      <w:r>
        <w:t>общеобластные</w:t>
      </w:r>
      <w:proofErr w:type="spellEnd"/>
      <w:r>
        <w:t xml:space="preserve"> списки кандидатов, наименования политических партий (их региональных отделений), участвующих в данных выборах.</w:t>
      </w:r>
    </w:p>
    <w:p w:rsidR="00CE67A2" w:rsidRDefault="00CE67A2">
      <w:pPr>
        <w:pStyle w:val="ConsPlusNormal"/>
        <w:jc w:val="both"/>
      </w:pPr>
      <w:r>
        <w:t>(</w:t>
      </w:r>
      <w:proofErr w:type="gramStart"/>
      <w:r>
        <w:t>в</w:t>
      </w:r>
      <w:proofErr w:type="gramEnd"/>
      <w:r>
        <w:t xml:space="preserve"> ред. </w:t>
      </w:r>
      <w:hyperlink r:id="rId308" w:history="1">
        <w:r>
          <w:rPr>
            <w:color w:val="0000FF"/>
          </w:rPr>
          <w:t>Закона</w:t>
        </w:r>
      </w:hyperlink>
      <w:r>
        <w:t xml:space="preserve"> Ленинградской области от 18.05.2011 N 29-оз)</w:t>
      </w:r>
    </w:p>
    <w:p w:rsidR="00CE67A2" w:rsidRDefault="00CE67A2">
      <w:pPr>
        <w:pStyle w:val="ConsPlusNormal"/>
        <w:ind w:firstLine="540"/>
        <w:jc w:val="both"/>
      </w:pPr>
      <w:r>
        <w:t>7. Сведения о зарегистрированных кандидатах, политических партиях (их региональных отделениях) размещаются в информационных материалах в порядке, определенном при утверждении формы и текста избирательных бюллетеней.</w:t>
      </w:r>
    </w:p>
    <w:p w:rsidR="00CE67A2" w:rsidRDefault="00CE67A2">
      <w:pPr>
        <w:pStyle w:val="ConsPlusNormal"/>
        <w:jc w:val="both"/>
      </w:pPr>
      <w:r>
        <w:t>(</w:t>
      </w:r>
      <w:proofErr w:type="gramStart"/>
      <w:r>
        <w:t>в</w:t>
      </w:r>
      <w:proofErr w:type="gramEnd"/>
      <w:r>
        <w:t xml:space="preserve"> ред. </w:t>
      </w:r>
      <w:hyperlink r:id="rId309" w:history="1">
        <w:r>
          <w:rPr>
            <w:color w:val="0000FF"/>
          </w:rPr>
          <w:t>Закона</w:t>
        </w:r>
      </w:hyperlink>
      <w:r>
        <w:t xml:space="preserve"> Ленинградской области от 18.05.2011 N 29-оз)</w:t>
      </w:r>
    </w:p>
    <w:p w:rsidR="00CE67A2" w:rsidRDefault="00CE67A2">
      <w:pPr>
        <w:pStyle w:val="ConsPlusNormal"/>
        <w:ind w:firstLine="540"/>
        <w:jc w:val="both"/>
      </w:pPr>
      <w:r>
        <w:t>8. Размещаемые на информационном стенде материалы не должны содержать признаков предвыборной агитации.</w:t>
      </w:r>
    </w:p>
    <w:p w:rsidR="00CE67A2" w:rsidRDefault="00CE67A2">
      <w:pPr>
        <w:pStyle w:val="ConsPlusNormal"/>
        <w:ind w:firstLine="540"/>
        <w:jc w:val="both"/>
      </w:pPr>
      <w:r>
        <w:t xml:space="preserve">9. </w:t>
      </w:r>
      <w:proofErr w:type="gramStart"/>
      <w:r>
        <w:t xml:space="preserve">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w:t>
      </w:r>
      <w:r>
        <w:lastRenderedPageBreak/>
        <w:t>доступа к данному помещению избирателей, являющихся инвалидами, и голосования в нем. При проведении голосования осуществляется оказание помощи таким избирателям в целях реализации ими активного избирательного права с соблюдением требований, предусмотренных федеральным законодательством.</w:t>
      </w:r>
      <w:proofErr w:type="gramEnd"/>
    </w:p>
    <w:p w:rsidR="00CE67A2" w:rsidRDefault="00CE67A2">
      <w:pPr>
        <w:pStyle w:val="ConsPlusNormal"/>
        <w:jc w:val="both"/>
      </w:pPr>
      <w:r>
        <w:t>(</w:t>
      </w:r>
      <w:proofErr w:type="gramStart"/>
      <w:r>
        <w:t>ч</w:t>
      </w:r>
      <w:proofErr w:type="gramEnd"/>
      <w:r>
        <w:t xml:space="preserve">асть 9 введена </w:t>
      </w:r>
      <w:hyperlink r:id="rId310" w:history="1">
        <w:r>
          <w:rPr>
            <w:color w:val="0000FF"/>
          </w:rPr>
          <w:t>Законом</w:t>
        </w:r>
      </w:hyperlink>
      <w:r>
        <w:t xml:space="preserve"> Ленинградской области от 13.04.2015 N 25-оз)</w:t>
      </w:r>
    </w:p>
    <w:p w:rsidR="00CE67A2" w:rsidRDefault="00CE67A2">
      <w:pPr>
        <w:pStyle w:val="ConsPlusNormal"/>
        <w:jc w:val="both"/>
      </w:pPr>
    </w:p>
    <w:p w:rsidR="00CE67A2" w:rsidRDefault="00CE67A2">
      <w:pPr>
        <w:pStyle w:val="ConsPlusNormal"/>
        <w:ind w:firstLine="540"/>
        <w:jc w:val="both"/>
      </w:pPr>
      <w:r>
        <w:t xml:space="preserve">Статья 37. Утратила силу. - </w:t>
      </w:r>
      <w:hyperlink r:id="rId311" w:history="1">
        <w:r>
          <w:rPr>
            <w:color w:val="0000FF"/>
          </w:rPr>
          <w:t>Закон</w:t>
        </w:r>
      </w:hyperlink>
      <w:r>
        <w:t xml:space="preserve"> Ленинградской области от 13.04.2015 N 25-оз</w:t>
      </w:r>
    </w:p>
    <w:p w:rsidR="00CE67A2" w:rsidRDefault="00CE67A2">
      <w:pPr>
        <w:pStyle w:val="ConsPlusNormal"/>
        <w:jc w:val="both"/>
      </w:pPr>
    </w:p>
    <w:p w:rsidR="00CE67A2" w:rsidRDefault="00CE67A2">
      <w:pPr>
        <w:pStyle w:val="ConsPlusNormal"/>
        <w:ind w:firstLine="540"/>
        <w:jc w:val="both"/>
      </w:pPr>
      <w:r>
        <w:t>Статья 37-1. Открепительное удостоверение</w:t>
      </w:r>
    </w:p>
    <w:p w:rsidR="00CE67A2" w:rsidRDefault="00CE67A2">
      <w:pPr>
        <w:pStyle w:val="ConsPlusNormal"/>
        <w:ind w:firstLine="540"/>
        <w:jc w:val="both"/>
      </w:pPr>
      <w:r>
        <w:t>(</w:t>
      </w:r>
      <w:proofErr w:type="gramStart"/>
      <w:r>
        <w:t>введена</w:t>
      </w:r>
      <w:proofErr w:type="gramEnd"/>
      <w:r>
        <w:t xml:space="preserve"> </w:t>
      </w:r>
      <w:hyperlink r:id="rId312" w:history="1">
        <w:r>
          <w:rPr>
            <w:color w:val="0000FF"/>
          </w:rPr>
          <w:t>Законом</w:t>
        </w:r>
      </w:hyperlink>
      <w:r>
        <w:t xml:space="preserve"> Ленинградской области от 23.03.2016 N 11-оз)</w:t>
      </w:r>
    </w:p>
    <w:p w:rsidR="00CE67A2" w:rsidRDefault="00CE67A2">
      <w:pPr>
        <w:pStyle w:val="ConsPlusNormal"/>
        <w:ind w:firstLine="540"/>
        <w:jc w:val="both"/>
      </w:pPr>
    </w:p>
    <w:p w:rsidR="00CE67A2" w:rsidRDefault="00CE67A2">
      <w:pPr>
        <w:pStyle w:val="ConsPlusNormal"/>
        <w:ind w:firstLine="540"/>
        <w:jc w:val="both"/>
      </w:pPr>
      <w:r>
        <w:t xml:space="preserve">1. </w:t>
      </w:r>
      <w:proofErr w:type="gramStart"/>
      <w:r>
        <w:t>Избиратель, который в день голосования не сможет прибыть в помещение для голосования того избирательного участка, где он включен в список избирателей, вправе получить в соответствующей окружной избирательной комиссии (за 45-10 дней до дня голосования) либо в участковой избирательной комиссии (за 9 и менее дней до дня голосования) открепительное удостоверение и принять участие в голосовании (в пределах избирательного округа, где избиратель</w:t>
      </w:r>
      <w:proofErr w:type="gramEnd"/>
      <w:r>
        <w:t xml:space="preserve"> обладает активным избирательным правом) на том избирательном участке, на котором он будет находиться в день голосования.</w:t>
      </w:r>
    </w:p>
    <w:p w:rsidR="00CE67A2" w:rsidRDefault="00CE67A2">
      <w:pPr>
        <w:pStyle w:val="ConsPlusNormal"/>
        <w:ind w:firstLine="540"/>
        <w:jc w:val="both"/>
      </w:pPr>
      <w:r>
        <w:t xml:space="preserve">2. В случае совмещения дней голосования на выборах </w:t>
      </w:r>
      <w:proofErr w:type="gramStart"/>
      <w:r>
        <w:t>и(</w:t>
      </w:r>
      <w:proofErr w:type="gramEnd"/>
      <w:r>
        <w:t>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CE67A2" w:rsidRDefault="00CE67A2">
      <w:pPr>
        <w:pStyle w:val="ConsPlusNormal"/>
        <w:ind w:firstLine="540"/>
        <w:jc w:val="both"/>
      </w:pPr>
      <w:r>
        <w:t>3. Открепительные удостоверения являются документами строгой отчетности и имеют единую нумерацию на всей территории проведения выборов.</w:t>
      </w:r>
    </w:p>
    <w:p w:rsidR="00CE67A2" w:rsidRDefault="00CE67A2">
      <w:pPr>
        <w:pStyle w:val="ConsPlusNormal"/>
        <w:ind w:firstLine="540"/>
        <w:jc w:val="both"/>
      </w:pPr>
      <w:r>
        <w:t xml:space="preserve">Открепительное удостоверение изготавливается по </w:t>
      </w:r>
      <w:hyperlink r:id="rId313" w:history="1">
        <w:r>
          <w:rPr>
            <w:color w:val="0000FF"/>
          </w:rPr>
          <w:t>форме</w:t>
        </w:r>
      </w:hyperlink>
      <w:r>
        <w:t xml:space="preserve"> согласно приложению 2 к Федеральному закону.</w:t>
      </w:r>
    </w:p>
    <w:p w:rsidR="00CE67A2" w:rsidRDefault="00CE67A2">
      <w:pPr>
        <w:pStyle w:val="ConsPlusNormal"/>
        <w:ind w:firstLine="540"/>
        <w:jc w:val="both"/>
      </w:pPr>
      <w:r>
        <w:t xml:space="preserve">Текст открепительного удостоверения, число открепительных удостоверений, форма реестра выдачи открепительных удостоверений утверждаются Избирательной комиссией Ленинградской области не </w:t>
      </w:r>
      <w:proofErr w:type="gramStart"/>
      <w:r>
        <w:t>позднее</w:t>
      </w:r>
      <w:proofErr w:type="gramEnd"/>
      <w:r>
        <w:t xml:space="preserve"> чем за 60 дней до дня голосования.</w:t>
      </w:r>
    </w:p>
    <w:p w:rsidR="00CE67A2" w:rsidRDefault="00CE67A2">
      <w:pPr>
        <w:pStyle w:val="ConsPlusNormal"/>
        <w:ind w:firstLine="540"/>
        <w:jc w:val="both"/>
      </w:pPr>
      <w:r>
        <w:t>Избирательной комиссией Ленинградской области определяются также способы защиты открепительных удостоверений от подделки при их изготовлении.</w:t>
      </w:r>
    </w:p>
    <w:p w:rsidR="00CE67A2" w:rsidRDefault="00CE67A2">
      <w:pPr>
        <w:pStyle w:val="ConsPlusNormal"/>
        <w:ind w:firstLine="540"/>
        <w:jc w:val="both"/>
      </w:pPr>
      <w:r>
        <w:t xml:space="preserve">4. В целях защиты открепительных удостоверений от подделки при их изготовлении используются бумага с водяными знаками </w:t>
      </w:r>
      <w:proofErr w:type="gramStart"/>
      <w:r>
        <w:t>и(</w:t>
      </w:r>
      <w:proofErr w:type="gramEnd"/>
      <w:r>
        <w:t xml:space="preserve">или) с нанесенными типографским способом надписью </w:t>
      </w:r>
      <w:proofErr w:type="spellStart"/>
      <w:r>
        <w:t>микрошрифтом</w:t>
      </w:r>
      <w:proofErr w:type="spellEnd"/>
      <w:r>
        <w:t xml:space="preserve"> и(или) защитной сеткой и(или) иные специальные элементы защиты.</w:t>
      </w:r>
    </w:p>
    <w:p w:rsidR="00CE67A2" w:rsidRDefault="00CE67A2">
      <w:pPr>
        <w:pStyle w:val="ConsPlusNormal"/>
        <w:ind w:firstLine="540"/>
        <w:jc w:val="both"/>
      </w:pPr>
      <w:r>
        <w:t>5. Закупка открепительных удостоверений осуществляется Избирательной комиссией Ленинградской области централизованно на основании ее решения.</w:t>
      </w:r>
    </w:p>
    <w:p w:rsidR="00CE67A2" w:rsidRDefault="00CE67A2">
      <w:pPr>
        <w:pStyle w:val="ConsPlusNormal"/>
        <w:ind w:firstLine="540"/>
        <w:jc w:val="both"/>
      </w:pPr>
      <w:r>
        <w:t>6. Открепительное удостоверение выдается соответствующей комиссией на основании письменного заявления избирателя с указанием причины, по которой ему требуется открепительное удостоверение.</w:t>
      </w:r>
    </w:p>
    <w:p w:rsidR="00CE67A2" w:rsidRDefault="00CE67A2">
      <w:pPr>
        <w:pStyle w:val="ConsPlusNormal"/>
        <w:ind w:firstLine="540"/>
        <w:jc w:val="both"/>
      </w:pPr>
      <w:r>
        <w:t>Открепительное удостоверение выдается лично избирателю либо его представителю на основании нотариально удостоверенной доверенности.</w:t>
      </w:r>
    </w:p>
    <w:p w:rsidR="00CE67A2" w:rsidRDefault="00CE67A2">
      <w:pPr>
        <w:pStyle w:val="ConsPlusNormal"/>
        <w:ind w:firstLine="540"/>
        <w:jc w:val="both"/>
      </w:pPr>
      <w:r>
        <w:t>Доверенность может быть удостоверена также администрацией стационарного лечебно-профилактического учреждения (если избиратель находится в этом учреждении на излечении), администрацией учреждения, в котором содержатся под стражей подозреваемые или обвиняемые (если избиратель содержится в этом учреждении в качестве подозреваемого или обвиняемого).</w:t>
      </w:r>
    </w:p>
    <w:p w:rsidR="00CE67A2" w:rsidRDefault="00CE67A2">
      <w:pPr>
        <w:pStyle w:val="ConsPlusNormal"/>
        <w:ind w:firstLine="540"/>
        <w:jc w:val="both"/>
      </w:pPr>
      <w:r>
        <w:t xml:space="preserve">7. Председатель, заместитель председателя, секретарь или иной член окружной, участковой комиссии с правом решающего голоса, осуществляющий выдачу открепительного удостоверения, вносит в него фамилию, имя и отчество избирателя, серию и номер его паспорта или документа, заменяющего паспорт гражданина, номер избирательного участка, где избиратель включен в список избирателей, адрес участковой комиссии, наименование муниципального образования и субъекта Российской Федерации, номер </w:t>
      </w:r>
      <w:proofErr w:type="gramStart"/>
      <w:r>
        <w:t>и(</w:t>
      </w:r>
      <w:proofErr w:type="gramEnd"/>
      <w:r>
        <w:t>или) наименование одномандатного избирательного округа, на территории которых образован избирательный участок, наименование комиссии, выдавшей открепительное удостоверение.</w:t>
      </w:r>
    </w:p>
    <w:p w:rsidR="00CE67A2" w:rsidRDefault="00CE67A2">
      <w:pPr>
        <w:pStyle w:val="ConsPlusNormal"/>
        <w:ind w:firstLine="540"/>
        <w:jc w:val="both"/>
      </w:pPr>
      <w:r>
        <w:lastRenderedPageBreak/>
        <w:t>Председатель, заместитель председателя, секретарь или иной член окружной, участковой комиссии с правом решающего голоса, осуществляющий выдачу открепительного удостоверения, указывает в открепительном удостоверении свои фамилию и инициалы, дату выдачи открепительного удостоверения, расписывается и ставит печать соответствующей комиссии.</w:t>
      </w:r>
    </w:p>
    <w:p w:rsidR="00CE67A2" w:rsidRDefault="00CE67A2">
      <w:pPr>
        <w:pStyle w:val="ConsPlusNormal"/>
        <w:ind w:firstLine="540"/>
        <w:jc w:val="both"/>
      </w:pPr>
      <w:r>
        <w:t xml:space="preserve">8. При получении открепительного удостоверения избиратель в соответствующих графах реестра выдачи открепительных удостоверений или списка избирателей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w:t>
      </w:r>
      <w:proofErr w:type="gramStart"/>
      <w:r>
        <w:t>В случае получения открепительного удостоверения на основании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 заменяющего паспорт гражданина, при этом представитель избирателя указывает свои фамилию, имя и отчество, серию и номер паспорта или документа, заменяющего паспорт гражданина, и расписывается.</w:t>
      </w:r>
      <w:proofErr w:type="gramEnd"/>
      <w:r>
        <w:t xml:space="preserve"> После этого у представителя избирателя доверенность изымается и приобщается соответственно к реестру выдачи открепительных удостоверений, к списку избирателей.</w:t>
      </w:r>
    </w:p>
    <w:p w:rsidR="00CE67A2" w:rsidRDefault="00CE67A2">
      <w:pPr>
        <w:pStyle w:val="ConsPlusNormal"/>
        <w:ind w:firstLine="540"/>
        <w:jc w:val="both"/>
      </w:pPr>
      <w:r>
        <w:t>9. Председатель, заместитель председателя, секретарь или иной член окружной комиссии с правом решающего голоса, выдавший избирателю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w:t>
      </w:r>
    </w:p>
    <w:p w:rsidR="00CE67A2" w:rsidRDefault="00CE67A2">
      <w:pPr>
        <w:pStyle w:val="ConsPlusNormal"/>
        <w:ind w:firstLine="540"/>
        <w:jc w:val="both"/>
      </w:pPr>
      <w:r>
        <w:t xml:space="preserve">Окружная комиссия до дня голосования направляет в участковые </w:t>
      </w:r>
      <w:proofErr w:type="gramStart"/>
      <w:r>
        <w:t>комиссии</w:t>
      </w:r>
      <w:proofErr w:type="gramEnd"/>
      <w:r>
        <w:t xml:space="preserve"> вместе с первым экземпляром списка избирателей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зарегистрированных на территориях соответствующих избирательных участков. На основании соответствующей выписки член участковой комиссии в соответствующей графе списка избирателей делает отметку: "Получил в окружной комиссии открепительное удостоверение N" с указанием номера выданного открепительного удостоверения и расписывается.</w:t>
      </w:r>
    </w:p>
    <w:p w:rsidR="00CE67A2" w:rsidRDefault="00CE67A2">
      <w:pPr>
        <w:pStyle w:val="ConsPlusNormal"/>
        <w:ind w:firstLine="540"/>
        <w:jc w:val="both"/>
      </w:pPr>
      <w:r>
        <w:t>При выдаче избирателю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открепительное удостоверение, в соответствующей графе списка избирателей делает отметку: "Получил открепительное удостоверение N" с указанием номера открепительного удостоверения и расписывается.</w:t>
      </w:r>
    </w:p>
    <w:p w:rsidR="00CE67A2" w:rsidRDefault="00CE67A2">
      <w:pPr>
        <w:pStyle w:val="ConsPlusNormal"/>
        <w:ind w:firstLine="540"/>
        <w:jc w:val="both"/>
      </w:pPr>
      <w:r>
        <w:t>10. Избиратель,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на соответствующем избирательном участке на данных выборах и не учитывается в числе зарегистрированных избирателей при составлении протокола участковой комиссии об итогах голосования.</w:t>
      </w:r>
    </w:p>
    <w:p w:rsidR="00CE67A2" w:rsidRDefault="00CE67A2">
      <w:pPr>
        <w:pStyle w:val="ConsPlusNormal"/>
        <w:ind w:firstLine="540"/>
        <w:jc w:val="both"/>
      </w:pPr>
      <w:r>
        <w:t>11. Повторная выдача открепительного удостоверения не допускается. В случае утраты открепительного удостоверения его дубликат не выдается.</w:t>
      </w:r>
    </w:p>
    <w:p w:rsidR="00CE67A2" w:rsidRDefault="00CE67A2">
      <w:pPr>
        <w:pStyle w:val="ConsPlusNormal"/>
        <w:ind w:firstLine="540"/>
        <w:jc w:val="both"/>
      </w:pPr>
      <w:r>
        <w:t>12. В день голосования до наступления времени голосования неиспользованные открепительные удостоверения погашаются. Сведения о погашении неиспользованных открепительных удостоверений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CE67A2" w:rsidRDefault="00CE67A2">
      <w:pPr>
        <w:pStyle w:val="ConsPlusNormal"/>
        <w:ind w:firstLine="540"/>
        <w:jc w:val="both"/>
      </w:pPr>
      <w:r>
        <w:t>13. По предъявлении открепительного удостоверения в день голосования избиратель дополнительно включается в список избирателей на том избирательном участке, на котором он будет находиться в день голосования. Участковой комиссией в соответствующей графе списка избирателей делается отметка: "Проголосовал по открепительному удостоверению N" с указанием номера открепительного удостоверения, предъявленного избирателем. После этого открепительное удостоверение изымается у избирателя. Открепительные удостоверения, на основании которых избиратели включены в список избирателей, хранятся вместе с указанным списком.</w:t>
      </w:r>
    </w:p>
    <w:p w:rsidR="00CE67A2" w:rsidRDefault="00CE67A2">
      <w:pPr>
        <w:pStyle w:val="ConsPlusNormal"/>
        <w:ind w:firstLine="540"/>
        <w:jc w:val="both"/>
      </w:pPr>
      <w:r>
        <w:t xml:space="preserve">14.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w:t>
      </w:r>
      <w:r>
        <w:lastRenderedPageBreak/>
        <w:t>причина утраты. Это решение в тот же день доводится до сведения непосредственно вышестоящей комиссии и Избирательной комиссии Ленинградской области. На основании этого решения Избирательная комиссия Ленинградской области признает соответствующее открепительное удостоверение недействительным, о чем незамедлительно информируются все нижестоящие комиссии. Недействительное открепительное удостоверение не является основанием для включения избирателя в список избирателей. При предъявлении избирателем такого открепительного удостоверения оно подлежит изъятию.</w:t>
      </w:r>
    </w:p>
    <w:p w:rsidR="00CE67A2" w:rsidRDefault="00CE67A2">
      <w:pPr>
        <w:pStyle w:val="ConsPlusNormal"/>
        <w:ind w:firstLine="540"/>
        <w:jc w:val="both"/>
      </w:pPr>
      <w:r>
        <w:t>Открепительные удостоверения также могут признаваться недействительными Избирательной комиссией Ленинградской области в иных случаях, если голосование по таким открепительным удостоверениям повлечет нарушение избирательных прав граждан.</w:t>
      </w:r>
    </w:p>
    <w:p w:rsidR="00CE67A2" w:rsidRDefault="00CE67A2">
      <w:pPr>
        <w:pStyle w:val="ConsPlusNormal"/>
        <w:ind w:firstLine="540"/>
        <w:jc w:val="both"/>
      </w:pPr>
      <w:r>
        <w:t>15. Порядок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CE67A2" w:rsidRDefault="00CE67A2">
      <w:pPr>
        <w:pStyle w:val="ConsPlusNormal"/>
        <w:jc w:val="both"/>
      </w:pPr>
    </w:p>
    <w:p w:rsidR="00CE67A2" w:rsidRDefault="00CE67A2">
      <w:pPr>
        <w:pStyle w:val="ConsPlusNormal"/>
        <w:ind w:firstLine="540"/>
        <w:jc w:val="both"/>
      </w:pPr>
      <w:r>
        <w:t>Статья 38. Избирательные бюллетени</w:t>
      </w:r>
    </w:p>
    <w:p w:rsidR="00CE67A2" w:rsidRDefault="00CE67A2">
      <w:pPr>
        <w:pStyle w:val="ConsPlusNormal"/>
        <w:jc w:val="both"/>
      </w:pPr>
    </w:p>
    <w:p w:rsidR="00CE67A2" w:rsidRDefault="00CE67A2">
      <w:pPr>
        <w:pStyle w:val="ConsPlusNormal"/>
        <w:ind w:firstLine="540"/>
        <w:jc w:val="both"/>
      </w:pPr>
      <w:r>
        <w:t xml:space="preserve">1. Бюллетени для голосования изготовляются в соответствии с Федеральным </w:t>
      </w:r>
      <w:hyperlink r:id="rId314" w:history="1">
        <w:r>
          <w:rPr>
            <w:color w:val="0000FF"/>
          </w:rPr>
          <w:t>законом</w:t>
        </w:r>
      </w:hyperlink>
      <w:r>
        <w:t xml:space="preserve"> исключительно по распоряжению Избирательной комиссии Ленинградской области и являются документами строгой отчетности. Нумерация бюллетеней не допускается. Число изготовленных бюллетеней не должно более чем на полтора процента превышать число зарегистрированных избирателей. Форма бюллетеня, текст бюллетеня по </w:t>
      </w:r>
      <w:proofErr w:type="spellStart"/>
      <w:r>
        <w:t>общеобластному</w:t>
      </w:r>
      <w:proofErr w:type="spellEnd"/>
      <w:r>
        <w:t xml:space="preserve"> избирательному округу, число бюллетеней, требования к их изготовлению, порядок изготовления и доставки бюллетеней, а также осуществления контроля за их изготовлением и доставкой утверждаются Избирательной комиссией Ленинградской области не </w:t>
      </w:r>
      <w:proofErr w:type="gramStart"/>
      <w:r>
        <w:t>позднее</w:t>
      </w:r>
      <w:proofErr w:type="gramEnd"/>
      <w:r>
        <w:t xml:space="preserve"> чем за 20 дней до дня голосования. Текст бюллетеня по одномандатному избирательному округу утверждается окружной избирательной комиссией не </w:t>
      </w:r>
      <w:proofErr w:type="gramStart"/>
      <w:r>
        <w:t>позднее</w:t>
      </w:r>
      <w:proofErr w:type="gramEnd"/>
      <w:r>
        <w:t xml:space="preserve"> чем за 20 дней до дня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Ленинградской области в этих целях используются конверты.</w:t>
      </w:r>
    </w:p>
    <w:p w:rsidR="00CE67A2" w:rsidRDefault="00CE67A2">
      <w:pPr>
        <w:pStyle w:val="ConsPlusNormal"/>
        <w:jc w:val="both"/>
      </w:pPr>
      <w:r>
        <w:t xml:space="preserve">(в ред. Законов Ленинградской области от 09.04.2014 </w:t>
      </w:r>
      <w:hyperlink r:id="rId315" w:history="1">
        <w:r>
          <w:rPr>
            <w:color w:val="0000FF"/>
          </w:rPr>
          <w:t>N 18-оз</w:t>
        </w:r>
      </w:hyperlink>
      <w:r>
        <w:t xml:space="preserve">, от 23.03.2016 </w:t>
      </w:r>
      <w:hyperlink r:id="rId316" w:history="1">
        <w:r>
          <w:rPr>
            <w:color w:val="0000FF"/>
          </w:rPr>
          <w:t>N 11-оз</w:t>
        </w:r>
      </w:hyperlink>
      <w:r>
        <w:t>)</w:t>
      </w:r>
    </w:p>
    <w:p w:rsidR="00CE67A2" w:rsidRDefault="00CE67A2">
      <w:pPr>
        <w:pStyle w:val="ConsPlusNormal"/>
        <w:ind w:firstLine="540"/>
        <w:jc w:val="both"/>
      </w:pPr>
      <w:r>
        <w:t xml:space="preserve">2. В случаях использования в целях защиты бюллетеней от подделки специальных знаков (марок) порядок изготовления и использования специальных знаков (марок), их количество, требования, предъявляемые к передаче специальных знаков (марок) нижестоящим комиссиям, утверждаются Избирательной комиссией Ленинградской области не </w:t>
      </w:r>
      <w:proofErr w:type="gramStart"/>
      <w:r>
        <w:t>позднее</w:t>
      </w:r>
      <w:proofErr w:type="gramEnd"/>
      <w:r>
        <w:t xml:space="preserve"> чем за 60 дней до дня голосования.</w:t>
      </w:r>
    </w:p>
    <w:p w:rsidR="00CE67A2" w:rsidRDefault="00CE67A2">
      <w:pPr>
        <w:pStyle w:val="ConsPlusNormal"/>
        <w:ind w:firstLine="540"/>
        <w:jc w:val="both"/>
      </w:pPr>
      <w:r>
        <w:t xml:space="preserve">3. При проведении голосования за </w:t>
      </w:r>
      <w:proofErr w:type="spellStart"/>
      <w:r>
        <w:t>общеобластные</w:t>
      </w:r>
      <w:proofErr w:type="spellEnd"/>
      <w:r>
        <w:t xml:space="preserve">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w:t>
      </w:r>
      <w:proofErr w:type="spellStart"/>
      <w:r>
        <w:t>общеобластной</w:t>
      </w:r>
      <w:proofErr w:type="spellEnd"/>
      <w:r>
        <w:t xml:space="preserve"> части </w:t>
      </w:r>
      <w:proofErr w:type="gramStart"/>
      <w:r>
        <w:t>и(</w:t>
      </w:r>
      <w:proofErr w:type="gramEnd"/>
      <w:r>
        <w:t xml:space="preserve">или) соответствующей территориальной группы </w:t>
      </w:r>
      <w:proofErr w:type="spellStart"/>
      <w:r>
        <w:t>общеобластного</w:t>
      </w:r>
      <w:proofErr w:type="spellEnd"/>
      <w:r>
        <w:t xml:space="preserve"> списка кандидатов (в случае, если в </w:t>
      </w:r>
      <w:proofErr w:type="spellStart"/>
      <w:r>
        <w:t>общеобластную</w:t>
      </w:r>
      <w:proofErr w:type="spellEnd"/>
      <w:r>
        <w:t xml:space="preserve"> часть </w:t>
      </w:r>
      <w:proofErr w:type="spellStart"/>
      <w:r>
        <w:t>общеобластного</w:t>
      </w:r>
      <w:proofErr w:type="spellEnd"/>
      <w:r>
        <w:t xml:space="preserve"> списка или его территориальную часть включены один или два кандидата, - фамилии, имена, отчества этих кандидатов) и эмблемы избирательных объединений (если они были представлены в Избирательную комиссию Ленинградской области) в одноцветном исполнении.</w:t>
      </w:r>
    </w:p>
    <w:p w:rsidR="00CE67A2" w:rsidRDefault="00CE67A2">
      <w:pPr>
        <w:pStyle w:val="ConsPlusNormal"/>
        <w:ind w:firstLine="540"/>
        <w:jc w:val="both"/>
      </w:pPr>
      <w:r>
        <w:t xml:space="preserve">Жеребьевку проводит Избирательная комиссия Ленинградской области с участием уполномоченных представителей указанных политических партий (их региональных отделений) по окончании регистрации </w:t>
      </w:r>
      <w:proofErr w:type="spellStart"/>
      <w:r>
        <w:t>общеобластных</w:t>
      </w:r>
      <w:proofErr w:type="spellEnd"/>
      <w:r>
        <w:t xml:space="preserve"> списков кандидатов. Номер, полученный политической партией (ее региональным отделением) в результате жеребьевки, сохраняется за этой политической партией (ее региональным отделением) до окончания избирательной кампании.</w:t>
      </w:r>
    </w:p>
    <w:p w:rsidR="00CE67A2" w:rsidRDefault="00CE67A2">
      <w:pPr>
        <w:pStyle w:val="ConsPlusNormal"/>
        <w:jc w:val="both"/>
      </w:pPr>
      <w:r>
        <w:t>(</w:t>
      </w:r>
      <w:proofErr w:type="gramStart"/>
      <w:r>
        <w:t>ч</w:t>
      </w:r>
      <w:proofErr w:type="gramEnd"/>
      <w:r>
        <w:t xml:space="preserve">асть 3 в ред. </w:t>
      </w:r>
      <w:hyperlink r:id="rId317" w:history="1">
        <w:r>
          <w:rPr>
            <w:color w:val="0000FF"/>
          </w:rPr>
          <w:t>Закона</w:t>
        </w:r>
      </w:hyperlink>
      <w:r>
        <w:t xml:space="preserve"> Ленинградской области от 23.03.2016 N 11-оз)</w:t>
      </w:r>
    </w:p>
    <w:p w:rsidR="00CE67A2" w:rsidRDefault="00CE67A2">
      <w:pPr>
        <w:pStyle w:val="ConsPlusNormal"/>
        <w:ind w:firstLine="540"/>
        <w:jc w:val="both"/>
      </w:pPr>
    </w:p>
    <w:p w:rsidR="00CE67A2" w:rsidRDefault="00CE67A2">
      <w:pPr>
        <w:pStyle w:val="ConsPlusNormal"/>
        <w:ind w:firstLine="540"/>
        <w:jc w:val="both"/>
      </w:pPr>
      <w:r>
        <w:t>Статья 39. Порядок голосования</w:t>
      </w:r>
    </w:p>
    <w:p w:rsidR="00CE67A2" w:rsidRDefault="00CE67A2">
      <w:pPr>
        <w:pStyle w:val="ConsPlusNormal"/>
        <w:jc w:val="both"/>
      </w:pPr>
    </w:p>
    <w:p w:rsidR="00CE67A2" w:rsidRDefault="00CE67A2">
      <w:pPr>
        <w:pStyle w:val="ConsPlusNormal"/>
        <w:ind w:firstLine="540"/>
        <w:jc w:val="both"/>
      </w:pPr>
      <w:r>
        <w:t>1. Голосование производится с 8 до 20 часов по местному времени.</w:t>
      </w:r>
    </w:p>
    <w:p w:rsidR="00CE67A2" w:rsidRDefault="00CE67A2">
      <w:pPr>
        <w:pStyle w:val="ConsPlusNormal"/>
        <w:ind w:firstLine="540"/>
        <w:jc w:val="both"/>
      </w:pPr>
      <w:r>
        <w:lastRenderedPageBreak/>
        <w:t xml:space="preserve">В случае если на территории избирательного участка расположено место жительства (место пребывания) избирателей, рабочее время которых совпадает </w:t>
      </w:r>
      <w:proofErr w:type="gramStart"/>
      <w:r>
        <w:t>с</w:t>
      </w:r>
      <w:proofErr w:type="gramEnd"/>
      <w:r>
        <w:t xml:space="preserve"> временем голосования (при работе на предприятиях с непрерывным циклом работы или вахтовым методом), по решению Избирательной комиссии Ленинградской области время начала голосования на этом избирательном участке может быть перенесено на более раннее время, но не более чем на два часа. При совмещении дня голосования на выборах в Законодательное собрание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w:t>
      </w:r>
      <w:proofErr w:type="gramStart"/>
      <w:r>
        <w:t>начала</w:t>
      </w:r>
      <w:proofErr w:type="gramEnd"/>
      <w:r>
        <w:t xml:space="preserve"> и время окончания голосования определяется в соответствии с федеральным законом. Лицам, указанным в </w:t>
      </w:r>
      <w:hyperlink r:id="rId318" w:history="1">
        <w:r>
          <w:rPr>
            <w:color w:val="0000FF"/>
          </w:rPr>
          <w:t>пункте 3 статьи 30</w:t>
        </w:r>
      </w:hyperlink>
      <w:r>
        <w:t xml:space="preserve"> Федерального закона, доступ в помещения для голосования должен быть обеспечен не менее чем за один час до начала голосования.</w:t>
      </w:r>
    </w:p>
    <w:p w:rsidR="00CE67A2" w:rsidRDefault="00CE67A2">
      <w:pPr>
        <w:pStyle w:val="ConsPlusNormal"/>
        <w:jc w:val="both"/>
      </w:pPr>
      <w:r>
        <w:t xml:space="preserve">(в ред. </w:t>
      </w:r>
      <w:hyperlink r:id="rId319" w:history="1">
        <w:r>
          <w:rPr>
            <w:color w:val="0000FF"/>
          </w:rPr>
          <w:t>Закона</w:t>
        </w:r>
      </w:hyperlink>
      <w:r>
        <w:t xml:space="preserve"> Ленинградской области от 23.03.2016 N 11-оз)</w:t>
      </w:r>
    </w:p>
    <w:p w:rsidR="00CE67A2" w:rsidRDefault="00CE67A2">
      <w:pPr>
        <w:pStyle w:val="ConsPlusNormal"/>
        <w:ind w:firstLine="540"/>
        <w:jc w:val="both"/>
      </w:pPr>
      <w:r>
        <w:t xml:space="preserve">2. О дне, времени и месте голосования </w:t>
      </w:r>
      <w:proofErr w:type="gramStart"/>
      <w:r>
        <w:t>окружные</w:t>
      </w:r>
      <w:proofErr w:type="gramEnd"/>
      <w:r>
        <w:t xml:space="preserve">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w:t>
      </w:r>
    </w:p>
    <w:p w:rsidR="00CE67A2" w:rsidRDefault="00CE67A2">
      <w:pPr>
        <w:pStyle w:val="ConsPlusNormal"/>
        <w:jc w:val="both"/>
      </w:pPr>
      <w:r>
        <w:t>(</w:t>
      </w:r>
      <w:proofErr w:type="gramStart"/>
      <w:r>
        <w:t>в</w:t>
      </w:r>
      <w:proofErr w:type="gramEnd"/>
      <w:r>
        <w:t xml:space="preserve"> ред. Законов Ленинградской области от 09.04.2014 </w:t>
      </w:r>
      <w:hyperlink r:id="rId320" w:history="1">
        <w:r>
          <w:rPr>
            <w:color w:val="0000FF"/>
          </w:rPr>
          <w:t>N 18-оз</w:t>
        </w:r>
      </w:hyperlink>
      <w:r>
        <w:t xml:space="preserve">, от 23.03.2016 </w:t>
      </w:r>
      <w:hyperlink r:id="rId321" w:history="1">
        <w:r>
          <w:rPr>
            <w:color w:val="0000FF"/>
          </w:rPr>
          <w:t>N 11-оз</w:t>
        </w:r>
      </w:hyperlink>
      <w:r>
        <w:t>)</w:t>
      </w:r>
    </w:p>
    <w:p w:rsidR="00CE67A2" w:rsidRDefault="00CE67A2">
      <w:pPr>
        <w:pStyle w:val="ConsPlusNormal"/>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r:id="rId322" w:history="1">
        <w:r>
          <w:rPr>
            <w:color w:val="0000FF"/>
          </w:rPr>
          <w:t>пункте 3 статьи 30</w:t>
        </w:r>
      </w:hyperlink>
      <w:r>
        <w:t xml:space="preserve">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rsidR="00CE67A2" w:rsidRDefault="00CE67A2">
      <w:pPr>
        <w:pStyle w:val="ConsPlusNormal"/>
        <w:jc w:val="both"/>
      </w:pPr>
      <w:r>
        <w:t>(</w:t>
      </w:r>
      <w:proofErr w:type="gramStart"/>
      <w:r>
        <w:t>в</w:t>
      </w:r>
      <w:proofErr w:type="gramEnd"/>
      <w:r>
        <w:t xml:space="preserve"> ред. </w:t>
      </w:r>
      <w:hyperlink r:id="rId323" w:history="1">
        <w:r>
          <w:rPr>
            <w:color w:val="0000FF"/>
          </w:rPr>
          <w:t>Закона</w:t>
        </w:r>
      </w:hyperlink>
      <w:r>
        <w:t xml:space="preserve"> Ленинградской области от 09.04.2014 N 18-оз)</w:t>
      </w:r>
    </w:p>
    <w:p w:rsidR="00CE67A2" w:rsidRDefault="00CE67A2">
      <w:pPr>
        <w:pStyle w:val="ConsPlusNormal"/>
        <w:ind w:firstLine="540"/>
        <w:jc w:val="both"/>
      </w:pPr>
      <w:r>
        <w:t>Члены участковой комиссии с правом решающего голоса получают от председателя участковой комиссии избирательные бюллетени для выдачи избирателям и расписываются в ведомости об их получении.</w:t>
      </w:r>
    </w:p>
    <w:p w:rsidR="00CE67A2" w:rsidRDefault="00CE67A2">
      <w:pPr>
        <w:pStyle w:val="ConsPlusNormal"/>
        <w:ind w:firstLine="540"/>
        <w:jc w:val="both"/>
      </w:pPr>
      <w:bookmarkStart w:id="44" w:name="P747"/>
      <w:bookmarkEnd w:id="44"/>
      <w:r>
        <w:t>4. При получении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серия и номер предъявляемого документа могут быть внесены в список избирателей членом участковой комиссии с правом решающего голоса. Избиратель проверяет правильность произведенной записи и расписывается. В случае проведения голосования одновременно по нескольким бюллетеням избиратель расписывается за каждый бюллетень. Член участковой комиссии, выдавший избирателю бюллетень (бюллетени), также расписывается в соответствующей графе списка избирателей. В случае голосования по открепительному удостоверению в списке избирателей делаются соответствующие дополнительные отметки.</w:t>
      </w:r>
    </w:p>
    <w:p w:rsidR="00CE67A2" w:rsidRDefault="00CE67A2">
      <w:pPr>
        <w:pStyle w:val="ConsPlusNormal"/>
        <w:jc w:val="both"/>
      </w:pPr>
      <w:r>
        <w:t>(</w:t>
      </w:r>
      <w:proofErr w:type="gramStart"/>
      <w:r>
        <w:t>в</w:t>
      </w:r>
      <w:proofErr w:type="gramEnd"/>
      <w:r>
        <w:t xml:space="preserve"> ред. Законов Ленинградской области от 13.04.2015 </w:t>
      </w:r>
      <w:hyperlink r:id="rId324" w:history="1">
        <w:r>
          <w:rPr>
            <w:color w:val="0000FF"/>
          </w:rPr>
          <w:t>N 25-оз</w:t>
        </w:r>
      </w:hyperlink>
      <w:r>
        <w:t xml:space="preserve">, от 23.03.2016 </w:t>
      </w:r>
      <w:hyperlink r:id="rId325" w:history="1">
        <w:r>
          <w:rPr>
            <w:color w:val="0000FF"/>
          </w:rPr>
          <w:t>N 11-оз</w:t>
        </w:r>
      </w:hyperlink>
      <w:r>
        <w:t>)</w:t>
      </w:r>
    </w:p>
    <w:p w:rsidR="00CE67A2" w:rsidRDefault="00CE67A2">
      <w:pPr>
        <w:pStyle w:val="ConsPlusNormal"/>
        <w:ind w:firstLine="540"/>
        <w:jc w:val="both"/>
      </w:pPr>
      <w:r>
        <w:t>Избиратель, не имеющий возможности самостоятельно расписаться в получении бюллетеня или заполнить бюллетень,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политической партии (ее регионального отделения), уполномоченным представителем по финансовым вопросам, доверенным лицом кандидата, политической партии (ее регионального отделения), наблюдателем. В таком случае избиратель устно извещает комиссию о своем намерении воспользоваться помощью для заполнения бюллетеня. При этом в графе "Особые отметки"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 Лицо, оказавшее избирателю помощь в получении бюллетеня, расписывается в графе "Подпись избирателя" за полученный избирательный бюллетень.</w:t>
      </w:r>
    </w:p>
    <w:p w:rsidR="00CE67A2" w:rsidRDefault="00CE67A2">
      <w:pPr>
        <w:pStyle w:val="ConsPlusNormal"/>
        <w:jc w:val="both"/>
      </w:pPr>
      <w:r>
        <w:t>(</w:t>
      </w:r>
      <w:proofErr w:type="gramStart"/>
      <w:r>
        <w:t>в</w:t>
      </w:r>
      <w:proofErr w:type="gramEnd"/>
      <w:r>
        <w:t xml:space="preserve"> ред. </w:t>
      </w:r>
      <w:hyperlink r:id="rId326" w:history="1">
        <w:r>
          <w:rPr>
            <w:color w:val="0000FF"/>
          </w:rPr>
          <w:t>Закона</w:t>
        </w:r>
      </w:hyperlink>
      <w:r>
        <w:t xml:space="preserve"> Ленинградской области от 23.03.2016 N 11-оз)</w:t>
      </w:r>
    </w:p>
    <w:p w:rsidR="00CE67A2" w:rsidRDefault="00CE67A2">
      <w:pPr>
        <w:pStyle w:val="ConsPlusNormal"/>
        <w:jc w:val="both"/>
      </w:pPr>
      <w:r>
        <w:t xml:space="preserve">(часть 4 в ред. </w:t>
      </w:r>
      <w:hyperlink r:id="rId327" w:history="1">
        <w:r>
          <w:rPr>
            <w:color w:val="0000FF"/>
          </w:rPr>
          <w:t>Закона</w:t>
        </w:r>
      </w:hyperlink>
      <w:r>
        <w:t xml:space="preserve"> Ленинградской области от 18.05.2011 N 29-оз)</w:t>
      </w:r>
    </w:p>
    <w:p w:rsidR="00CE67A2" w:rsidRDefault="00CE67A2">
      <w:pPr>
        <w:pStyle w:val="ConsPlusNormal"/>
        <w:ind w:firstLine="540"/>
        <w:jc w:val="both"/>
      </w:pPr>
      <w:bookmarkStart w:id="45" w:name="P752"/>
      <w:bookmarkEnd w:id="45"/>
      <w:r>
        <w:t xml:space="preserve">5. Каждый избиратель голосует лично. Голосование за других лиц не допускается. Заполнение избирательных бюллетеней производится в специальной кабине или комнате, ином специально оборудованном месте, где не допускается присутствие кого бы то ни было, </w:t>
      </w:r>
      <w:proofErr w:type="gramStart"/>
      <w:r>
        <w:t>кроме</w:t>
      </w:r>
      <w:proofErr w:type="gramEnd"/>
      <w:r>
        <w:t xml:space="preserve"> голосующего. Избиратель, не имеющий возможности самостоятельно заполнить бюллетень, вправе пригласить в кабину или комнату, в иное специально оборудованное место для тайного </w:t>
      </w:r>
      <w:r>
        <w:lastRenderedPageBreak/>
        <w:t>голосования любое лицо, кроме члена избирательной комиссии, наблюдателя, кандидата, доверенного лица кандидата, политической партии (ее регионального отделения), уполномоченного представителя политической партии (ее регионального отделения). В таком случае избиратель устно извещает избирательную комиссию о своем намерении воспользоваться помощью для заполнения избирательного бюллетеня. При этом в графе "Особые отметки"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
    <w:p w:rsidR="00CE67A2" w:rsidRDefault="00CE67A2">
      <w:pPr>
        <w:pStyle w:val="ConsPlusNormal"/>
        <w:jc w:val="both"/>
      </w:pPr>
      <w:r>
        <w:t>(</w:t>
      </w:r>
      <w:proofErr w:type="gramStart"/>
      <w:r>
        <w:t>в</w:t>
      </w:r>
      <w:proofErr w:type="gramEnd"/>
      <w:r>
        <w:t xml:space="preserve"> ред. </w:t>
      </w:r>
      <w:hyperlink r:id="rId328" w:history="1">
        <w:r>
          <w:rPr>
            <w:color w:val="0000FF"/>
          </w:rPr>
          <w:t>Закона</w:t>
        </w:r>
      </w:hyperlink>
      <w:r>
        <w:t xml:space="preserve"> Ленинградской области от 18.05.2011 N 29-оз)</w:t>
      </w:r>
    </w:p>
    <w:p w:rsidR="00CE67A2" w:rsidRDefault="00CE67A2">
      <w:pPr>
        <w:pStyle w:val="ConsPlusNormal"/>
        <w:ind w:firstLine="540"/>
        <w:jc w:val="both"/>
      </w:pPr>
      <w:r>
        <w:t xml:space="preserve">6. </w:t>
      </w:r>
      <w:proofErr w:type="gramStart"/>
      <w:r>
        <w:t>В избирательном бюллетене избиратель ставит любой знак в пустом квадрате напротив фамилии только одного кандидата (наименования только одной политической партии (ее регионального отделения), за которого (за которую) он голосует.</w:t>
      </w:r>
      <w:proofErr w:type="gramEnd"/>
      <w:r>
        <w:t xml:space="preserve"> Заполненные бюллетени избиратель, покинув кабину или комнату для тайного голосования, опускает в опечатанный (опломбированный) ящик для голосования.</w:t>
      </w:r>
    </w:p>
    <w:p w:rsidR="00CE67A2" w:rsidRDefault="00CE67A2">
      <w:pPr>
        <w:pStyle w:val="ConsPlusNormal"/>
        <w:jc w:val="both"/>
      </w:pPr>
      <w:r>
        <w:t xml:space="preserve">(в ред. Законов Ленинградской области от 18.05.2011 </w:t>
      </w:r>
      <w:hyperlink r:id="rId329" w:history="1">
        <w:r>
          <w:rPr>
            <w:color w:val="0000FF"/>
          </w:rPr>
          <w:t>N 29-оз</w:t>
        </w:r>
      </w:hyperlink>
      <w:r>
        <w:t xml:space="preserve">, от 13.04.2015 </w:t>
      </w:r>
      <w:hyperlink r:id="rId330" w:history="1">
        <w:r>
          <w:rPr>
            <w:color w:val="0000FF"/>
          </w:rPr>
          <w:t>N 25-оз</w:t>
        </w:r>
      </w:hyperlink>
      <w:r>
        <w:t>)</w:t>
      </w:r>
    </w:p>
    <w:p w:rsidR="00CE67A2" w:rsidRDefault="00CE67A2">
      <w:pPr>
        <w:pStyle w:val="ConsPlusNormal"/>
        <w:ind w:firstLine="540"/>
        <w:jc w:val="both"/>
      </w:pPr>
      <w:r>
        <w:t>Строка "против всех" в избирательном бюллетене не размещается.</w:t>
      </w:r>
    </w:p>
    <w:p w:rsidR="00CE67A2" w:rsidRDefault="00CE67A2">
      <w:pPr>
        <w:pStyle w:val="ConsPlusNormal"/>
        <w:ind w:firstLine="540"/>
        <w:jc w:val="both"/>
      </w:pPr>
      <w:r>
        <w:t>7. В случае если избиратель считает, что при заполнении избирательного бюллетеня совершил ошибку, он вправе обратиться к члену избирательной комиссии, выдавшему бюллетень, с просьбой выдать ему новый бюллетень взамен испорченного. Член избирательной комиссии выдает избирателю новый избирательный бюллетень, делая при этом соответствующую отметку в списке избирателей против фамилии данного избирателя. Испорченный бюллетень, на котором член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CE67A2" w:rsidRDefault="00CE67A2">
      <w:pPr>
        <w:pStyle w:val="ConsPlusNormal"/>
        <w:ind w:firstLine="540"/>
        <w:jc w:val="both"/>
      </w:pPr>
      <w:r>
        <w:t>8.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CE67A2" w:rsidRDefault="00CE67A2">
      <w:pPr>
        <w:pStyle w:val="ConsPlusNormal"/>
        <w:jc w:val="both"/>
      </w:pPr>
      <w:r>
        <w:t>(</w:t>
      </w:r>
      <w:proofErr w:type="gramStart"/>
      <w:r>
        <w:t>ч</w:t>
      </w:r>
      <w:proofErr w:type="gramEnd"/>
      <w:r>
        <w:t xml:space="preserve">асть 8 в ред. </w:t>
      </w:r>
      <w:hyperlink r:id="rId331" w:history="1">
        <w:r>
          <w:rPr>
            <w:color w:val="0000FF"/>
          </w:rPr>
          <w:t>Закона</w:t>
        </w:r>
      </w:hyperlink>
      <w:r>
        <w:t xml:space="preserve"> Ленинградской области от 23.03.2016 N 11-оз)</w:t>
      </w:r>
    </w:p>
    <w:p w:rsidR="00CE67A2" w:rsidRDefault="00CE67A2">
      <w:pPr>
        <w:pStyle w:val="ConsPlusNormal"/>
        <w:ind w:firstLine="540"/>
        <w:jc w:val="both"/>
      </w:pPr>
      <w:r>
        <w:t xml:space="preserve">8-1. При проведении голосования, подсчете голосов избирателей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r:id="rId332" w:history="1">
        <w:r>
          <w:rPr>
            <w:color w:val="0000FF"/>
          </w:rPr>
          <w:t>пункте 3 статьи 30</w:t>
        </w:r>
      </w:hyperlink>
      <w:r>
        <w:t xml:space="preserve">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комиссией на основе представленных данными лицами документов.</w:t>
      </w:r>
    </w:p>
    <w:p w:rsidR="00CE67A2" w:rsidRDefault="00CE67A2">
      <w:pPr>
        <w:pStyle w:val="ConsPlusNormal"/>
        <w:jc w:val="both"/>
      </w:pPr>
      <w:r>
        <w:t>(</w:t>
      </w:r>
      <w:proofErr w:type="gramStart"/>
      <w:r>
        <w:t>ч</w:t>
      </w:r>
      <w:proofErr w:type="gramEnd"/>
      <w:r>
        <w:t xml:space="preserve">асть 8-1 введена </w:t>
      </w:r>
      <w:hyperlink r:id="rId333" w:history="1">
        <w:r>
          <w:rPr>
            <w:color w:val="0000FF"/>
          </w:rPr>
          <w:t>Законом</w:t>
        </w:r>
      </w:hyperlink>
      <w:r>
        <w:t xml:space="preserve"> Ленинградской области от 23.03.2016 N 11-оз)</w:t>
      </w:r>
    </w:p>
    <w:p w:rsidR="00CE67A2" w:rsidRDefault="00CE67A2">
      <w:pPr>
        <w:pStyle w:val="ConsPlusNormal"/>
        <w:ind w:firstLine="540"/>
        <w:jc w:val="both"/>
      </w:pPr>
      <w:r>
        <w:t>9.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и факт такого нарушения установлен в судебном порядке.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CE67A2" w:rsidRDefault="00CE67A2">
      <w:pPr>
        <w:pStyle w:val="ConsPlusNormal"/>
        <w:jc w:val="both"/>
      </w:pPr>
      <w:r>
        <w:t>(</w:t>
      </w:r>
      <w:proofErr w:type="gramStart"/>
      <w:r>
        <w:t>ч</w:t>
      </w:r>
      <w:proofErr w:type="gramEnd"/>
      <w:r>
        <w:t xml:space="preserve">асть 9 в ред. </w:t>
      </w:r>
      <w:hyperlink r:id="rId334" w:history="1">
        <w:r>
          <w:rPr>
            <w:color w:val="0000FF"/>
          </w:rPr>
          <w:t>Закона</w:t>
        </w:r>
      </w:hyperlink>
      <w:r>
        <w:t xml:space="preserve"> Ленинградской области от 23.03.2016 N 11-оз)</w:t>
      </w:r>
    </w:p>
    <w:p w:rsidR="00CE67A2" w:rsidRDefault="00CE67A2">
      <w:pPr>
        <w:pStyle w:val="ConsPlusNormal"/>
        <w:ind w:firstLine="540"/>
        <w:jc w:val="both"/>
      </w:pPr>
      <w:r>
        <w:t xml:space="preserve">10. Зарегистрированным кандидатам, политическим партиям (их региональным отделениям), доверенным лицам и уполномоченным представителям политических партий (их региональных отделений), доверенным лицам зарегистрированных кандидатов, а также организациям, учредителями, собственниками, владельцами </w:t>
      </w:r>
      <w:proofErr w:type="gramStart"/>
      <w:r>
        <w:t>и(</w:t>
      </w:r>
      <w:proofErr w:type="gramEnd"/>
      <w:r>
        <w:t xml:space="preserve">или) членами руководящих органов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w:t>
      </w:r>
      <w:r>
        <w:lastRenderedPageBreak/>
        <w:t>предпринимать любые действия, направленные на обеспечение доставки избирателей для участия в голосовании.</w:t>
      </w:r>
    </w:p>
    <w:p w:rsidR="00CE67A2" w:rsidRDefault="00CE67A2">
      <w:pPr>
        <w:pStyle w:val="ConsPlusNormal"/>
        <w:jc w:val="both"/>
      </w:pPr>
      <w:r>
        <w:t xml:space="preserve">(в ред. </w:t>
      </w:r>
      <w:hyperlink r:id="rId335" w:history="1">
        <w:r>
          <w:rPr>
            <w:color w:val="0000FF"/>
          </w:rPr>
          <w:t>Закона</w:t>
        </w:r>
      </w:hyperlink>
      <w:r>
        <w:t xml:space="preserve"> Ленинградской области от 18.05.2011 N 29-оз)</w:t>
      </w:r>
    </w:p>
    <w:p w:rsidR="00CE67A2" w:rsidRDefault="00CE67A2">
      <w:pPr>
        <w:pStyle w:val="ConsPlusNormal"/>
        <w:jc w:val="both"/>
      </w:pPr>
    </w:p>
    <w:p w:rsidR="00CE67A2" w:rsidRDefault="00CE67A2">
      <w:pPr>
        <w:pStyle w:val="ConsPlusNormal"/>
        <w:ind w:firstLine="540"/>
        <w:jc w:val="both"/>
      </w:pPr>
      <w:r>
        <w:t xml:space="preserve">Статья 39-1. Утратила силу. - </w:t>
      </w:r>
      <w:hyperlink r:id="rId336" w:history="1">
        <w:r>
          <w:rPr>
            <w:color w:val="0000FF"/>
          </w:rPr>
          <w:t>Закон</w:t>
        </w:r>
      </w:hyperlink>
      <w:r>
        <w:t xml:space="preserve"> Ленинградской области от 23.03.2016 N 11-оз.</w:t>
      </w:r>
    </w:p>
    <w:p w:rsidR="00CE67A2" w:rsidRDefault="00CE67A2">
      <w:pPr>
        <w:pStyle w:val="ConsPlusNormal"/>
        <w:jc w:val="both"/>
      </w:pPr>
    </w:p>
    <w:p w:rsidR="00CE67A2" w:rsidRDefault="00CE67A2">
      <w:pPr>
        <w:pStyle w:val="ConsPlusNormal"/>
        <w:ind w:firstLine="540"/>
        <w:jc w:val="both"/>
      </w:pPr>
      <w:r>
        <w:t>Статья 40. Порядок голосования избирателей вне помещения для голосования</w:t>
      </w:r>
    </w:p>
    <w:p w:rsidR="00CE67A2" w:rsidRDefault="00CE67A2">
      <w:pPr>
        <w:pStyle w:val="ConsPlusNormal"/>
        <w:jc w:val="both"/>
      </w:pPr>
    </w:p>
    <w:p w:rsidR="00CE67A2" w:rsidRDefault="00CE67A2">
      <w:pPr>
        <w:pStyle w:val="ConsPlusNormal"/>
        <w:ind w:firstLine="540"/>
        <w:jc w:val="both"/>
      </w:pPr>
      <w:r>
        <w:t>1. Участковая комиссия обязана обеспечить возможность участия в голосовании избирателям, которые имеют право быть включенными или включены в списки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w:t>
      </w:r>
    </w:p>
    <w:p w:rsidR="00CE67A2" w:rsidRDefault="00CE67A2">
      <w:pPr>
        <w:pStyle w:val="ConsPlusNormal"/>
        <w:jc w:val="both"/>
      </w:pPr>
      <w:r>
        <w:t xml:space="preserve">(в ред. </w:t>
      </w:r>
      <w:hyperlink r:id="rId337" w:history="1">
        <w:r>
          <w:rPr>
            <w:color w:val="0000FF"/>
          </w:rPr>
          <w:t>Закона</w:t>
        </w:r>
      </w:hyperlink>
      <w:r>
        <w:t xml:space="preserve"> Ленинградской области от 23.03.2016 N 11-оз)</w:t>
      </w:r>
    </w:p>
    <w:p w:rsidR="00CE67A2" w:rsidRDefault="00CE67A2">
      <w:pPr>
        <w:pStyle w:val="ConsPlusNormal"/>
        <w:ind w:firstLine="540"/>
        <w:jc w:val="both"/>
      </w:pPr>
      <w:r>
        <w:t xml:space="preserve">Участковая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w:t>
      </w:r>
      <w:proofErr w:type="gramStart"/>
      <w:r>
        <w:t>стражей</w:t>
      </w:r>
      <w:proofErr w:type="gramEnd"/>
      <w:r>
        <w:t xml:space="preserve"> подозреваемых и обвиняемых.</w:t>
      </w:r>
    </w:p>
    <w:p w:rsidR="00CE67A2" w:rsidRDefault="00CE67A2">
      <w:pPr>
        <w:pStyle w:val="ConsPlusNormal"/>
        <w:jc w:val="both"/>
      </w:pPr>
      <w:r>
        <w:t xml:space="preserve">(в ред. </w:t>
      </w:r>
      <w:hyperlink r:id="rId338" w:history="1">
        <w:r>
          <w:rPr>
            <w:color w:val="0000FF"/>
          </w:rPr>
          <w:t>Закона</w:t>
        </w:r>
      </w:hyperlink>
      <w:r>
        <w:t xml:space="preserve"> Ленинградской области от 23.03.2016 N 11-оз)</w:t>
      </w:r>
    </w:p>
    <w:p w:rsidR="00CE67A2" w:rsidRDefault="00CE67A2">
      <w:pPr>
        <w:pStyle w:val="ConsPlusNormal"/>
        <w:ind w:firstLine="540"/>
        <w:jc w:val="both"/>
      </w:pPr>
      <w:bookmarkStart w:id="46" w:name="P775"/>
      <w:bookmarkEnd w:id="46"/>
      <w:r>
        <w:t xml:space="preserve">2.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Заявления (устные обращения), указанные в настоящей части, могут быть поданы в любое время в течение 10 дней до дня голосования, но не </w:t>
      </w:r>
      <w:proofErr w:type="gramStart"/>
      <w:r>
        <w:t>позднее</w:t>
      </w:r>
      <w:proofErr w:type="gramEnd"/>
      <w:r>
        <w:t xml:space="preserve"> чем за шесть часов до истечения времени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CE67A2" w:rsidRDefault="00CE67A2">
      <w:pPr>
        <w:pStyle w:val="ConsPlusNormal"/>
        <w:jc w:val="both"/>
      </w:pPr>
      <w:r>
        <w:t>(</w:t>
      </w:r>
      <w:proofErr w:type="gramStart"/>
      <w:r>
        <w:t>в</w:t>
      </w:r>
      <w:proofErr w:type="gramEnd"/>
      <w:r>
        <w:t xml:space="preserve"> ред. Законов Ленинградской области от 13.12.2011 </w:t>
      </w:r>
      <w:hyperlink r:id="rId339" w:history="1">
        <w:r>
          <w:rPr>
            <w:color w:val="0000FF"/>
          </w:rPr>
          <w:t>N 106-оз</w:t>
        </w:r>
      </w:hyperlink>
      <w:r>
        <w:t xml:space="preserve">, от 09.04.2014 </w:t>
      </w:r>
      <w:hyperlink r:id="rId340" w:history="1">
        <w:r>
          <w:rPr>
            <w:color w:val="0000FF"/>
          </w:rPr>
          <w:t>N 18-оз</w:t>
        </w:r>
      </w:hyperlink>
      <w:r>
        <w:t xml:space="preserve">, от 23.03.2016 </w:t>
      </w:r>
      <w:hyperlink r:id="rId341" w:history="1">
        <w:r>
          <w:rPr>
            <w:color w:val="0000FF"/>
          </w:rPr>
          <w:t>N 11-оз</w:t>
        </w:r>
      </w:hyperlink>
      <w:r>
        <w:t>)</w:t>
      </w:r>
    </w:p>
    <w:p w:rsidR="00CE67A2" w:rsidRDefault="00CE67A2">
      <w:pPr>
        <w:pStyle w:val="ConsPlusNormal"/>
        <w:ind w:firstLine="540"/>
        <w:jc w:val="both"/>
      </w:pPr>
      <w:r>
        <w:t xml:space="preserve">3. При регистрации устного обращения в реестре, указанном в </w:t>
      </w:r>
      <w:hyperlink w:anchor="P775" w:history="1">
        <w:r>
          <w:rPr>
            <w:color w:val="0000FF"/>
          </w:rPr>
          <w:t>части 2</w:t>
        </w:r>
      </w:hyperlink>
      <w:r>
        <w:t xml:space="preserve"> настоящей статьи, указываются время его поступления, фамилия, имя, отчество избирателя, заявившего о своем желании проголосовать вне помещения для голосования, адрес его места жительства и проставляется подпись члена избирательной комиссии, принявшего телефонограмму, либо сообщение лица, передавшего обращение. По прибытии членов избирательной комиссии к избирателю обращение подтверждается письменным заявлением.</w:t>
      </w:r>
    </w:p>
    <w:p w:rsidR="00CE67A2" w:rsidRDefault="00CE67A2">
      <w:pPr>
        <w:pStyle w:val="ConsPlusNormal"/>
        <w:ind w:firstLine="540"/>
        <w:jc w:val="both"/>
      </w:pPr>
      <w:r>
        <w:t>4. В заявлении, в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отчество избирателя, адрес его места жительства.</w:t>
      </w:r>
    </w:p>
    <w:p w:rsidR="00CE67A2" w:rsidRDefault="00CE67A2">
      <w:pPr>
        <w:pStyle w:val="ConsPlusNormal"/>
        <w:ind w:firstLine="540"/>
        <w:jc w:val="both"/>
      </w:pPr>
      <w:r>
        <w:t xml:space="preserve">Участковая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w:t>
      </w:r>
      <w:proofErr w:type="gramStart"/>
      <w:r>
        <w:t>решении</w:t>
      </w:r>
      <w:proofErr w:type="gramEnd"/>
      <w:r>
        <w:t xml:space="preserve"> об отказе в проведении такого голосования комиссия немедленно извещает избирателя.</w:t>
      </w:r>
    </w:p>
    <w:p w:rsidR="00CE67A2" w:rsidRDefault="00CE67A2">
      <w:pPr>
        <w:pStyle w:val="ConsPlusNormal"/>
        <w:ind w:firstLine="540"/>
        <w:jc w:val="both"/>
      </w:pPr>
      <w:r>
        <w:t xml:space="preserve">5. Участковая комиссия должна располагать необходимым количеством переносных ящиков для голосования, которое определяется решением непосредственно вышестоящей комиссии. В случае совмещения дней голосования на выборах </w:t>
      </w:r>
      <w:proofErr w:type="gramStart"/>
      <w:r>
        <w:t>и(</w:t>
      </w:r>
      <w:proofErr w:type="gramEnd"/>
      <w:r>
        <w:t xml:space="preserve">или) референдумах разных уровней решение принимается комиссией, участвующей в подготовке и проведении выборов (референдума), более высокого уровня. </w:t>
      </w:r>
      <w:proofErr w:type="gramStart"/>
      <w:r>
        <w:t>При этом максимальное количество используемых в день голосования переносных ящиков для голосования вне помещения для голосования</w:t>
      </w:r>
      <w:proofErr w:type="gramEnd"/>
      <w:r>
        <w:t xml:space="preserve"> на одном избирательном участке определяется в соответствии с </w:t>
      </w:r>
      <w:hyperlink r:id="rId342" w:history="1">
        <w:r>
          <w:rPr>
            <w:color w:val="0000FF"/>
          </w:rPr>
          <w:t>пунктами 8</w:t>
        </w:r>
      </w:hyperlink>
      <w:r>
        <w:t xml:space="preserve"> и </w:t>
      </w:r>
      <w:hyperlink r:id="rId343" w:history="1">
        <w:r>
          <w:rPr>
            <w:color w:val="0000FF"/>
          </w:rPr>
          <w:t>8-1 статьи 66</w:t>
        </w:r>
      </w:hyperlink>
      <w:r>
        <w:t xml:space="preserve"> Федерального закона.</w:t>
      </w:r>
    </w:p>
    <w:p w:rsidR="00CE67A2" w:rsidRDefault="00CE67A2">
      <w:pPr>
        <w:pStyle w:val="ConsPlusNormal"/>
        <w:jc w:val="both"/>
      </w:pPr>
      <w:r>
        <w:t xml:space="preserve">(часть 5 в ред. </w:t>
      </w:r>
      <w:hyperlink r:id="rId344" w:history="1">
        <w:r>
          <w:rPr>
            <w:color w:val="0000FF"/>
          </w:rPr>
          <w:t>Закона</w:t>
        </w:r>
      </w:hyperlink>
      <w:r>
        <w:t xml:space="preserve"> Ленинградской области от 13.12.2011 N 106-оз)</w:t>
      </w:r>
    </w:p>
    <w:p w:rsidR="00CE67A2" w:rsidRDefault="00CE67A2">
      <w:pPr>
        <w:pStyle w:val="ConsPlusNormal"/>
        <w:ind w:firstLine="540"/>
        <w:jc w:val="both"/>
      </w:pPr>
      <w:r>
        <w:t xml:space="preserve">6. Члены участковой комиссии, с правом решающего голоса, проводящие голосование вне помещения для голосования, получают бюллетени под роспись в ведомости о выдаче </w:t>
      </w:r>
      <w:r>
        <w:lastRenderedPageBreak/>
        <w:t xml:space="preserve">избирательных бюллетеней. Общее число получаемых бюллетеней не может превышать более чем на пять процентов число полученных к моменту выезда (выхода) членов комиссии заявлений (устных обращений) (но не менее двух бюллетеней). </w:t>
      </w:r>
      <w:proofErr w:type="gramStart"/>
      <w:r>
        <w:t xml:space="preserve">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избирательных бюллетеней установленной формы, заверенную выписку из реестра, указанного в </w:t>
      </w:r>
      <w:hyperlink w:anchor="P775" w:history="1">
        <w:r>
          <w:rPr>
            <w:color w:val="0000FF"/>
          </w:rPr>
          <w:t>части 2</w:t>
        </w:r>
      </w:hyperlink>
      <w:r>
        <w:t xml:space="preserve"> настоящей статьи, содержащую необходимые данные об избирателе и о поступившем заявлении (обращении) о предоставлении возможности</w:t>
      </w:r>
      <w:proofErr w:type="gramEnd"/>
      <w:r>
        <w:t xml:space="preserve">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 Если при проведении голосования вне помещения для голосования присутствуют не менее двух лиц из лиц, указанных в </w:t>
      </w:r>
      <w:hyperlink r:id="rId345" w:history="1">
        <w:r>
          <w:rPr>
            <w:color w:val="0000FF"/>
          </w:rPr>
          <w:t>пункте 14 статьи 66</w:t>
        </w:r>
      </w:hyperlink>
      <w:r>
        <w:t xml:space="preserve"> Федерального закона, голосование вне помещения для голосования может проводить один член участковой комиссии с правом решающего голоса. В список избирателей вносится отметка о том, что к соответствующему избирателю выехали (вышли) члены участковой комиссии.</w:t>
      </w:r>
    </w:p>
    <w:p w:rsidR="00CE67A2" w:rsidRDefault="00CE67A2">
      <w:pPr>
        <w:pStyle w:val="ConsPlusNormal"/>
        <w:jc w:val="both"/>
      </w:pPr>
      <w:r>
        <w:t>(</w:t>
      </w:r>
      <w:proofErr w:type="gramStart"/>
      <w:r>
        <w:t>в</w:t>
      </w:r>
      <w:proofErr w:type="gramEnd"/>
      <w:r>
        <w:t xml:space="preserve"> ред. Законов Ленинградской области от 13.12.2011 </w:t>
      </w:r>
      <w:hyperlink r:id="rId346" w:history="1">
        <w:r>
          <w:rPr>
            <w:color w:val="0000FF"/>
          </w:rPr>
          <w:t>N 106-оз</w:t>
        </w:r>
      </w:hyperlink>
      <w:r>
        <w:t xml:space="preserve">, от 23.03.2016 </w:t>
      </w:r>
      <w:hyperlink r:id="rId347" w:history="1">
        <w:r>
          <w:rPr>
            <w:color w:val="0000FF"/>
          </w:rPr>
          <w:t>N 11-оз</w:t>
        </w:r>
      </w:hyperlink>
      <w:r>
        <w:t>)</w:t>
      </w:r>
    </w:p>
    <w:p w:rsidR="00CE67A2" w:rsidRDefault="00CE67A2">
      <w:pPr>
        <w:pStyle w:val="ConsPlusNormal"/>
        <w:ind w:firstLine="540"/>
        <w:jc w:val="both"/>
      </w:pPr>
      <w:r>
        <w:t>7. Голосование вне помещения для голосования осуществляется с соблюдением требований настоящего областного закона.</w:t>
      </w:r>
    </w:p>
    <w:p w:rsidR="00CE67A2" w:rsidRDefault="00CE67A2">
      <w:pPr>
        <w:pStyle w:val="ConsPlusNormal"/>
        <w:ind w:firstLine="540"/>
        <w:jc w:val="both"/>
      </w:pPr>
      <w:r>
        <w:t>8.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двух и более бюллетеней (с учетом вида выборов и совмещения выборов) - об общем количестве полученных бюллетеней.</w:t>
      </w:r>
    </w:p>
    <w:p w:rsidR="00CE67A2" w:rsidRDefault="00CE67A2">
      <w:pPr>
        <w:pStyle w:val="ConsPlusNormal"/>
        <w:jc w:val="both"/>
      </w:pPr>
      <w:r>
        <w:t>(</w:t>
      </w:r>
      <w:proofErr w:type="gramStart"/>
      <w:r>
        <w:t>ч</w:t>
      </w:r>
      <w:proofErr w:type="gramEnd"/>
      <w:r>
        <w:t xml:space="preserve">асть 8 в ред. </w:t>
      </w:r>
      <w:hyperlink r:id="rId348" w:history="1">
        <w:r>
          <w:rPr>
            <w:color w:val="0000FF"/>
          </w:rPr>
          <w:t>Закона</w:t>
        </w:r>
      </w:hyperlink>
      <w:r>
        <w:t xml:space="preserve"> Ленинградской области от 18.05.2011 N 29-оз)</w:t>
      </w:r>
    </w:p>
    <w:p w:rsidR="00CE67A2" w:rsidRDefault="00CE67A2">
      <w:pPr>
        <w:pStyle w:val="ConsPlusNormal"/>
        <w:ind w:firstLine="540"/>
        <w:jc w:val="both"/>
      </w:pPr>
      <w:r>
        <w:t xml:space="preserve">8-1.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747" w:history="1">
        <w:r>
          <w:rPr>
            <w:color w:val="0000FF"/>
          </w:rPr>
          <w:t>частями 4</w:t>
        </w:r>
      </w:hyperlink>
      <w:r>
        <w:t xml:space="preserve"> и </w:t>
      </w:r>
      <w:hyperlink w:anchor="P752" w:history="1">
        <w:r>
          <w:rPr>
            <w:color w:val="0000FF"/>
          </w:rPr>
          <w:t>5 статьи 39</w:t>
        </w:r>
      </w:hyperlink>
      <w:r>
        <w:t xml:space="preserve"> настоящего областного закона.</w:t>
      </w:r>
    </w:p>
    <w:p w:rsidR="00CE67A2" w:rsidRDefault="00CE67A2">
      <w:pPr>
        <w:pStyle w:val="ConsPlusNormal"/>
        <w:jc w:val="both"/>
      </w:pPr>
      <w:r>
        <w:t>(</w:t>
      </w:r>
      <w:proofErr w:type="gramStart"/>
      <w:r>
        <w:t>ч</w:t>
      </w:r>
      <w:proofErr w:type="gramEnd"/>
      <w:r>
        <w:t xml:space="preserve">асть 8-1 введена </w:t>
      </w:r>
      <w:hyperlink r:id="rId349" w:history="1">
        <w:r>
          <w:rPr>
            <w:color w:val="0000FF"/>
          </w:rPr>
          <w:t>Законом</w:t>
        </w:r>
      </w:hyperlink>
      <w:r>
        <w:t xml:space="preserve"> Ленинградской области от 13.12.2011 N 106-оз)</w:t>
      </w:r>
    </w:p>
    <w:p w:rsidR="00CE67A2" w:rsidRDefault="00CE67A2">
      <w:pPr>
        <w:pStyle w:val="ConsPlusNormal"/>
        <w:ind w:firstLine="540"/>
        <w:jc w:val="both"/>
      </w:pPr>
      <w:r>
        <w:t xml:space="preserve">9. Члены участковой комиссии, выехавшие по заявлениям (обращениям) избирателей, вправе выдать избирательные бюллетени только тем избирателям, заявления (обращения) которых зарегистрированы в реестре в соответствии с </w:t>
      </w:r>
      <w:hyperlink w:anchor="P775" w:history="1">
        <w:r>
          <w:rPr>
            <w:color w:val="0000FF"/>
          </w:rPr>
          <w:t>частью 2</w:t>
        </w:r>
      </w:hyperlink>
      <w:r>
        <w:t xml:space="preserve"> настоящей статьи.</w:t>
      </w:r>
    </w:p>
    <w:p w:rsidR="00CE67A2" w:rsidRDefault="00CE67A2">
      <w:pPr>
        <w:pStyle w:val="ConsPlusNormal"/>
        <w:ind w:firstLine="540"/>
        <w:jc w:val="both"/>
      </w:pPr>
      <w:r>
        <w:t>10.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комиссии с правом решающего голоса, выезжавшими по заявлениям (обращениям) избирателей. Одновременно в соответствующей графе (графах) списка избирателей делается особая отметка "Голосовал вне помещения для голосования", а также ставятся подписи указанных членов комиссии.</w:t>
      </w:r>
    </w:p>
    <w:p w:rsidR="00CE67A2" w:rsidRDefault="00CE67A2">
      <w:pPr>
        <w:pStyle w:val="ConsPlusNormal"/>
        <w:jc w:val="both"/>
      </w:pPr>
      <w:r>
        <w:t xml:space="preserve">(в ред. </w:t>
      </w:r>
      <w:hyperlink r:id="rId350" w:history="1">
        <w:r>
          <w:rPr>
            <w:color w:val="0000FF"/>
          </w:rPr>
          <w:t>Закона</w:t>
        </w:r>
      </w:hyperlink>
      <w:r>
        <w:t xml:space="preserve"> Ленинградской области от 18.05.2011 N 29-оз)</w:t>
      </w:r>
    </w:p>
    <w:p w:rsidR="00CE67A2" w:rsidRDefault="00CE67A2">
      <w:pPr>
        <w:pStyle w:val="ConsPlusNormal"/>
        <w:ind w:firstLine="540"/>
        <w:jc w:val="both"/>
      </w:pPr>
      <w:r>
        <w:t xml:space="preserve">11.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w:t>
      </w:r>
      <w:proofErr w:type="gramStart"/>
      <w:r>
        <w:t>При этом участковая комиссия должна обеспечить равные с выезжающими для проведения голосования членами участковой комиссии возможности прибытия к месту проведения голосования не менее чем двум членам избирательной комиссии с правом совещательного голоса, наблюдателям, назначенным разными кандидатами, политическими партиями (их региональными отделениями).</w:t>
      </w:r>
      <w:proofErr w:type="gramEnd"/>
      <w:r>
        <w:t xml:space="preserve"> При этом лицами, назначенными разными зарегистрированными кандидатами, политическими партиями (их региональными отделениями), не признаются члены избирательной комиссии с </w:t>
      </w:r>
      <w:r>
        <w:lastRenderedPageBreak/>
        <w:t>правом совещательного голоса, наблюдатели, назначенные кандидатом, выдвинутым политической партией (ее региональным отделением), и члены избирательной комиссии с правом совещательного голоса, наблюдатели, назначенные этой политической партией (ее региональным отделением). Организация голосования вне помещения для голосования должна исключать возможность нарушения избирательных прав, а равно искажения волеизъявления избирателя.</w:t>
      </w:r>
    </w:p>
    <w:p w:rsidR="00CE67A2" w:rsidRDefault="00CE67A2">
      <w:pPr>
        <w:pStyle w:val="ConsPlusNormal"/>
        <w:jc w:val="both"/>
      </w:pPr>
      <w:r>
        <w:t>(</w:t>
      </w:r>
      <w:proofErr w:type="gramStart"/>
      <w:r>
        <w:t>в</w:t>
      </w:r>
      <w:proofErr w:type="gramEnd"/>
      <w:r>
        <w:t xml:space="preserve"> ред. </w:t>
      </w:r>
      <w:hyperlink r:id="rId351" w:history="1">
        <w:r>
          <w:rPr>
            <w:color w:val="0000FF"/>
          </w:rPr>
          <w:t>Закона</w:t>
        </w:r>
      </w:hyperlink>
      <w:r>
        <w:t xml:space="preserve"> Ленинградской области от 18.05.2011 N 29-оз)</w:t>
      </w:r>
    </w:p>
    <w:p w:rsidR="00CE67A2" w:rsidRDefault="00CE67A2">
      <w:pPr>
        <w:pStyle w:val="ConsPlusNormal"/>
        <w:ind w:firstLine="540"/>
        <w:jc w:val="both"/>
      </w:pPr>
      <w:r>
        <w:t xml:space="preserve">12. </w:t>
      </w:r>
      <w:proofErr w:type="gramStart"/>
      <w:r>
        <w:t>В случае если избиратель, от которого поступило заявление (обращение) о предоставлении возможности проголосовать вне помещения для голосования, прибыл в помещение участковой комиссии для голосования после направления к нему членов комиссии для проведения голосования вне помещения для голосования, соответствующий член участковой комиссии не вправе выдать ему в помещении комиссии избирательный бюллетень до возвращения членов избирательной комиссии, выезжавших по заявлению (обращению) данного</w:t>
      </w:r>
      <w:proofErr w:type="gramEnd"/>
      <w:r>
        <w:t xml:space="preserve"> избирателя, и установления факта, что голосование указанным избирателем вне помещения для голосования не производилось.</w:t>
      </w:r>
    </w:p>
    <w:p w:rsidR="00CE67A2" w:rsidRDefault="00CE67A2">
      <w:pPr>
        <w:pStyle w:val="ConsPlusNormal"/>
        <w:ind w:firstLine="540"/>
        <w:jc w:val="both"/>
      </w:pPr>
      <w:r>
        <w:t xml:space="preserve">13. </w:t>
      </w:r>
      <w:proofErr w:type="gramStart"/>
      <w:r>
        <w:t>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w:t>
      </w:r>
      <w:proofErr w:type="gramEnd"/>
      <w:r>
        <w:t xml:space="preserve">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CE67A2" w:rsidRDefault="00CE67A2">
      <w:pPr>
        <w:pStyle w:val="ConsPlusNormal"/>
        <w:jc w:val="both"/>
      </w:pPr>
    </w:p>
    <w:p w:rsidR="00CE67A2" w:rsidRDefault="00CE67A2">
      <w:pPr>
        <w:pStyle w:val="ConsPlusNormal"/>
        <w:ind w:firstLine="540"/>
        <w:jc w:val="both"/>
      </w:pPr>
      <w:bookmarkStart w:id="47" w:name="P797"/>
      <w:bookmarkEnd w:id="47"/>
      <w:r>
        <w:t>Статья 41. Протокол участковой комиссии об итогах голосования</w:t>
      </w:r>
    </w:p>
    <w:p w:rsidR="00CE67A2" w:rsidRDefault="00CE67A2">
      <w:pPr>
        <w:pStyle w:val="ConsPlusNormal"/>
        <w:jc w:val="both"/>
      </w:pPr>
    </w:p>
    <w:p w:rsidR="00CE67A2" w:rsidRDefault="00CE67A2">
      <w:pPr>
        <w:pStyle w:val="ConsPlusNormal"/>
        <w:ind w:firstLine="540"/>
        <w:jc w:val="both"/>
      </w:pPr>
      <w:r>
        <w:t xml:space="preserve">1. Участковая комиссия оформляет свое решение об итогах голосования </w:t>
      </w:r>
      <w:proofErr w:type="gramStart"/>
      <w:r>
        <w:t>протоколами</w:t>
      </w:r>
      <w:proofErr w:type="gramEnd"/>
      <w:r>
        <w:t xml:space="preserve"> об итогах голосования на соответствующем избирательном участке: протоколом N 1 об итогах голосования по одномандатному избирательному округу и протоколом N 2 об итогах голосования по </w:t>
      </w:r>
      <w:proofErr w:type="spellStart"/>
      <w:r>
        <w:t>общеобластному</w:t>
      </w:r>
      <w:proofErr w:type="spellEnd"/>
      <w:r>
        <w:t xml:space="preserve"> избирательному округу.</w:t>
      </w:r>
    </w:p>
    <w:p w:rsidR="00CE67A2" w:rsidRDefault="00CE67A2">
      <w:pPr>
        <w:pStyle w:val="ConsPlusNormal"/>
        <w:ind w:firstLine="540"/>
        <w:jc w:val="both"/>
      </w:pPr>
      <w:r>
        <w:t>1-1. Протокол об итогах голосования может быть составлен в электронном виде.</w:t>
      </w:r>
    </w:p>
    <w:p w:rsidR="00CE67A2" w:rsidRDefault="00CE67A2">
      <w:pPr>
        <w:pStyle w:val="ConsPlusNormal"/>
        <w:jc w:val="both"/>
      </w:pPr>
      <w:r>
        <w:t>(</w:t>
      </w:r>
      <w:proofErr w:type="gramStart"/>
      <w:r>
        <w:t>ч</w:t>
      </w:r>
      <w:proofErr w:type="gramEnd"/>
      <w:r>
        <w:t xml:space="preserve">асть 1-1 введена </w:t>
      </w:r>
      <w:hyperlink r:id="rId352" w:history="1">
        <w:r>
          <w:rPr>
            <w:color w:val="0000FF"/>
          </w:rPr>
          <w:t>Законом</w:t>
        </w:r>
      </w:hyperlink>
      <w:r>
        <w:t xml:space="preserve"> Ленинградской области от 09.04.2014 N 18-оз)</w:t>
      </w:r>
    </w:p>
    <w:p w:rsidR="00CE67A2" w:rsidRDefault="00CE67A2">
      <w:pPr>
        <w:pStyle w:val="ConsPlusNormal"/>
        <w:ind w:firstLine="540"/>
        <w:jc w:val="both"/>
      </w:pPr>
      <w:bookmarkStart w:id="48" w:name="P802"/>
      <w:bookmarkEnd w:id="48"/>
      <w:r>
        <w:t>2. В случае если протокол об итогах голосования оформляется на бумажном носителе, он должен быть составлен на одном листе. В исключительных случаях протокол может быть составлен более чем на одном листе, при этом каждый его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w:t>
      </w:r>
    </w:p>
    <w:p w:rsidR="00CE67A2" w:rsidRDefault="00CE67A2">
      <w:pPr>
        <w:pStyle w:val="ConsPlusNormal"/>
        <w:jc w:val="both"/>
      </w:pPr>
      <w:r>
        <w:t>(</w:t>
      </w:r>
      <w:proofErr w:type="gramStart"/>
      <w:r>
        <w:t>в</w:t>
      </w:r>
      <w:proofErr w:type="gramEnd"/>
      <w:r>
        <w:t xml:space="preserve"> ред. </w:t>
      </w:r>
      <w:hyperlink r:id="rId353" w:history="1">
        <w:r>
          <w:rPr>
            <w:color w:val="0000FF"/>
          </w:rPr>
          <w:t>Закона</w:t>
        </w:r>
      </w:hyperlink>
      <w:r>
        <w:t xml:space="preserve"> Ленинградской области от 09.04.2014 N 18-оз)</w:t>
      </w:r>
    </w:p>
    <w:p w:rsidR="00CE67A2" w:rsidRDefault="00CE67A2">
      <w:pPr>
        <w:pStyle w:val="ConsPlusNormal"/>
        <w:ind w:firstLine="540"/>
        <w:jc w:val="both"/>
      </w:pPr>
      <w:r>
        <w:t>Протокол участковой избирательной комиссии об итогах голосования должен содержать:</w:t>
      </w:r>
    </w:p>
    <w:p w:rsidR="00CE67A2" w:rsidRDefault="00CE67A2">
      <w:pPr>
        <w:pStyle w:val="ConsPlusNormal"/>
        <w:ind w:firstLine="540"/>
        <w:jc w:val="both"/>
      </w:pPr>
      <w:r>
        <w:t>1) номер экземпляра;</w:t>
      </w:r>
    </w:p>
    <w:p w:rsidR="00CE67A2" w:rsidRDefault="00CE67A2">
      <w:pPr>
        <w:pStyle w:val="ConsPlusNormal"/>
        <w:ind w:firstLine="540"/>
        <w:jc w:val="both"/>
      </w:pPr>
      <w:r>
        <w:t>2) название выборов, дату голосования, наименование и номер избирательного округа;</w:t>
      </w:r>
    </w:p>
    <w:p w:rsidR="00CE67A2" w:rsidRDefault="00CE67A2">
      <w:pPr>
        <w:pStyle w:val="ConsPlusNormal"/>
        <w:ind w:firstLine="540"/>
        <w:jc w:val="both"/>
      </w:pPr>
      <w:r>
        <w:t>3) слово "Протокол";</w:t>
      </w:r>
    </w:p>
    <w:p w:rsidR="00CE67A2" w:rsidRDefault="00CE67A2">
      <w:pPr>
        <w:pStyle w:val="ConsPlusNormal"/>
        <w:ind w:firstLine="540"/>
        <w:jc w:val="both"/>
      </w:pPr>
      <w:r>
        <w:t>4) адрес помещения для голосования с указанием номера избирательного участка;</w:t>
      </w:r>
    </w:p>
    <w:p w:rsidR="00CE67A2" w:rsidRDefault="00CE67A2">
      <w:pPr>
        <w:pStyle w:val="ConsPlusNormal"/>
        <w:ind w:firstLine="540"/>
        <w:jc w:val="both"/>
      </w:pPr>
      <w:r>
        <w:t>5) строки протокола в следующей последовательности:</w:t>
      </w:r>
    </w:p>
    <w:p w:rsidR="00CE67A2" w:rsidRDefault="00CE67A2">
      <w:pPr>
        <w:pStyle w:val="ConsPlusNormal"/>
        <w:ind w:firstLine="540"/>
        <w:jc w:val="both"/>
      </w:pPr>
      <w:r>
        <w:t>строка 1: число избирателей, внесенных в список избирателей на момент окончания голосования;</w:t>
      </w:r>
    </w:p>
    <w:p w:rsidR="00CE67A2" w:rsidRDefault="00CE67A2">
      <w:pPr>
        <w:pStyle w:val="ConsPlusNormal"/>
        <w:ind w:firstLine="540"/>
        <w:jc w:val="both"/>
      </w:pPr>
      <w:r>
        <w:t>строка 2: число избирательных бюллетеней, полученных участковой комиссией;</w:t>
      </w:r>
    </w:p>
    <w:p w:rsidR="00CE67A2" w:rsidRDefault="00CE67A2">
      <w:pPr>
        <w:pStyle w:val="ConsPlusNormal"/>
        <w:ind w:firstLine="540"/>
        <w:jc w:val="both"/>
      </w:pPr>
      <w:r>
        <w:t>строка 3: число избирательных бюллетеней, выданных избирателям в помещении для голосования в день голосования;</w:t>
      </w:r>
    </w:p>
    <w:p w:rsidR="00CE67A2" w:rsidRDefault="00CE67A2">
      <w:pPr>
        <w:pStyle w:val="ConsPlusNormal"/>
        <w:ind w:firstLine="540"/>
        <w:jc w:val="both"/>
      </w:pPr>
      <w:r>
        <w:t>строка 4: число избирательных бюллетеней, выданных избирателям, проголосовавшим вне помещения для голосования в день голосования;</w:t>
      </w:r>
    </w:p>
    <w:p w:rsidR="00CE67A2" w:rsidRDefault="00CE67A2">
      <w:pPr>
        <w:pStyle w:val="ConsPlusNormal"/>
        <w:ind w:firstLine="540"/>
        <w:jc w:val="both"/>
      </w:pPr>
      <w:r>
        <w:t>строка 5: число погашенных избирательных бюллетеней;</w:t>
      </w:r>
    </w:p>
    <w:p w:rsidR="00CE67A2" w:rsidRDefault="00CE67A2">
      <w:pPr>
        <w:pStyle w:val="ConsPlusNormal"/>
        <w:ind w:firstLine="540"/>
        <w:jc w:val="both"/>
      </w:pPr>
      <w:r>
        <w:lastRenderedPageBreak/>
        <w:t>строка 6: число избирательных бюллетеней, содержащихся в переносных ящиках для голосования;</w:t>
      </w:r>
    </w:p>
    <w:p w:rsidR="00CE67A2" w:rsidRDefault="00CE67A2">
      <w:pPr>
        <w:pStyle w:val="ConsPlusNormal"/>
        <w:ind w:firstLine="540"/>
        <w:jc w:val="both"/>
      </w:pPr>
      <w:r>
        <w:t>строка 7: число избирательных бюллетеней, содержащихся в стационарных ящиках для голосования;</w:t>
      </w:r>
    </w:p>
    <w:p w:rsidR="00CE67A2" w:rsidRDefault="00CE67A2">
      <w:pPr>
        <w:pStyle w:val="ConsPlusNormal"/>
        <w:ind w:firstLine="540"/>
        <w:jc w:val="both"/>
      </w:pPr>
      <w:r>
        <w:t>строка 8: число недействительных избирательных бюллетеней;</w:t>
      </w:r>
    </w:p>
    <w:p w:rsidR="00CE67A2" w:rsidRDefault="00CE67A2">
      <w:pPr>
        <w:pStyle w:val="ConsPlusNormal"/>
        <w:ind w:firstLine="540"/>
        <w:jc w:val="both"/>
      </w:pPr>
      <w:r>
        <w:t>строка 9: число действительных избирательных бюллетеней;</w:t>
      </w:r>
    </w:p>
    <w:p w:rsidR="00CE67A2" w:rsidRDefault="00CE67A2">
      <w:pPr>
        <w:pStyle w:val="ConsPlusNormal"/>
        <w:ind w:firstLine="540"/>
        <w:jc w:val="both"/>
      </w:pPr>
      <w:r>
        <w:t>строка 10: число открепительных удостоверений, полученных участковой комиссией;</w:t>
      </w:r>
    </w:p>
    <w:p w:rsidR="00CE67A2" w:rsidRDefault="00CE67A2">
      <w:pPr>
        <w:pStyle w:val="ConsPlusNormal"/>
        <w:ind w:firstLine="540"/>
        <w:jc w:val="both"/>
      </w:pPr>
      <w:r>
        <w:t>строка 11: число открепительных удостоверений, выданных участковой комиссией избирателям на избирательном участке;</w:t>
      </w:r>
    </w:p>
    <w:p w:rsidR="00CE67A2" w:rsidRDefault="00CE67A2">
      <w:pPr>
        <w:pStyle w:val="ConsPlusNormal"/>
        <w:ind w:firstLine="540"/>
        <w:jc w:val="both"/>
      </w:pPr>
      <w:r>
        <w:t>строка 12: число избирателей, проголосовавших по открепительным удостоверениям на избирательном участке;</w:t>
      </w:r>
    </w:p>
    <w:p w:rsidR="00CE67A2" w:rsidRDefault="00CE67A2">
      <w:pPr>
        <w:pStyle w:val="ConsPlusNormal"/>
        <w:ind w:firstLine="540"/>
        <w:jc w:val="both"/>
      </w:pPr>
      <w:r>
        <w:t>строка 13: число погашенных на избирательном участке открепительных удостоверений;</w:t>
      </w:r>
    </w:p>
    <w:p w:rsidR="00CE67A2" w:rsidRDefault="00CE67A2">
      <w:pPr>
        <w:pStyle w:val="ConsPlusNormal"/>
        <w:ind w:firstLine="540"/>
        <w:jc w:val="both"/>
      </w:pPr>
      <w:r>
        <w:t>строка 14: число открепительных удостоверений, выданных территориальной избирательной комиссией;</w:t>
      </w:r>
    </w:p>
    <w:p w:rsidR="00CE67A2" w:rsidRDefault="00CE67A2">
      <w:pPr>
        <w:pStyle w:val="ConsPlusNormal"/>
        <w:ind w:firstLine="540"/>
        <w:jc w:val="both"/>
      </w:pPr>
      <w:r>
        <w:t>строка 15: число утраченных открепительных удостоверений;</w:t>
      </w:r>
    </w:p>
    <w:p w:rsidR="00CE67A2" w:rsidRDefault="00CE67A2">
      <w:pPr>
        <w:pStyle w:val="ConsPlusNormal"/>
        <w:ind w:firstLine="540"/>
        <w:jc w:val="both"/>
      </w:pPr>
      <w:r>
        <w:t>строка 16: число утраченных бюллетеней;</w:t>
      </w:r>
    </w:p>
    <w:p w:rsidR="00CE67A2" w:rsidRDefault="00CE67A2">
      <w:pPr>
        <w:pStyle w:val="ConsPlusNormal"/>
        <w:ind w:firstLine="540"/>
        <w:jc w:val="both"/>
      </w:pPr>
      <w:r>
        <w:t>строка 17: число бюллетеней, не учтенных при получении;</w:t>
      </w:r>
    </w:p>
    <w:p w:rsidR="00CE67A2" w:rsidRDefault="00CE67A2">
      <w:pPr>
        <w:pStyle w:val="ConsPlusNormal"/>
        <w:ind w:firstLine="540"/>
        <w:jc w:val="both"/>
      </w:pPr>
      <w:r>
        <w:t>строка 18 и последующие строки протокола N 1 по одномандатному избирательному округу: в алфавитном порядке фамилии, имена и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p>
    <w:p w:rsidR="00CE67A2" w:rsidRDefault="00CE67A2">
      <w:pPr>
        <w:pStyle w:val="ConsPlusNormal"/>
        <w:ind w:firstLine="540"/>
        <w:jc w:val="both"/>
      </w:pPr>
      <w:r>
        <w:t xml:space="preserve">строка 18 и последующие строки протокола N 2 по </w:t>
      </w:r>
      <w:proofErr w:type="spellStart"/>
      <w:r>
        <w:t>общеобластному</w:t>
      </w:r>
      <w:proofErr w:type="spellEnd"/>
      <w:r>
        <w:t xml:space="preserve"> избирательному округу: краткие наименования политических партий (их региональных отделений), зарегистрировавших </w:t>
      </w:r>
      <w:proofErr w:type="spellStart"/>
      <w:r>
        <w:t>общеобластные</w:t>
      </w:r>
      <w:proofErr w:type="spellEnd"/>
      <w:r>
        <w:t xml:space="preserve"> списки кандидатов, в порядке их размещения в избирательном бюллетене и число голосов избирателей, поданных за каждый </w:t>
      </w:r>
      <w:proofErr w:type="spellStart"/>
      <w:r>
        <w:t>общеобластной</w:t>
      </w:r>
      <w:proofErr w:type="spellEnd"/>
      <w:r>
        <w:t xml:space="preserve"> список кандидатов;</w:t>
      </w:r>
    </w:p>
    <w:p w:rsidR="00CE67A2" w:rsidRDefault="00CE67A2">
      <w:pPr>
        <w:pStyle w:val="ConsPlusNormal"/>
        <w:jc w:val="both"/>
      </w:pPr>
      <w:r>
        <w:t xml:space="preserve">(п. 5 в ред. </w:t>
      </w:r>
      <w:hyperlink r:id="rId354" w:history="1">
        <w:r>
          <w:rPr>
            <w:color w:val="0000FF"/>
          </w:rPr>
          <w:t>Закона</w:t>
        </w:r>
      </w:hyperlink>
      <w:r>
        <w:t xml:space="preserve"> Ленинградской области от 23.03.2016 N 11-оз)</w:t>
      </w:r>
    </w:p>
    <w:p w:rsidR="00CE67A2" w:rsidRDefault="00CE67A2">
      <w:pPr>
        <w:pStyle w:val="ConsPlusNormal"/>
        <w:ind w:firstLine="540"/>
        <w:jc w:val="both"/>
      </w:pPr>
      <w:r>
        <w:t>6) сведения о количестве поступивших в участковую комиссию в день голосования и до окончания подсчета голосов избирателей жалоб (заявлений), прилагаемых к протоколу;</w:t>
      </w:r>
    </w:p>
    <w:p w:rsidR="00CE67A2" w:rsidRDefault="00CE67A2">
      <w:pPr>
        <w:pStyle w:val="ConsPlusNormal"/>
        <w:ind w:firstLine="540"/>
        <w:jc w:val="both"/>
      </w:pPr>
      <w:r>
        <w:t>7) фамилии и инициалы председателя, заместителя председателя, секретаря и других членов избирательной комиссии и их подписи;</w:t>
      </w:r>
    </w:p>
    <w:p w:rsidR="00CE67A2" w:rsidRDefault="00CE67A2">
      <w:pPr>
        <w:pStyle w:val="ConsPlusNormal"/>
        <w:ind w:firstLine="540"/>
        <w:jc w:val="both"/>
      </w:pPr>
      <w:r>
        <w:t>8) дата и время (часы и минуты) подписания протокола (если протокол составлен более чем на одном листе, - на каждом листе протокола);</w:t>
      </w:r>
    </w:p>
    <w:p w:rsidR="00CE67A2" w:rsidRDefault="00CE67A2">
      <w:pPr>
        <w:pStyle w:val="ConsPlusNormal"/>
        <w:ind w:firstLine="540"/>
        <w:jc w:val="both"/>
      </w:pPr>
      <w:r>
        <w:t>9) для протокола, составленного на бумажном носителе, - печать участковой избирательной комиссии (если протокол составлен более чем на одном листе, - на каждом листе протокола).</w:t>
      </w:r>
    </w:p>
    <w:p w:rsidR="00CE67A2" w:rsidRDefault="00CE67A2">
      <w:pPr>
        <w:pStyle w:val="ConsPlusNormal"/>
        <w:jc w:val="both"/>
      </w:pPr>
      <w:r>
        <w:t xml:space="preserve">(п. 9 в ред. </w:t>
      </w:r>
      <w:hyperlink r:id="rId355" w:history="1">
        <w:r>
          <w:rPr>
            <w:color w:val="0000FF"/>
          </w:rPr>
          <w:t>Закона</w:t>
        </w:r>
      </w:hyperlink>
      <w:r>
        <w:t xml:space="preserve"> Ленинградской области от 09.04.2014 N 18-оз)</w:t>
      </w:r>
    </w:p>
    <w:p w:rsidR="00CE67A2" w:rsidRDefault="00CE67A2">
      <w:pPr>
        <w:pStyle w:val="ConsPlusNormal"/>
        <w:ind w:firstLine="540"/>
        <w:jc w:val="both"/>
      </w:pPr>
      <w:r>
        <w:t xml:space="preserve">3. Числа, указанные в </w:t>
      </w:r>
      <w:hyperlink w:anchor="P802" w:history="1">
        <w:r>
          <w:rPr>
            <w:color w:val="0000FF"/>
          </w:rPr>
          <w:t>части 2</w:t>
        </w:r>
      </w:hyperlink>
      <w:r>
        <w:t xml:space="preserve"> настоящей статьи, заносятся в протокол об итогах голосования цифрами и прописью.</w:t>
      </w:r>
    </w:p>
    <w:p w:rsidR="00CE67A2" w:rsidRDefault="00CE67A2">
      <w:pPr>
        <w:pStyle w:val="ConsPlusNormal"/>
        <w:jc w:val="both"/>
      </w:pPr>
    </w:p>
    <w:p w:rsidR="00CE67A2" w:rsidRDefault="00CE67A2">
      <w:pPr>
        <w:pStyle w:val="ConsPlusNormal"/>
        <w:ind w:firstLine="540"/>
        <w:jc w:val="both"/>
      </w:pPr>
      <w:r>
        <w:t>Статья 42. Порядок подсчета голосов избирателей на избирательном участке</w:t>
      </w:r>
    </w:p>
    <w:p w:rsidR="00CE67A2" w:rsidRDefault="00CE67A2">
      <w:pPr>
        <w:pStyle w:val="ConsPlusNormal"/>
        <w:ind w:firstLine="540"/>
        <w:jc w:val="both"/>
      </w:pPr>
      <w:r>
        <w:t xml:space="preserve">(в ред. </w:t>
      </w:r>
      <w:hyperlink r:id="rId356" w:history="1">
        <w:r>
          <w:rPr>
            <w:color w:val="0000FF"/>
          </w:rPr>
          <w:t>Закона</w:t>
        </w:r>
      </w:hyperlink>
      <w:r>
        <w:t xml:space="preserve"> Ленинградской области от 23.03.2016 N 11-оз)</w:t>
      </w:r>
    </w:p>
    <w:p w:rsidR="00CE67A2" w:rsidRDefault="00CE67A2">
      <w:pPr>
        <w:pStyle w:val="ConsPlusNormal"/>
        <w:ind w:firstLine="540"/>
        <w:jc w:val="both"/>
      </w:pPr>
    </w:p>
    <w:p w:rsidR="00CE67A2" w:rsidRDefault="00CE67A2">
      <w:pPr>
        <w:pStyle w:val="ConsPlusNormal"/>
        <w:ind w:firstLine="540"/>
        <w:jc w:val="both"/>
      </w:pPr>
      <w:r>
        <w:t xml:space="preserve">1. Подсчет голосов избирателей, составление протоколов об итогах голосования участковыми комиссиями, выдача их копий лицам, присутствовавшим при подсчете голосов избирателей, осуществляются в соответствии со </w:t>
      </w:r>
      <w:hyperlink r:id="rId357" w:history="1">
        <w:r>
          <w:rPr>
            <w:color w:val="0000FF"/>
          </w:rPr>
          <w:t>статьей 68</w:t>
        </w:r>
      </w:hyperlink>
      <w:r>
        <w:t xml:space="preserve"> Федерального закона и с учетом положений настоящей статьи и </w:t>
      </w:r>
      <w:hyperlink w:anchor="P797" w:history="1">
        <w:r>
          <w:rPr>
            <w:color w:val="0000FF"/>
          </w:rPr>
          <w:t>статьи 41</w:t>
        </w:r>
      </w:hyperlink>
      <w:r>
        <w:t xml:space="preserve"> настоящего областного закона.</w:t>
      </w:r>
    </w:p>
    <w:p w:rsidR="00CE67A2" w:rsidRDefault="00CE67A2">
      <w:pPr>
        <w:pStyle w:val="ConsPlusNormal"/>
        <w:ind w:firstLine="540"/>
        <w:jc w:val="both"/>
      </w:pPr>
      <w:r>
        <w:t>2. Недействительными считаются бюллетени, которые не содержат отметок в квадратах, расположенных напротив фамилий кандидатов, кратких наименований политических партий (их региональных отделений), или в которых отметки проставлены более чем в одном квадрате.</w:t>
      </w:r>
    </w:p>
    <w:p w:rsidR="00CE67A2" w:rsidRDefault="00CE67A2">
      <w:pPr>
        <w:pStyle w:val="ConsPlusNormal"/>
        <w:ind w:firstLine="540"/>
        <w:jc w:val="both"/>
      </w:pPr>
      <w:r>
        <w:t>3. Первые экземпляры протоколов N 1 и N 2 после подписания их всеми присутствующими членами участковой комиссии с правом решающего голоса и выдачи их заверенных копий лицам, имеющим право на получение этих копий, незамедлительно направляются в соответствующую окружную избирательную комиссию и возврату в участковую избирательную комиссию не подлежат.</w:t>
      </w:r>
    </w:p>
    <w:p w:rsidR="00CE67A2" w:rsidRDefault="00CE67A2">
      <w:pPr>
        <w:pStyle w:val="ConsPlusNormal"/>
        <w:ind w:firstLine="540"/>
        <w:jc w:val="both"/>
      </w:pPr>
    </w:p>
    <w:p w:rsidR="00CE67A2" w:rsidRDefault="00CE67A2">
      <w:pPr>
        <w:pStyle w:val="ConsPlusNormal"/>
        <w:ind w:firstLine="540"/>
        <w:jc w:val="both"/>
      </w:pPr>
      <w:r>
        <w:lastRenderedPageBreak/>
        <w:t xml:space="preserve">Статья 43. Определение результатов выборов депутатов Законодательного собрания по одномандатному избирательному округу и установление итогов голосования по </w:t>
      </w:r>
      <w:proofErr w:type="spellStart"/>
      <w:r>
        <w:t>общеобластному</w:t>
      </w:r>
      <w:proofErr w:type="spellEnd"/>
      <w:r>
        <w:t xml:space="preserve"> избирательному округу</w:t>
      </w:r>
    </w:p>
    <w:p w:rsidR="00CE67A2" w:rsidRDefault="00CE67A2">
      <w:pPr>
        <w:pStyle w:val="ConsPlusNormal"/>
        <w:jc w:val="both"/>
      </w:pPr>
    </w:p>
    <w:p w:rsidR="00CE67A2" w:rsidRDefault="00CE67A2">
      <w:pPr>
        <w:pStyle w:val="ConsPlusNormal"/>
        <w:ind w:firstLine="540"/>
        <w:jc w:val="both"/>
      </w:pPr>
      <w:r>
        <w:t xml:space="preserve">1. </w:t>
      </w:r>
      <w:proofErr w:type="gramStart"/>
      <w:r>
        <w:t xml:space="preserve">В соответствии с требованиями </w:t>
      </w:r>
      <w:hyperlink r:id="rId358" w:history="1">
        <w:r>
          <w:rPr>
            <w:color w:val="0000FF"/>
          </w:rPr>
          <w:t>статьи 69</w:t>
        </w:r>
      </w:hyperlink>
      <w:r>
        <w:t xml:space="preserve"> Федерального закона, настоящей статьи и на основании данных первых экземпляров протоколов участковых комиссий об итогах голосования окружная избирательная комиссия после предварительной проверки правильности их составления не позднее чем через три дня со дня голосования путем суммирования всех содержащихся в них данных определяет результаты выборов по одномандатному избирательному округу, а также устанавливает итоги голосования по</w:t>
      </w:r>
      <w:proofErr w:type="gramEnd"/>
      <w:r>
        <w:t xml:space="preserve"> </w:t>
      </w:r>
      <w:proofErr w:type="spellStart"/>
      <w:r>
        <w:t>общеобластному</w:t>
      </w:r>
      <w:proofErr w:type="spellEnd"/>
      <w:r>
        <w:t xml:space="preserve"> избирательному округу на территории одномандатного избирательного округа. Суммирование данных, содержащихся в протоколах участковых комиссий об итогах голосования, осуществляют непосредственно члены окружной избирательной комиссии с правом решающего голоса.</w:t>
      </w:r>
    </w:p>
    <w:p w:rsidR="00CE67A2" w:rsidRDefault="00CE67A2">
      <w:pPr>
        <w:pStyle w:val="ConsPlusNormal"/>
        <w:jc w:val="both"/>
      </w:pPr>
      <w:r>
        <w:t>(</w:t>
      </w:r>
      <w:proofErr w:type="gramStart"/>
      <w:r>
        <w:t>в</w:t>
      </w:r>
      <w:proofErr w:type="gramEnd"/>
      <w:r>
        <w:t xml:space="preserve"> ред. </w:t>
      </w:r>
      <w:hyperlink r:id="rId359" w:history="1">
        <w:r>
          <w:rPr>
            <w:color w:val="0000FF"/>
          </w:rPr>
          <w:t>Закона</w:t>
        </w:r>
      </w:hyperlink>
      <w:r>
        <w:t xml:space="preserve"> Ленинградской области от 23.03.2016 N 11-оз)</w:t>
      </w:r>
    </w:p>
    <w:p w:rsidR="00CE67A2" w:rsidRDefault="00CE67A2">
      <w:pPr>
        <w:pStyle w:val="ConsPlusNormal"/>
        <w:ind w:firstLine="540"/>
        <w:jc w:val="both"/>
      </w:pPr>
      <w:r>
        <w:t>Решение комиссии о результатах выборов принимается на основании протокола о результатах выборов.</w:t>
      </w:r>
    </w:p>
    <w:p w:rsidR="00CE67A2" w:rsidRDefault="00CE67A2">
      <w:pPr>
        <w:pStyle w:val="ConsPlusNormal"/>
        <w:ind w:firstLine="540"/>
        <w:jc w:val="both"/>
      </w:pPr>
      <w:r>
        <w:t xml:space="preserve">2. Утратил силу. - </w:t>
      </w:r>
      <w:hyperlink r:id="rId360" w:history="1">
        <w:r>
          <w:rPr>
            <w:color w:val="0000FF"/>
          </w:rPr>
          <w:t>Закон</w:t>
        </w:r>
      </w:hyperlink>
      <w:r>
        <w:t xml:space="preserve"> Ленинградской области от 22.06.2007 N 103-оз.</w:t>
      </w:r>
    </w:p>
    <w:p w:rsidR="00CE67A2" w:rsidRDefault="00CE67A2">
      <w:pPr>
        <w:pStyle w:val="ConsPlusNormal"/>
        <w:ind w:firstLine="540"/>
        <w:jc w:val="both"/>
      </w:pPr>
      <w:r>
        <w:t>3. Окружная избирательная комиссия признает результаты выборов по одномандатному избирательному округу недействительными:</w:t>
      </w:r>
    </w:p>
    <w:p w:rsidR="00CE67A2" w:rsidRDefault="00CE67A2">
      <w:pPr>
        <w:pStyle w:val="ConsPlusNormal"/>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избирателей;</w:t>
      </w:r>
    </w:p>
    <w:p w:rsidR="00CE67A2" w:rsidRDefault="00CE67A2">
      <w:pPr>
        <w:pStyle w:val="ConsPlusNormal"/>
        <w:ind w:firstLine="540"/>
        <w:jc w:val="both"/>
      </w:pPr>
      <w:proofErr w:type="gramStart"/>
      <w:r>
        <w:t>2) в случае если итоги голосования по одномандатному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roofErr w:type="gramEnd"/>
    </w:p>
    <w:p w:rsidR="00CE67A2" w:rsidRDefault="00CE67A2">
      <w:pPr>
        <w:pStyle w:val="ConsPlusNormal"/>
        <w:ind w:firstLine="540"/>
        <w:jc w:val="both"/>
      </w:pPr>
      <w:r>
        <w:t>3) по решению суда.</w:t>
      </w:r>
    </w:p>
    <w:p w:rsidR="00CE67A2" w:rsidRDefault="00CE67A2">
      <w:pPr>
        <w:pStyle w:val="ConsPlusNormal"/>
        <w:ind w:firstLine="540"/>
        <w:jc w:val="both"/>
      </w:pPr>
      <w:r>
        <w:t xml:space="preserve">4. </w:t>
      </w:r>
      <w:proofErr w:type="gramStart"/>
      <w:r>
        <w:t>Не могут служить основанием для отмены решения о результатах выборов нарушения настоящего областного закона, способствующие избранию либо имевшие целью побудить, либо побуждавшие избирателей голосовать за неизбранных по результатам голосования зарегистрированных кандидатов по данному одномандатному избирательному округу.</w:t>
      </w:r>
      <w:proofErr w:type="gramEnd"/>
    </w:p>
    <w:p w:rsidR="00CE67A2" w:rsidRDefault="00CE67A2">
      <w:pPr>
        <w:pStyle w:val="ConsPlusNormal"/>
        <w:ind w:firstLine="540"/>
        <w:jc w:val="both"/>
      </w:pPr>
      <w:r>
        <w:t>5. Окружная избирательная комиссия на основании протоколов N 1 участковых комиссий об итогах голосования составляет протокол N 1 о результатах выборов по одномандатному избирательному округу, в который вносятся следующие данные:</w:t>
      </w:r>
    </w:p>
    <w:p w:rsidR="00CE67A2" w:rsidRDefault="00CE67A2">
      <w:pPr>
        <w:pStyle w:val="ConsPlusNormal"/>
        <w:ind w:firstLine="540"/>
        <w:jc w:val="both"/>
      </w:pPr>
      <w:r>
        <w:t>1) число участковых комиссий в одномандатном избирательном округе;</w:t>
      </w:r>
    </w:p>
    <w:p w:rsidR="00CE67A2" w:rsidRDefault="00CE67A2">
      <w:pPr>
        <w:pStyle w:val="ConsPlusNormal"/>
        <w:ind w:firstLine="540"/>
        <w:jc w:val="both"/>
      </w:pPr>
      <w:r>
        <w:t>2) число протоколов N 1 участковых комиссий об итогах голосования, на основании которых составлен данный протокол;</w:t>
      </w:r>
    </w:p>
    <w:p w:rsidR="00CE67A2" w:rsidRDefault="00CE67A2">
      <w:pPr>
        <w:pStyle w:val="ConsPlusNormal"/>
        <w:ind w:firstLine="540"/>
        <w:jc w:val="both"/>
      </w:pPr>
      <w:r>
        <w:t>3) суммарные данные по одномандатному избирательному округу по всем строкам, содержащимся в протоколах N 1 участковых комиссий об итогах голосования;</w:t>
      </w:r>
    </w:p>
    <w:p w:rsidR="00CE67A2" w:rsidRDefault="00CE67A2">
      <w:pPr>
        <w:pStyle w:val="ConsPlusNormal"/>
        <w:ind w:firstLine="540"/>
        <w:jc w:val="both"/>
      </w:pPr>
      <w:r>
        <w:t>4) фамилия, имя и отчество зарегистрированного кандидата, избранного депутатом.</w:t>
      </w:r>
    </w:p>
    <w:p w:rsidR="00CE67A2" w:rsidRDefault="00CE67A2">
      <w:pPr>
        <w:pStyle w:val="ConsPlusNormal"/>
        <w:ind w:firstLine="540"/>
        <w:jc w:val="both"/>
      </w:pPr>
      <w:r>
        <w:t xml:space="preserve">Абзац исключен. - </w:t>
      </w:r>
      <w:hyperlink r:id="rId361" w:history="1">
        <w:r>
          <w:rPr>
            <w:color w:val="0000FF"/>
          </w:rPr>
          <w:t>Закон</w:t>
        </w:r>
      </w:hyperlink>
      <w:r>
        <w:t xml:space="preserve"> Ленинградской области от 13.04.2015 N 25-оз.</w:t>
      </w:r>
    </w:p>
    <w:p w:rsidR="00CE67A2" w:rsidRDefault="00CE67A2">
      <w:pPr>
        <w:pStyle w:val="ConsPlusNormal"/>
        <w:ind w:firstLine="540"/>
        <w:jc w:val="both"/>
      </w:pPr>
      <w:r>
        <w:t>В протокол о результатах выборов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w:t>
      </w:r>
    </w:p>
    <w:p w:rsidR="00CE67A2" w:rsidRDefault="00CE67A2">
      <w:pPr>
        <w:pStyle w:val="ConsPlusNormal"/>
        <w:jc w:val="both"/>
      </w:pPr>
      <w:r>
        <w:t xml:space="preserve">(абзац введен </w:t>
      </w:r>
      <w:hyperlink r:id="rId362" w:history="1">
        <w:r>
          <w:rPr>
            <w:color w:val="0000FF"/>
          </w:rPr>
          <w:t>Законом</w:t>
        </w:r>
      </w:hyperlink>
      <w:r>
        <w:t xml:space="preserve"> Ленинградской области от 23.03.2016 N 11-оз)</w:t>
      </w:r>
    </w:p>
    <w:p w:rsidR="00CE67A2" w:rsidRDefault="00CE67A2">
      <w:pPr>
        <w:pStyle w:val="ConsPlusNormal"/>
        <w:ind w:firstLine="540"/>
        <w:jc w:val="both"/>
      </w:pPr>
      <w:r>
        <w:t>6. Избранным по одномандатному избирательному округу признается зарегистрированный кандидат, который получил наибольшее по сравнению с другими зарегистрированными кандидатами в данном одномандатном избирательном округе число голосов избирателей. При равном числе полученных зарегистрированными кандидатами голосов избирателей избранным считается кандидат, зарегистрированный раньше.</w:t>
      </w:r>
    </w:p>
    <w:p w:rsidR="00CE67A2" w:rsidRDefault="00CE67A2">
      <w:pPr>
        <w:pStyle w:val="ConsPlusNormal"/>
        <w:ind w:firstLine="540"/>
        <w:jc w:val="both"/>
      </w:pPr>
      <w:r>
        <w:t xml:space="preserve">Число избирателей, принявших участие в голосовании, определяется по числу </w:t>
      </w:r>
      <w:r>
        <w:lastRenderedPageBreak/>
        <w:t>избирательных бюллетеней установленной формы, обнаруженных в ящиках для голосования.</w:t>
      </w:r>
    </w:p>
    <w:p w:rsidR="00CE67A2" w:rsidRDefault="00CE67A2">
      <w:pPr>
        <w:pStyle w:val="ConsPlusNormal"/>
        <w:jc w:val="both"/>
      </w:pPr>
      <w:r>
        <w:t xml:space="preserve">(часть 6 в ред. </w:t>
      </w:r>
      <w:hyperlink r:id="rId363" w:history="1">
        <w:r>
          <w:rPr>
            <w:color w:val="0000FF"/>
          </w:rPr>
          <w:t>Закона</w:t>
        </w:r>
      </w:hyperlink>
      <w:r>
        <w:t xml:space="preserve"> Ленинградской области от 23.03.2016 N 11-оз)</w:t>
      </w:r>
    </w:p>
    <w:p w:rsidR="00CE67A2" w:rsidRDefault="00CE67A2">
      <w:pPr>
        <w:pStyle w:val="ConsPlusNormal"/>
        <w:ind w:firstLine="540"/>
        <w:jc w:val="both"/>
      </w:pPr>
      <w:r>
        <w:t xml:space="preserve">7. Окружная избирательная комиссия на основании протоколов N 2 соответствующих участковых комиссий об итогах голосования составляет протокол N 2 об итогах голосования по </w:t>
      </w:r>
      <w:proofErr w:type="spellStart"/>
      <w:r>
        <w:t>общеобластному</w:t>
      </w:r>
      <w:proofErr w:type="spellEnd"/>
      <w:r>
        <w:t xml:space="preserve"> избирательному округу, в который вносятся следующие данные:</w:t>
      </w:r>
    </w:p>
    <w:p w:rsidR="00CE67A2" w:rsidRDefault="00CE67A2">
      <w:pPr>
        <w:pStyle w:val="ConsPlusNormal"/>
        <w:ind w:firstLine="540"/>
        <w:jc w:val="both"/>
      </w:pPr>
      <w:r>
        <w:t>1) число участковых комиссий в одномандатном избирательном округе;</w:t>
      </w:r>
    </w:p>
    <w:p w:rsidR="00CE67A2" w:rsidRDefault="00CE67A2">
      <w:pPr>
        <w:pStyle w:val="ConsPlusNormal"/>
        <w:ind w:firstLine="540"/>
        <w:jc w:val="both"/>
      </w:pPr>
      <w:r>
        <w:t>2) число протоколов N 2 участковых комиссий об итогах голосования, на основании которых составлен данный протокол;</w:t>
      </w:r>
    </w:p>
    <w:p w:rsidR="00CE67A2" w:rsidRDefault="00CE67A2">
      <w:pPr>
        <w:pStyle w:val="ConsPlusNormal"/>
        <w:ind w:firstLine="540"/>
        <w:jc w:val="both"/>
      </w:pPr>
      <w:r>
        <w:t>3) суммарные данные по избирательному округу по всем строкам, содержащимся в протоколах N 2 участковых комиссий об итогах голосования.</w:t>
      </w:r>
    </w:p>
    <w:p w:rsidR="00CE67A2" w:rsidRDefault="00CE67A2">
      <w:pPr>
        <w:pStyle w:val="ConsPlusNormal"/>
        <w:ind w:firstLine="540"/>
        <w:jc w:val="both"/>
      </w:pPr>
      <w:r>
        <w:t xml:space="preserve">Абзац исключен. - </w:t>
      </w:r>
      <w:hyperlink r:id="rId364" w:history="1">
        <w:r>
          <w:rPr>
            <w:color w:val="0000FF"/>
          </w:rPr>
          <w:t>Закон</w:t>
        </w:r>
      </w:hyperlink>
      <w:r>
        <w:t xml:space="preserve"> Ленинградской области от 13.04.2015 N 25-оз.</w:t>
      </w:r>
    </w:p>
    <w:p w:rsidR="00CE67A2" w:rsidRDefault="00CE67A2">
      <w:pPr>
        <w:pStyle w:val="ConsPlusNormal"/>
        <w:ind w:firstLine="540"/>
        <w:jc w:val="both"/>
      </w:pPr>
      <w:r>
        <w:t>В протокол о результатах выборов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w:t>
      </w:r>
    </w:p>
    <w:p w:rsidR="00CE67A2" w:rsidRDefault="00CE67A2">
      <w:pPr>
        <w:pStyle w:val="ConsPlusNormal"/>
        <w:jc w:val="both"/>
      </w:pPr>
      <w:r>
        <w:t>(</w:t>
      </w:r>
      <w:proofErr w:type="gramStart"/>
      <w:r>
        <w:t>а</w:t>
      </w:r>
      <w:proofErr w:type="gramEnd"/>
      <w:r>
        <w:t xml:space="preserve">бзац введен </w:t>
      </w:r>
      <w:hyperlink r:id="rId365" w:history="1">
        <w:r>
          <w:rPr>
            <w:color w:val="0000FF"/>
          </w:rPr>
          <w:t>Законом</w:t>
        </w:r>
      </w:hyperlink>
      <w:r>
        <w:t xml:space="preserve"> Ленинградской области от 23.03.2016 N 11-оз)</w:t>
      </w:r>
    </w:p>
    <w:p w:rsidR="00CE67A2" w:rsidRDefault="00CE67A2">
      <w:pPr>
        <w:pStyle w:val="ConsPlusNormal"/>
        <w:ind w:firstLine="540"/>
        <w:jc w:val="both"/>
      </w:pPr>
      <w:r>
        <w:t xml:space="preserve">8. Протоколы окружной избирательной комиссии N 1 и N 2 составляются в двух экземплярах и подписываются всеми присутствующими членами окружной избирательной комиссии с правом решающего голоса с указанием даты и времени (часа и минуты) их составления. К каждому экземпляру соответствующего протокола приобщается сводная таблица, включающая в себя полные данные всех поступивших протоколов участковых комиссий об итогах голосования. </w:t>
      </w:r>
      <w:proofErr w:type="gramStart"/>
      <w:r>
        <w:t>В сводную таблицу об итогах голосования (о результатах выборов), составляемую избирательной комиссией (за исключением избирательной комиссии, непосредственно вышестоящей по отношению к участковой комиссии), заносятся также данные протокола нижестоящей избирательной комиссии о числе открепительных удостоверений, полученных соответствующей избирательной комиссией, числе открепительных удостоверений, выданных нижестоящим избирательным комиссиям, числе неиспользованных открепительных удостоверений, погашенных соответствующей избирательной комиссией, и числе открепительных удостоверений, утраченных в соответствующей</w:t>
      </w:r>
      <w:proofErr w:type="gramEnd"/>
      <w:r>
        <w:t xml:space="preserve"> избирательной комиссии.</w:t>
      </w:r>
    </w:p>
    <w:p w:rsidR="00CE67A2" w:rsidRDefault="00CE67A2">
      <w:pPr>
        <w:pStyle w:val="ConsPlusNormal"/>
        <w:jc w:val="both"/>
      </w:pPr>
      <w:r>
        <w:t xml:space="preserve">(в ред. Законов Ленинградской области от 13.12.2011 </w:t>
      </w:r>
      <w:hyperlink r:id="rId366" w:history="1">
        <w:r>
          <w:rPr>
            <w:color w:val="0000FF"/>
          </w:rPr>
          <w:t>N 106-оз</w:t>
        </w:r>
      </w:hyperlink>
      <w:r>
        <w:t xml:space="preserve">, от 13.04.2015 </w:t>
      </w:r>
      <w:hyperlink r:id="rId367" w:history="1">
        <w:r>
          <w:rPr>
            <w:color w:val="0000FF"/>
          </w:rPr>
          <w:t>N 25-оз</w:t>
        </w:r>
      </w:hyperlink>
      <w:r>
        <w:t xml:space="preserve">, от 23.03.2016 </w:t>
      </w:r>
      <w:hyperlink r:id="rId368" w:history="1">
        <w:r>
          <w:rPr>
            <w:color w:val="0000FF"/>
          </w:rPr>
          <w:t>N 11-оз</w:t>
        </w:r>
      </w:hyperlink>
      <w:r>
        <w:t>)</w:t>
      </w:r>
    </w:p>
    <w:p w:rsidR="00CE67A2" w:rsidRDefault="00CE67A2">
      <w:pPr>
        <w:pStyle w:val="ConsPlusNormal"/>
        <w:ind w:firstLine="540"/>
        <w:jc w:val="both"/>
      </w:pPr>
      <w:r>
        <w:t>9. Сводные таблицы подписываются председателем (заместителем председателя) и секретарем окружной избирательной комиссии. Член окружной избирательной комиссии с правом решающего голоса, не согласный с протоколами в целом или с отдельными их положениями, вправе приложить к протоколам особое мнение, о чем в протоколах делаются соответствующие записи.</w:t>
      </w:r>
    </w:p>
    <w:p w:rsidR="00CE67A2" w:rsidRDefault="00CE67A2">
      <w:pPr>
        <w:pStyle w:val="ConsPlusNormal"/>
        <w:jc w:val="both"/>
      </w:pPr>
      <w:r>
        <w:t xml:space="preserve">(в ред. </w:t>
      </w:r>
      <w:hyperlink r:id="rId369" w:history="1">
        <w:r>
          <w:rPr>
            <w:color w:val="0000FF"/>
          </w:rPr>
          <w:t>Закона</w:t>
        </w:r>
      </w:hyperlink>
      <w:r>
        <w:t xml:space="preserve"> Ленинградской области от 23.03.2016 N 11-оз)</w:t>
      </w:r>
    </w:p>
    <w:p w:rsidR="00CE67A2" w:rsidRDefault="00CE67A2">
      <w:pPr>
        <w:pStyle w:val="ConsPlusNormal"/>
        <w:ind w:firstLine="540"/>
        <w:jc w:val="both"/>
      </w:pPr>
      <w:r>
        <w:t>10. К первым экземплярам протоколов окружной избирательной комиссии о результатах выборов и об итогах голосования приобщаются особые мнения членов окружной избирательной комиссии, а также поступившие в окружную избирательную комиссию жалобы (заявления) на нарушения настоящего областного закона и принятые по указанным жалобам (заявлениям) решения. Заверенные копии особых мнений, жалоб (заявлений) и решений окружной избирательной комиссии приобщаются ко вторым экземплярам протоколов.</w:t>
      </w:r>
    </w:p>
    <w:p w:rsidR="00CE67A2" w:rsidRDefault="00CE67A2">
      <w:pPr>
        <w:pStyle w:val="ConsPlusNormal"/>
        <w:ind w:firstLine="540"/>
        <w:jc w:val="both"/>
      </w:pPr>
      <w:r>
        <w:t>11. Первые экземпляры каждого протокола окружной избирательной комиссии и первые экземпляры соответствующих сводных таблиц незамедлительно после подписания протоколов и сводных таблиц направляются в Избирательную комиссию Ленинградской области и возврату в окружную избирательную комиссию не подлежат.</w:t>
      </w:r>
    </w:p>
    <w:p w:rsidR="00CE67A2" w:rsidRDefault="00CE67A2">
      <w:pPr>
        <w:pStyle w:val="ConsPlusNormal"/>
        <w:ind w:firstLine="540"/>
        <w:jc w:val="both"/>
      </w:pPr>
      <w:r>
        <w:t xml:space="preserve">12. Вторые экземпляры протоколов окружной избирательной комиссии вместе со вторыми экземплярами сводных таблиц, списками членов комиссий с правом совещательного голоса, лиц, указанных в Федеральном </w:t>
      </w:r>
      <w:hyperlink r:id="rId370" w:history="1">
        <w:r>
          <w:rPr>
            <w:color w:val="0000FF"/>
          </w:rPr>
          <w:t>законе</w:t>
        </w:r>
      </w:hyperlink>
      <w:r>
        <w:t>, присутствовавших при определении результатов выборов и установлении итогов голосования, составлении соответствующих протоколов, а также с другой документацией, предусмотренной настоящим областным законом, хранятся секретарем окружной избирательной комиссии.</w:t>
      </w:r>
    </w:p>
    <w:p w:rsidR="00CE67A2" w:rsidRDefault="00CE67A2">
      <w:pPr>
        <w:pStyle w:val="ConsPlusNormal"/>
        <w:jc w:val="both"/>
      </w:pPr>
      <w:r>
        <w:lastRenderedPageBreak/>
        <w:t xml:space="preserve">(в ред. </w:t>
      </w:r>
      <w:hyperlink r:id="rId371" w:history="1">
        <w:r>
          <w:rPr>
            <w:color w:val="0000FF"/>
          </w:rPr>
          <w:t>Закона</w:t>
        </w:r>
      </w:hyperlink>
      <w:r>
        <w:t xml:space="preserve"> Ленинградской области от 23.03.2016 N 11-оз)</w:t>
      </w:r>
    </w:p>
    <w:p w:rsidR="00CE67A2" w:rsidRDefault="00CE67A2">
      <w:pPr>
        <w:pStyle w:val="ConsPlusNormal"/>
        <w:ind w:firstLine="540"/>
        <w:jc w:val="both"/>
      </w:pPr>
      <w:r>
        <w:t xml:space="preserve">13. Вторые экземпляры протоколов окружной избирательной комиссии со вторыми экземплярами сводных таблиц представляются для ознакомления членам окружной избирательной комиссии и лицам, указанным в </w:t>
      </w:r>
      <w:hyperlink r:id="rId372" w:history="1">
        <w:r>
          <w:rPr>
            <w:color w:val="0000FF"/>
          </w:rPr>
          <w:t>пункте 3 статьи 30</w:t>
        </w:r>
      </w:hyperlink>
      <w:r>
        <w:t xml:space="preserve"> Федерального закона, а заверенная копия протокола вывешивается для всеобщего обозрения в месте, установленном окружной избирательной комиссией.</w:t>
      </w:r>
    </w:p>
    <w:p w:rsidR="00CE67A2" w:rsidRDefault="00CE67A2">
      <w:pPr>
        <w:pStyle w:val="ConsPlusNormal"/>
        <w:jc w:val="both"/>
      </w:pPr>
      <w:r>
        <w:t>(</w:t>
      </w:r>
      <w:proofErr w:type="gramStart"/>
      <w:r>
        <w:t>в</w:t>
      </w:r>
      <w:proofErr w:type="gramEnd"/>
      <w:r>
        <w:t xml:space="preserve"> ред. </w:t>
      </w:r>
      <w:hyperlink r:id="rId373" w:history="1">
        <w:r>
          <w:rPr>
            <w:color w:val="0000FF"/>
          </w:rPr>
          <w:t>Закона</w:t>
        </w:r>
      </w:hyperlink>
      <w:r>
        <w:t xml:space="preserve"> Ленинградской области от 09.04.2014 N 18-оз)</w:t>
      </w:r>
    </w:p>
    <w:p w:rsidR="00CE67A2" w:rsidRDefault="00CE67A2">
      <w:pPr>
        <w:pStyle w:val="ConsPlusNormal"/>
        <w:ind w:firstLine="540"/>
        <w:jc w:val="both"/>
      </w:pPr>
      <w:r>
        <w:t xml:space="preserve">14. В случае если после подписания протоколов окружной избирательной комиссии об итогах голосования, о результатах выборов </w:t>
      </w:r>
      <w:proofErr w:type="gramStart"/>
      <w:r>
        <w:t>и(</w:t>
      </w:r>
      <w:proofErr w:type="gramEnd"/>
      <w:r>
        <w:t xml:space="preserve">или) сводных таблиц и направления их первых экземпляров в Избирательную комиссию Ленинградской области окружная избирательная комиссия, составившая протокол, сводную таблицу, выявила в них неточность (в том числе описку, опечатку либо ошибку в сложении данных протоколов участковых комиссий), окружная избирательная комиссия обязана на своем заседании рассмотреть вопрос о внесении уточнений в протокол </w:t>
      </w:r>
      <w:proofErr w:type="gramStart"/>
      <w:r>
        <w:t>и(</w:t>
      </w:r>
      <w:proofErr w:type="gramEnd"/>
      <w:r>
        <w:t xml:space="preserve">или) сводную таблицу в порядке, предусмотренном </w:t>
      </w:r>
      <w:hyperlink r:id="rId374" w:history="1">
        <w:r>
          <w:rPr>
            <w:color w:val="0000FF"/>
          </w:rPr>
          <w:t>пунктом 8 статьи 69</w:t>
        </w:r>
      </w:hyperlink>
      <w:r>
        <w:t xml:space="preserve"> Федерального закона. Окружная избирательная комиссия, информируя о проведении указанного заседания в соответствии с Федеральным </w:t>
      </w:r>
      <w:hyperlink r:id="rId375" w:history="1">
        <w:r>
          <w:rPr>
            <w:color w:val="0000FF"/>
          </w:rPr>
          <w:t>законом</w:t>
        </w:r>
      </w:hyperlink>
      <w:r>
        <w:t xml:space="preserve">, обязана указать, что на нем будет рассматриваться данный вопрос. О принятом решении окружная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окружная избирательная комиссия составляет протокол об итогах голосования, о результатах выборов </w:t>
      </w:r>
      <w:proofErr w:type="gramStart"/>
      <w:r>
        <w:t>и(</w:t>
      </w:r>
      <w:proofErr w:type="gramEnd"/>
      <w:r>
        <w:t xml:space="preserve">или) сводную таблицу, на которых делается отметка "Повторный" или "Повторная". Указанный протокол, сводная таблица незамедлительно направляются в Избирательную комиссию Ленинградской области. Нарушение указанного порядка составления повторного протокола </w:t>
      </w:r>
      <w:proofErr w:type="gramStart"/>
      <w:r>
        <w:t>и(</w:t>
      </w:r>
      <w:proofErr w:type="gramEnd"/>
      <w:r>
        <w:t>или) сводной таблицы является основанием для признания этого протокола недействительным.</w:t>
      </w:r>
    </w:p>
    <w:p w:rsidR="00CE67A2" w:rsidRDefault="00CE67A2">
      <w:pPr>
        <w:pStyle w:val="ConsPlusNormal"/>
        <w:jc w:val="both"/>
      </w:pPr>
      <w:r>
        <w:t>(</w:t>
      </w:r>
      <w:proofErr w:type="gramStart"/>
      <w:r>
        <w:t>в</w:t>
      </w:r>
      <w:proofErr w:type="gramEnd"/>
      <w:r>
        <w:t xml:space="preserve"> ред. </w:t>
      </w:r>
      <w:hyperlink r:id="rId376" w:history="1">
        <w:r>
          <w:rPr>
            <w:color w:val="0000FF"/>
          </w:rPr>
          <w:t>Закона</w:t>
        </w:r>
      </w:hyperlink>
      <w:r>
        <w:t xml:space="preserve"> Ленинградской области от 23.03.2016 N 11-оз)</w:t>
      </w:r>
    </w:p>
    <w:p w:rsidR="00CE67A2" w:rsidRDefault="00CE67A2">
      <w:pPr>
        <w:pStyle w:val="ConsPlusNormal"/>
        <w:ind w:firstLine="540"/>
        <w:jc w:val="both"/>
      </w:pPr>
      <w:bookmarkStart w:id="49" w:name="P885"/>
      <w:bookmarkEnd w:id="49"/>
      <w:r>
        <w:t xml:space="preserve">15.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участковых комиссий, окружная избирательная комиссия вправе принять решение о проведении повторного подсчета голосов избирателей на соответствующем избирательном участке в порядке, предусмотренном </w:t>
      </w:r>
      <w:hyperlink w:anchor="P887" w:history="1">
        <w:r>
          <w:rPr>
            <w:color w:val="0000FF"/>
          </w:rPr>
          <w:t>частью 16</w:t>
        </w:r>
      </w:hyperlink>
      <w:r>
        <w:t xml:space="preserve"> настоящей статьи, </w:t>
      </w:r>
      <w:hyperlink r:id="rId377" w:history="1">
        <w:r>
          <w:rPr>
            <w:color w:val="0000FF"/>
          </w:rPr>
          <w:t>пунктом 9 статьи 69</w:t>
        </w:r>
      </w:hyperlink>
      <w:r>
        <w:t xml:space="preserve"> Федерального закона.</w:t>
      </w:r>
    </w:p>
    <w:p w:rsidR="00CE67A2" w:rsidRDefault="00CE67A2">
      <w:pPr>
        <w:pStyle w:val="ConsPlusNormal"/>
        <w:jc w:val="both"/>
      </w:pPr>
      <w:r>
        <w:t>(</w:t>
      </w:r>
      <w:proofErr w:type="gramStart"/>
      <w:r>
        <w:t>в</w:t>
      </w:r>
      <w:proofErr w:type="gramEnd"/>
      <w:r>
        <w:t xml:space="preserve"> ред. </w:t>
      </w:r>
      <w:hyperlink r:id="rId378" w:history="1">
        <w:r>
          <w:rPr>
            <w:color w:val="0000FF"/>
          </w:rPr>
          <w:t>Закона</w:t>
        </w:r>
      </w:hyperlink>
      <w:r>
        <w:t xml:space="preserve"> Ленинградской области от 23.03.2016 N 11-оз)</w:t>
      </w:r>
    </w:p>
    <w:p w:rsidR="00CE67A2" w:rsidRDefault="00CE67A2">
      <w:pPr>
        <w:pStyle w:val="ConsPlusNormal"/>
        <w:ind w:firstLine="540"/>
        <w:jc w:val="both"/>
      </w:pPr>
      <w:bookmarkStart w:id="50" w:name="P887"/>
      <w:bookmarkEnd w:id="50"/>
      <w:r>
        <w:t xml:space="preserve">16. </w:t>
      </w:r>
      <w:proofErr w:type="gramStart"/>
      <w:r>
        <w:t xml:space="preserve">В случае, указанном в </w:t>
      </w:r>
      <w:hyperlink w:anchor="P885" w:history="1">
        <w:r>
          <w:rPr>
            <w:color w:val="0000FF"/>
          </w:rPr>
          <w:t>части 15</w:t>
        </w:r>
      </w:hyperlink>
      <w:r>
        <w:t xml:space="preserve"> настоящей статьи, повторный подсчет голосов избирателей проводится в присутствии члена (членов) окружной избирательной комиссии с правом решающего голоса участковой комиссией или окружной избирательной комиссией с обязательным извещением об этом членов соответствующей комиссии с правом совещательного голоса, наблюдателей, кандидатов, иных лиц, указанных в Федеральном </w:t>
      </w:r>
      <w:hyperlink r:id="rId379" w:history="1">
        <w:r>
          <w:rPr>
            <w:color w:val="0000FF"/>
          </w:rPr>
          <w:t>законе</w:t>
        </w:r>
      </w:hyperlink>
      <w:r>
        <w:t>, которые вправе присутствовать при проведении повторного подсчета голосов избирателей.</w:t>
      </w:r>
      <w:proofErr w:type="gramEnd"/>
      <w:r>
        <w:t xml:space="preserve"> По итогам повторного подсчета голосов избирателей комиссия, осуществившая такой подсчет, составляет протокол об итогах голосования, на котором делается отметка "Повторный подсчет голосов". Указанный повторный подсчет голосов может проводиться до установления вышестоящей комиссией итогов голосования, определения результатов выборов и составления ею протоколов об итогах голосования, о результатах выборов.</w:t>
      </w:r>
    </w:p>
    <w:p w:rsidR="00CE67A2" w:rsidRDefault="00CE67A2">
      <w:pPr>
        <w:pStyle w:val="ConsPlusNormal"/>
        <w:ind w:firstLine="540"/>
        <w:jc w:val="both"/>
      </w:pPr>
      <w:r>
        <w:t xml:space="preserve">Абзац утратил силу. - </w:t>
      </w:r>
      <w:hyperlink r:id="rId380" w:history="1">
        <w:r>
          <w:rPr>
            <w:color w:val="0000FF"/>
          </w:rPr>
          <w:t>Закон</w:t>
        </w:r>
      </w:hyperlink>
      <w:r>
        <w:t xml:space="preserve"> Ленинградской области от 23.03.2016 N 11-оз.</w:t>
      </w:r>
    </w:p>
    <w:p w:rsidR="00CE67A2" w:rsidRDefault="00CE67A2">
      <w:pPr>
        <w:pStyle w:val="ConsPlusNormal"/>
        <w:jc w:val="both"/>
      </w:pPr>
    </w:p>
    <w:p w:rsidR="00CE67A2" w:rsidRDefault="00CE67A2">
      <w:pPr>
        <w:pStyle w:val="ConsPlusNormal"/>
        <w:ind w:firstLine="540"/>
        <w:jc w:val="both"/>
      </w:pPr>
      <w:r>
        <w:t xml:space="preserve">Статья 44. Определение результатов выборов депутатов Законодательного собрания по </w:t>
      </w:r>
      <w:proofErr w:type="spellStart"/>
      <w:r>
        <w:t>общеобластному</w:t>
      </w:r>
      <w:proofErr w:type="spellEnd"/>
      <w:r>
        <w:t xml:space="preserve"> избирательному округу</w:t>
      </w:r>
    </w:p>
    <w:p w:rsidR="00CE67A2" w:rsidRDefault="00CE67A2">
      <w:pPr>
        <w:pStyle w:val="ConsPlusNormal"/>
        <w:ind w:firstLine="540"/>
        <w:jc w:val="both"/>
      </w:pPr>
      <w:r>
        <w:t xml:space="preserve">(в ред. </w:t>
      </w:r>
      <w:hyperlink r:id="rId381" w:history="1">
        <w:r>
          <w:rPr>
            <w:color w:val="0000FF"/>
          </w:rPr>
          <w:t>Закона</w:t>
        </w:r>
      </w:hyperlink>
      <w:r>
        <w:t xml:space="preserve"> Ленинградской области от 18.05.2011 N 29-оз)</w:t>
      </w:r>
    </w:p>
    <w:p w:rsidR="00CE67A2" w:rsidRDefault="00CE67A2">
      <w:pPr>
        <w:pStyle w:val="ConsPlusNormal"/>
        <w:jc w:val="both"/>
      </w:pPr>
    </w:p>
    <w:p w:rsidR="00CE67A2" w:rsidRDefault="00CE67A2">
      <w:pPr>
        <w:pStyle w:val="ConsPlusNormal"/>
        <w:ind w:firstLine="540"/>
        <w:jc w:val="both"/>
      </w:pPr>
      <w:r>
        <w:t xml:space="preserve">1. На основании данных первых экземпляров протоколов N 2 об итогах голосования, полученных непосредственно из окружных избирательных комиссий, Избирательная комиссия Ленинградской области после предварительной проверки правильности их составления путем суммирования содержащихся в них данных определяет результаты выборов по </w:t>
      </w:r>
      <w:proofErr w:type="spellStart"/>
      <w:r>
        <w:t>общеобластному</w:t>
      </w:r>
      <w:proofErr w:type="spellEnd"/>
      <w:r>
        <w:t xml:space="preserve"> избирательному округу. Содержащиеся в протоколах окружных избирательных комиссий данные </w:t>
      </w:r>
      <w:r>
        <w:lastRenderedPageBreak/>
        <w:t>суммируют непосредственно члены Избирательной комиссии Ленинградской области с правом решающего голоса.</w:t>
      </w:r>
    </w:p>
    <w:p w:rsidR="00CE67A2" w:rsidRDefault="00CE67A2">
      <w:pPr>
        <w:pStyle w:val="ConsPlusNormal"/>
        <w:ind w:firstLine="540"/>
        <w:jc w:val="both"/>
      </w:pPr>
      <w:r>
        <w:t xml:space="preserve">2. Число избирателей, принявших участие в голосовании по </w:t>
      </w:r>
      <w:proofErr w:type="spellStart"/>
      <w:r>
        <w:t>общеобластному</w:t>
      </w:r>
      <w:proofErr w:type="spellEnd"/>
      <w:r>
        <w:t xml:space="preserve"> избирательному округу, определяется по числу избирательных бюллетеней установленной формы по </w:t>
      </w:r>
      <w:proofErr w:type="spellStart"/>
      <w:r>
        <w:t>общеобластному</w:t>
      </w:r>
      <w:proofErr w:type="spellEnd"/>
      <w:r>
        <w:t xml:space="preserve"> избирательному округу, обнаруженных в ящиках для голосования.</w:t>
      </w:r>
    </w:p>
    <w:p w:rsidR="00CE67A2" w:rsidRDefault="00CE67A2">
      <w:pPr>
        <w:pStyle w:val="ConsPlusNormal"/>
        <w:ind w:firstLine="540"/>
        <w:jc w:val="both"/>
      </w:pPr>
      <w:r>
        <w:t xml:space="preserve">3. К распределению мандатов депутатов Законодательного собрания допускаются </w:t>
      </w:r>
      <w:proofErr w:type="spellStart"/>
      <w:r>
        <w:t>общеобластные</w:t>
      </w:r>
      <w:proofErr w:type="spellEnd"/>
      <w:r>
        <w:t xml:space="preserve"> </w:t>
      </w:r>
      <w:proofErr w:type="gramStart"/>
      <w:r>
        <w:t xml:space="preserve">списки кандидатов, получившие на выборах по </w:t>
      </w:r>
      <w:proofErr w:type="spellStart"/>
      <w:r>
        <w:t>общеобластному</w:t>
      </w:r>
      <w:proofErr w:type="spellEnd"/>
      <w:r>
        <w:t xml:space="preserve"> избирательному округу пять</w:t>
      </w:r>
      <w:proofErr w:type="gramEnd"/>
      <w:r>
        <w:t xml:space="preserve"> и более процентов голосов избирателей, принявших участие в голосовании (далее - </w:t>
      </w:r>
      <w:proofErr w:type="spellStart"/>
      <w:r>
        <w:t>общеобластные</w:t>
      </w:r>
      <w:proofErr w:type="spellEnd"/>
      <w:r>
        <w:t xml:space="preserve"> списки кандидатов, допущенные к распределению мандатов).</w:t>
      </w:r>
    </w:p>
    <w:p w:rsidR="00CE67A2" w:rsidRDefault="00CE67A2">
      <w:pPr>
        <w:pStyle w:val="ConsPlusNormal"/>
        <w:ind w:firstLine="540"/>
        <w:jc w:val="both"/>
      </w:pPr>
      <w:r>
        <w:t xml:space="preserve">При этом указанных </w:t>
      </w:r>
      <w:proofErr w:type="spellStart"/>
      <w:r>
        <w:t>общеобластных</w:t>
      </w:r>
      <w:proofErr w:type="spellEnd"/>
      <w:r>
        <w:t xml:space="preserve"> списков должно быть не менее </w:t>
      </w:r>
      <w:proofErr w:type="gramStart"/>
      <w:r>
        <w:t>двух</w:t>
      </w:r>
      <w:proofErr w:type="gramEnd"/>
      <w:r>
        <w:t xml:space="preserve"> и они должны получить в совокупности более 50 процентов голосов избирателей, принявших участие в голосовании.</w:t>
      </w:r>
    </w:p>
    <w:p w:rsidR="00CE67A2" w:rsidRDefault="00CE67A2">
      <w:pPr>
        <w:pStyle w:val="ConsPlusNormal"/>
        <w:jc w:val="both"/>
      </w:pPr>
      <w:r>
        <w:t xml:space="preserve">(часть 3 в ред. </w:t>
      </w:r>
      <w:hyperlink r:id="rId382" w:history="1">
        <w:r>
          <w:rPr>
            <w:color w:val="0000FF"/>
          </w:rPr>
          <w:t>Закона</w:t>
        </w:r>
      </w:hyperlink>
      <w:r>
        <w:t xml:space="preserve"> Ленинградской области от 13.04.2015 N 25-оз)</w:t>
      </w:r>
    </w:p>
    <w:p w:rsidR="00CE67A2" w:rsidRDefault="00CE67A2">
      <w:pPr>
        <w:pStyle w:val="ConsPlusNormal"/>
        <w:ind w:firstLine="540"/>
        <w:jc w:val="both"/>
      </w:pPr>
      <w:r>
        <w:t xml:space="preserve">4. </w:t>
      </w:r>
      <w:proofErr w:type="gramStart"/>
      <w:r>
        <w:t xml:space="preserve">Если за </w:t>
      </w:r>
      <w:proofErr w:type="spellStart"/>
      <w:r>
        <w:t>общеобластные</w:t>
      </w:r>
      <w:proofErr w:type="spellEnd"/>
      <w:r>
        <w:t xml:space="preserve"> списки кандидатов, каждый из которых получил 5 и более процентов голосов избирателей, принявших участие в голосовании по </w:t>
      </w:r>
      <w:proofErr w:type="spellStart"/>
      <w:r>
        <w:t>общеобластному</w:t>
      </w:r>
      <w:proofErr w:type="spellEnd"/>
      <w:r>
        <w:t xml:space="preserve"> избирательному округу,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 </w:t>
      </w:r>
      <w:proofErr w:type="spellStart"/>
      <w:r>
        <w:t>общеобластные</w:t>
      </w:r>
      <w:proofErr w:type="spellEnd"/>
      <w:r>
        <w:t xml:space="preserve"> списки кандидатов, а также последовательно в порядке убывания числа поданных голосов избирателей за </w:t>
      </w:r>
      <w:proofErr w:type="spellStart"/>
      <w:r>
        <w:t>общеобластные</w:t>
      </w:r>
      <w:proofErr w:type="spellEnd"/>
      <w:r>
        <w:t xml:space="preserve"> списки кандидатов, получившие</w:t>
      </w:r>
      <w:proofErr w:type="gramEnd"/>
      <w:r>
        <w:t xml:space="preserve"> менее 5 процентов голосов избирателей, принявших участие в голосовании, пока общее число голосов избирателей, поданных за </w:t>
      </w:r>
      <w:proofErr w:type="spellStart"/>
      <w:r>
        <w:t>общеобластные</w:t>
      </w:r>
      <w:proofErr w:type="spellEnd"/>
      <w:r>
        <w:t xml:space="preserve">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rsidR="00CE67A2" w:rsidRDefault="00CE67A2">
      <w:pPr>
        <w:pStyle w:val="ConsPlusNormal"/>
        <w:jc w:val="both"/>
      </w:pPr>
      <w:r>
        <w:t xml:space="preserve">(часть 4 в ред. </w:t>
      </w:r>
      <w:hyperlink r:id="rId383" w:history="1">
        <w:r>
          <w:rPr>
            <w:color w:val="0000FF"/>
          </w:rPr>
          <w:t>Закона</w:t>
        </w:r>
      </w:hyperlink>
      <w:r>
        <w:t xml:space="preserve"> Ленинградской области от 23.03.2016 N 11-оз)</w:t>
      </w:r>
    </w:p>
    <w:p w:rsidR="00CE67A2" w:rsidRDefault="00CE67A2">
      <w:pPr>
        <w:pStyle w:val="ConsPlusNormal"/>
        <w:ind w:firstLine="540"/>
        <w:jc w:val="both"/>
      </w:pPr>
      <w:r>
        <w:t xml:space="preserve">5. </w:t>
      </w:r>
      <w:proofErr w:type="gramStart"/>
      <w:r>
        <w:t xml:space="preserve">Если за один </w:t>
      </w:r>
      <w:proofErr w:type="spellStart"/>
      <w:r>
        <w:t>общеобластной</w:t>
      </w:r>
      <w:proofErr w:type="spellEnd"/>
      <w:r>
        <w:t xml:space="preserve"> список кандидатов подано более 50 процентов голосов избирателей, принявших участие в голосовании по </w:t>
      </w:r>
      <w:proofErr w:type="spellStart"/>
      <w:r>
        <w:t>общеобластному</w:t>
      </w:r>
      <w:proofErr w:type="spellEnd"/>
      <w:r>
        <w:t xml:space="preserve"> избирательному округу, а остальные </w:t>
      </w:r>
      <w:proofErr w:type="spellStart"/>
      <w:r>
        <w:t>общеобластные</w:t>
      </w:r>
      <w:proofErr w:type="spellEnd"/>
      <w:r>
        <w:t xml:space="preserve">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w:t>
      </w:r>
      <w:proofErr w:type="spellStart"/>
      <w:r>
        <w:t>общеобластной</w:t>
      </w:r>
      <w:proofErr w:type="spellEnd"/>
      <w:r>
        <w:t xml:space="preserve"> список кандидатов, а также </w:t>
      </w:r>
      <w:proofErr w:type="spellStart"/>
      <w:r>
        <w:t>общеобластной</w:t>
      </w:r>
      <w:proofErr w:type="spellEnd"/>
      <w:r>
        <w:t xml:space="preserve"> список кандидатов, получивший наибольшее количество голосов избирателей, принявших участие в голосовании, из числа</w:t>
      </w:r>
      <w:proofErr w:type="gramEnd"/>
      <w:r>
        <w:t xml:space="preserve"> </w:t>
      </w:r>
      <w:proofErr w:type="spellStart"/>
      <w:r>
        <w:t>общеобластных</w:t>
      </w:r>
      <w:proofErr w:type="spellEnd"/>
      <w:r>
        <w:t xml:space="preserve"> списков кандидатов, получивших менее 5 процентов голосов избирателей, принявших участие в голосовании.</w:t>
      </w:r>
    </w:p>
    <w:p w:rsidR="00CE67A2" w:rsidRDefault="00CE67A2">
      <w:pPr>
        <w:pStyle w:val="ConsPlusNormal"/>
        <w:jc w:val="both"/>
      </w:pPr>
      <w:r>
        <w:t xml:space="preserve">(часть 5 в ред. </w:t>
      </w:r>
      <w:hyperlink r:id="rId384" w:history="1">
        <w:r>
          <w:rPr>
            <w:color w:val="0000FF"/>
          </w:rPr>
          <w:t>Закона</w:t>
        </w:r>
      </w:hyperlink>
      <w:r>
        <w:t xml:space="preserve"> Ленинградской области от 23.03.2016 N 11-оз)</w:t>
      </w:r>
    </w:p>
    <w:p w:rsidR="00CE67A2" w:rsidRDefault="00CE67A2">
      <w:pPr>
        <w:pStyle w:val="ConsPlusNormal"/>
        <w:ind w:firstLine="540"/>
        <w:jc w:val="both"/>
      </w:pPr>
      <w:r>
        <w:t xml:space="preserve">6. До определения кандидата, которому передается депутатский мандат, из каждого </w:t>
      </w:r>
      <w:proofErr w:type="spellStart"/>
      <w:r>
        <w:t>общеобластного</w:t>
      </w:r>
      <w:proofErr w:type="spellEnd"/>
      <w:r>
        <w:t xml:space="preserve"> списка кандидатов исключаются депутаты, избранные в Законодательное собрание по одномандатным избирательным округам.</w:t>
      </w:r>
    </w:p>
    <w:p w:rsidR="00CE67A2" w:rsidRDefault="00CE67A2">
      <w:pPr>
        <w:pStyle w:val="ConsPlusNormal"/>
        <w:jc w:val="both"/>
      </w:pPr>
      <w:r>
        <w:t>(</w:t>
      </w:r>
      <w:proofErr w:type="gramStart"/>
      <w:r>
        <w:t>в</w:t>
      </w:r>
      <w:proofErr w:type="gramEnd"/>
      <w:r>
        <w:t xml:space="preserve"> ред. </w:t>
      </w:r>
      <w:hyperlink r:id="rId385" w:history="1">
        <w:r>
          <w:rPr>
            <w:color w:val="0000FF"/>
          </w:rPr>
          <w:t>Закона</w:t>
        </w:r>
      </w:hyperlink>
      <w:r>
        <w:t xml:space="preserve"> Ленинградской области от 13.04.2015 N 25-оз)</w:t>
      </w:r>
    </w:p>
    <w:p w:rsidR="00CE67A2" w:rsidRDefault="00CE67A2">
      <w:pPr>
        <w:pStyle w:val="ConsPlusNormal"/>
        <w:ind w:firstLine="540"/>
        <w:jc w:val="both"/>
      </w:pPr>
      <w:proofErr w:type="gramStart"/>
      <w:r>
        <w:t xml:space="preserve">Если после передачи депутатского мандата кандидатам, включенным в </w:t>
      </w:r>
      <w:proofErr w:type="spellStart"/>
      <w:r>
        <w:t>общеобластную</w:t>
      </w:r>
      <w:proofErr w:type="spellEnd"/>
      <w:r>
        <w:t xml:space="preserve"> часть списка кандидатов, соответствующий депутатский мандат остался незамещенным, указанный депутатский мандат переходит в порядке очередности к зарегистрированным кандидатам, включенным в территориальную группу, которая по результатам голосования получила наибольший процент (долю числа) голосов избирателей, поданных за территориальную группу кандидатов, от общего числа голосов избирателей, принявших участие в голосовании на соответствующей территории.</w:t>
      </w:r>
      <w:proofErr w:type="gramEnd"/>
    </w:p>
    <w:p w:rsidR="00CE67A2" w:rsidRDefault="00CE67A2">
      <w:pPr>
        <w:pStyle w:val="ConsPlusNormal"/>
        <w:ind w:firstLine="540"/>
        <w:jc w:val="both"/>
      </w:pPr>
      <w:bookmarkStart w:id="51" w:name="P905"/>
      <w:bookmarkEnd w:id="51"/>
      <w:r>
        <w:t xml:space="preserve">7. Абзац исключен. - </w:t>
      </w:r>
      <w:hyperlink r:id="rId386" w:history="1">
        <w:r>
          <w:rPr>
            <w:color w:val="0000FF"/>
          </w:rPr>
          <w:t>Закон</w:t>
        </w:r>
      </w:hyperlink>
      <w:r>
        <w:t xml:space="preserve"> Ленинградской области от 13.04.2015 N 25-оз.</w:t>
      </w:r>
    </w:p>
    <w:p w:rsidR="00CE67A2" w:rsidRDefault="00CE67A2">
      <w:pPr>
        <w:pStyle w:val="ConsPlusNormal"/>
        <w:ind w:firstLine="540"/>
        <w:jc w:val="both"/>
      </w:pPr>
      <w:r>
        <w:t xml:space="preserve">Каждому </w:t>
      </w:r>
      <w:proofErr w:type="spellStart"/>
      <w:r>
        <w:t>общеобластному</w:t>
      </w:r>
      <w:proofErr w:type="spellEnd"/>
      <w:r>
        <w:t xml:space="preserve"> списку кандидатов, допущенному к распределению мандатов, передается по одному депутатскому мандату. Оставшиеся депутатские мандаты распределяются между </w:t>
      </w:r>
      <w:proofErr w:type="spellStart"/>
      <w:r>
        <w:t>общеобластными</w:t>
      </w:r>
      <w:proofErr w:type="spellEnd"/>
      <w:r>
        <w:t xml:space="preserve"> списками кандидатов, допущенными к распределению мандатов, в соответствии с методикой, изложенной в </w:t>
      </w:r>
      <w:hyperlink w:anchor="P907" w:history="1">
        <w:r>
          <w:rPr>
            <w:color w:val="0000FF"/>
          </w:rPr>
          <w:t>частях 8</w:t>
        </w:r>
      </w:hyperlink>
      <w:r>
        <w:t xml:space="preserve">, </w:t>
      </w:r>
      <w:hyperlink w:anchor="P909" w:history="1">
        <w:r>
          <w:rPr>
            <w:color w:val="0000FF"/>
          </w:rPr>
          <w:t>9</w:t>
        </w:r>
      </w:hyperlink>
      <w:r>
        <w:t xml:space="preserve"> и </w:t>
      </w:r>
      <w:hyperlink w:anchor="P916" w:history="1">
        <w:r>
          <w:rPr>
            <w:color w:val="0000FF"/>
          </w:rPr>
          <w:t>10</w:t>
        </w:r>
      </w:hyperlink>
      <w:r>
        <w:t xml:space="preserve"> настоящей статьи.</w:t>
      </w:r>
    </w:p>
    <w:p w:rsidR="00CE67A2" w:rsidRDefault="00CE67A2">
      <w:pPr>
        <w:pStyle w:val="ConsPlusNormal"/>
        <w:ind w:firstLine="540"/>
        <w:jc w:val="both"/>
      </w:pPr>
      <w:bookmarkStart w:id="52" w:name="P907"/>
      <w:bookmarkEnd w:id="52"/>
      <w:r>
        <w:t xml:space="preserve">8. Избирательная комиссия Ленинградской области подсчитывает сумму голосов избирателей, поданных по </w:t>
      </w:r>
      <w:proofErr w:type="spellStart"/>
      <w:r>
        <w:t>общеобластному</w:t>
      </w:r>
      <w:proofErr w:type="spellEnd"/>
      <w:r>
        <w:t xml:space="preserve"> избирательному округу за каждый </w:t>
      </w:r>
      <w:proofErr w:type="spellStart"/>
      <w:r>
        <w:t>общеобластной</w:t>
      </w:r>
      <w:proofErr w:type="spellEnd"/>
      <w:r>
        <w:t xml:space="preserve"> список кандидатов, допущенный к распределению мандатов. </w:t>
      </w:r>
      <w:proofErr w:type="gramStart"/>
      <w:r>
        <w:t xml:space="preserve">Число голосов избирателей, полученных каждым </w:t>
      </w:r>
      <w:proofErr w:type="spellStart"/>
      <w:r>
        <w:t>общеобластным</w:t>
      </w:r>
      <w:proofErr w:type="spellEnd"/>
      <w:r>
        <w:t xml:space="preserve"> списком кандидатов, допущенным к распределению мандатов, делится последовательно на числа из возрастающего ряда натуральных чисел </w:t>
      </w:r>
      <w:r>
        <w:lastRenderedPageBreak/>
        <w:t xml:space="preserve">(делителей) от 2 до числа, которое равно числу депутатских мандатов, оставшихся незамещенными после их передачи </w:t>
      </w:r>
      <w:proofErr w:type="spellStart"/>
      <w:r>
        <w:t>общеобластным</w:t>
      </w:r>
      <w:proofErr w:type="spellEnd"/>
      <w:r>
        <w:t xml:space="preserve"> спискам кандидатов в соответствии с </w:t>
      </w:r>
      <w:hyperlink w:anchor="P905" w:history="1">
        <w:r>
          <w:rPr>
            <w:color w:val="0000FF"/>
          </w:rPr>
          <w:t>частью 7</w:t>
        </w:r>
      </w:hyperlink>
      <w:r>
        <w:t xml:space="preserve"> настоящей статьи.</w:t>
      </w:r>
      <w:proofErr w:type="gramEnd"/>
      <w:r>
        <w:t xml:space="preserve"> Частные, определенные с точностью до второго знака после запятой, полученные после указанной в настоящей части процедуры деления по всем </w:t>
      </w:r>
      <w:proofErr w:type="spellStart"/>
      <w:r>
        <w:t>общеобластным</w:t>
      </w:r>
      <w:proofErr w:type="spellEnd"/>
      <w:r>
        <w:t xml:space="preserve"> спискам кандидатов, допущенным к распределению мандатов, распределяются в порядке убывания во вспомогательном ряду. Далее определяется то частное, порядковый номер которого во вспомогательном ряду равен числу депутатских мандатов, оставшихся незамещенными после их передачи </w:t>
      </w:r>
      <w:proofErr w:type="spellStart"/>
      <w:r>
        <w:t>общеобластным</w:t>
      </w:r>
      <w:proofErr w:type="spellEnd"/>
      <w:r>
        <w:t xml:space="preserve"> спискам кандидатов в соответствии с </w:t>
      </w:r>
      <w:hyperlink w:anchor="P905" w:history="1">
        <w:r>
          <w:rPr>
            <w:color w:val="0000FF"/>
          </w:rPr>
          <w:t>частью 7</w:t>
        </w:r>
      </w:hyperlink>
      <w:r>
        <w:t xml:space="preserve"> настоящей статьи. </w:t>
      </w:r>
      <w:proofErr w:type="gramStart"/>
      <w:r>
        <w:t xml:space="preserve">Если два или более частных во вспомогательном ряду равны частному, порядковый номер которого равен числу депутатских мандатов, оставшихся незамещенными после их передачи </w:t>
      </w:r>
      <w:proofErr w:type="spellStart"/>
      <w:r>
        <w:t>общеобластным</w:t>
      </w:r>
      <w:proofErr w:type="spellEnd"/>
      <w:r>
        <w:t xml:space="preserve"> спискам кандидатов в соответствии с </w:t>
      </w:r>
      <w:hyperlink w:anchor="P905" w:history="1">
        <w:r>
          <w:rPr>
            <w:color w:val="0000FF"/>
          </w:rPr>
          <w:t>частью 7</w:t>
        </w:r>
      </w:hyperlink>
      <w:r>
        <w:t xml:space="preserve"> настоящей статьи, то сначала из этих частных вспомогательный ряд дополняется частным </w:t>
      </w:r>
      <w:proofErr w:type="spellStart"/>
      <w:r>
        <w:t>общеобластного</w:t>
      </w:r>
      <w:proofErr w:type="spellEnd"/>
      <w:r>
        <w:t xml:space="preserve"> списка кандидатов, допущенного к распределению мандатов, получившего большее число голосов, а в случае равенства голосов - частным </w:t>
      </w:r>
      <w:proofErr w:type="spellStart"/>
      <w:r>
        <w:t>общеобластного</w:t>
      </w:r>
      <w:proofErr w:type="spellEnd"/>
      <w:r>
        <w:t xml:space="preserve"> списка</w:t>
      </w:r>
      <w:proofErr w:type="gramEnd"/>
      <w:r>
        <w:t xml:space="preserve"> кандидатов, допущенного к распределению мандатов, зарегистрированного ранее. </w:t>
      </w:r>
      <w:proofErr w:type="gramStart"/>
      <w:r>
        <w:t xml:space="preserve">Количество частных, которые относятся к соответствующему </w:t>
      </w:r>
      <w:proofErr w:type="spellStart"/>
      <w:r>
        <w:t>общеобластному</w:t>
      </w:r>
      <w:proofErr w:type="spellEnd"/>
      <w:r>
        <w:t xml:space="preserve"> списку кандидатов, допущенному к распределению мандатов, которые расположены во вспомогательном ряду и порядковые номера которых меньше или равны числу депутатских мандатов, оставшихся нераспределенными после их передачи </w:t>
      </w:r>
      <w:proofErr w:type="spellStart"/>
      <w:r>
        <w:t>общеобластным</w:t>
      </w:r>
      <w:proofErr w:type="spellEnd"/>
      <w:r>
        <w:t xml:space="preserve"> спискам кандидатов в соответствии с </w:t>
      </w:r>
      <w:hyperlink w:anchor="P905" w:history="1">
        <w:r>
          <w:rPr>
            <w:color w:val="0000FF"/>
          </w:rPr>
          <w:t>частью 7</w:t>
        </w:r>
      </w:hyperlink>
      <w:r>
        <w:t xml:space="preserve"> настоящей статьи, есть число депутатских мандатов, которое получает соответствующий </w:t>
      </w:r>
      <w:proofErr w:type="spellStart"/>
      <w:r>
        <w:t>общеобластной</w:t>
      </w:r>
      <w:proofErr w:type="spellEnd"/>
      <w:r>
        <w:t xml:space="preserve"> список кандидатов, допущенный к распределению мандатов.</w:t>
      </w:r>
      <w:proofErr w:type="gramEnd"/>
    </w:p>
    <w:p w:rsidR="00CE67A2" w:rsidRDefault="00CE67A2">
      <w:pPr>
        <w:pStyle w:val="ConsPlusNormal"/>
        <w:jc w:val="both"/>
      </w:pPr>
      <w:r>
        <w:t>(</w:t>
      </w:r>
      <w:proofErr w:type="gramStart"/>
      <w:r>
        <w:t>в</w:t>
      </w:r>
      <w:proofErr w:type="gramEnd"/>
      <w:r>
        <w:t xml:space="preserve"> ред. </w:t>
      </w:r>
      <w:hyperlink r:id="rId387" w:history="1">
        <w:r>
          <w:rPr>
            <w:color w:val="0000FF"/>
          </w:rPr>
          <w:t>Закона</w:t>
        </w:r>
      </w:hyperlink>
      <w:r>
        <w:t xml:space="preserve"> Ленинградской области от 13.04.2015 N 25-оз)</w:t>
      </w:r>
    </w:p>
    <w:p w:rsidR="00CE67A2" w:rsidRDefault="00CE67A2">
      <w:pPr>
        <w:pStyle w:val="ConsPlusNormal"/>
        <w:ind w:firstLine="540"/>
        <w:jc w:val="both"/>
      </w:pPr>
      <w:bookmarkStart w:id="53" w:name="P909"/>
      <w:bookmarkEnd w:id="53"/>
      <w:r>
        <w:t xml:space="preserve">9. После распределения депутатских мандатов между </w:t>
      </w:r>
      <w:proofErr w:type="spellStart"/>
      <w:r>
        <w:t>общеобластными</w:t>
      </w:r>
      <w:proofErr w:type="spellEnd"/>
      <w:r>
        <w:t xml:space="preserve"> списками кандидатов, допущенными к распределению мандатов, в соответствии с </w:t>
      </w:r>
      <w:hyperlink w:anchor="P907" w:history="1">
        <w:r>
          <w:rPr>
            <w:color w:val="0000FF"/>
          </w:rPr>
          <w:t>частью 8</w:t>
        </w:r>
      </w:hyperlink>
      <w:r>
        <w:t xml:space="preserve"> настоящей статьи проводится их распределение внутри каждого </w:t>
      </w:r>
      <w:proofErr w:type="spellStart"/>
      <w:r>
        <w:t>общеобластного</w:t>
      </w:r>
      <w:proofErr w:type="spellEnd"/>
      <w:r>
        <w:t xml:space="preserve"> списка кандидатов, допущенного к распределению мандатов, между </w:t>
      </w:r>
      <w:proofErr w:type="spellStart"/>
      <w:r>
        <w:t>общеобластной</w:t>
      </w:r>
      <w:proofErr w:type="spellEnd"/>
      <w:r>
        <w:t xml:space="preserve"> частью и территориальными группами кандидатов. В первую очередь депутатские мандаты переходят к зарегистрированным кандидатам, включенным в </w:t>
      </w:r>
      <w:proofErr w:type="spellStart"/>
      <w:r>
        <w:t>общеобластную</w:t>
      </w:r>
      <w:proofErr w:type="spellEnd"/>
      <w:r>
        <w:t xml:space="preserve"> часть </w:t>
      </w:r>
      <w:proofErr w:type="spellStart"/>
      <w:r>
        <w:t>общеобластного</w:t>
      </w:r>
      <w:proofErr w:type="spellEnd"/>
      <w:r>
        <w:t xml:space="preserve"> списка кандидатов, в порядке очередности их размещения в указанном списке. До распределения депутатских мандатов внутри </w:t>
      </w:r>
      <w:proofErr w:type="spellStart"/>
      <w:r>
        <w:t>общеобластного</w:t>
      </w:r>
      <w:proofErr w:type="spellEnd"/>
      <w:r>
        <w:t xml:space="preserve"> списка кандидатов из него исключаются кандидаты, избранные по одномандатным избирательным округам.</w:t>
      </w:r>
    </w:p>
    <w:p w:rsidR="00CE67A2" w:rsidRDefault="00CE67A2">
      <w:pPr>
        <w:pStyle w:val="ConsPlusNormal"/>
        <w:ind w:firstLine="540"/>
        <w:jc w:val="both"/>
      </w:pPr>
      <w:r>
        <w:t xml:space="preserve">Если после передачи депутатских мандатов зарегистрированным кандидатам, включенным в </w:t>
      </w:r>
      <w:proofErr w:type="spellStart"/>
      <w:r>
        <w:t>общеобластную</w:t>
      </w:r>
      <w:proofErr w:type="spellEnd"/>
      <w:r>
        <w:t xml:space="preserve"> часть </w:t>
      </w:r>
      <w:proofErr w:type="spellStart"/>
      <w:r>
        <w:t>общеобластного</w:t>
      </w:r>
      <w:proofErr w:type="spellEnd"/>
      <w:r>
        <w:t xml:space="preserve"> списка кандидатов, остаются депутатские мандаты, причитающиеся данному </w:t>
      </w:r>
      <w:proofErr w:type="spellStart"/>
      <w:r>
        <w:t>общеобластному</w:t>
      </w:r>
      <w:proofErr w:type="spellEnd"/>
      <w:r>
        <w:t xml:space="preserve"> списку кандидатов, указанные мандаты распределяются внутри списка между территориальными группами кандидатов в следующем порядке:</w:t>
      </w:r>
    </w:p>
    <w:p w:rsidR="00CE67A2" w:rsidRDefault="00CE67A2">
      <w:pPr>
        <w:pStyle w:val="ConsPlusNormal"/>
        <w:ind w:firstLine="540"/>
        <w:jc w:val="both"/>
      </w:pPr>
      <w:r>
        <w:t xml:space="preserve">1) определяется число голосов избирателей, полученных </w:t>
      </w:r>
      <w:proofErr w:type="spellStart"/>
      <w:r>
        <w:t>общеобластным</w:t>
      </w:r>
      <w:proofErr w:type="spellEnd"/>
      <w:r>
        <w:t xml:space="preserve"> списком кандидатов на каждой из территорий, которым соответствуют территориальные группы кандидатов (далее - голоса избирателей, поданные за территориальные группы кандидатов);</w:t>
      </w:r>
    </w:p>
    <w:p w:rsidR="00CE67A2" w:rsidRDefault="00CE67A2">
      <w:pPr>
        <w:pStyle w:val="ConsPlusNormal"/>
        <w:ind w:firstLine="540"/>
        <w:jc w:val="both"/>
      </w:pPr>
      <w:bookmarkStart w:id="54" w:name="P912"/>
      <w:bookmarkEnd w:id="54"/>
      <w:r>
        <w:t>2) вычисляется доля (процент) числа голосов избирателей, поданных за территориальную группу кандидатов, от общего числа голосов избирателей, принявших участие в голосовании на соответствующей территории;</w:t>
      </w:r>
    </w:p>
    <w:p w:rsidR="00CE67A2" w:rsidRDefault="00CE67A2">
      <w:pPr>
        <w:pStyle w:val="ConsPlusNormal"/>
        <w:ind w:firstLine="540"/>
        <w:jc w:val="both"/>
      </w:pPr>
      <w:r>
        <w:t xml:space="preserve">3) территориальные группы кандидатов располагаются в порядке убывания доли (процента), указанной (указанного) в </w:t>
      </w:r>
      <w:hyperlink w:anchor="P912" w:history="1">
        <w:r>
          <w:rPr>
            <w:color w:val="0000FF"/>
          </w:rPr>
          <w:t>пункте 2</w:t>
        </w:r>
      </w:hyperlink>
      <w:r>
        <w:t xml:space="preserve"> настоящей части, и получают поочередно по одному мандату. При равенстве указанных долей преимущество отдается той территориальной группе кандидатов, за которую было подано большее число голосов избирателей.</w:t>
      </w:r>
    </w:p>
    <w:p w:rsidR="00CE67A2" w:rsidRDefault="00CE67A2">
      <w:pPr>
        <w:pStyle w:val="ConsPlusNormal"/>
        <w:ind w:firstLine="540"/>
        <w:jc w:val="both"/>
      </w:pPr>
      <w:r>
        <w:t>Внутри территориальной группы кандидатов депутатские мандаты распределяются в порядке очередности.</w:t>
      </w:r>
    </w:p>
    <w:p w:rsidR="00CE67A2" w:rsidRDefault="00CE67A2">
      <w:pPr>
        <w:pStyle w:val="ConsPlusNormal"/>
        <w:jc w:val="both"/>
      </w:pPr>
      <w:r>
        <w:t xml:space="preserve">(абзац введен </w:t>
      </w:r>
      <w:hyperlink r:id="rId388" w:history="1">
        <w:r>
          <w:rPr>
            <w:color w:val="0000FF"/>
          </w:rPr>
          <w:t>Законом</w:t>
        </w:r>
      </w:hyperlink>
      <w:r>
        <w:t xml:space="preserve"> Ленинградской области от 09.04.2014 N 18-оз)</w:t>
      </w:r>
    </w:p>
    <w:p w:rsidR="00CE67A2" w:rsidRDefault="00CE67A2">
      <w:pPr>
        <w:pStyle w:val="ConsPlusNormal"/>
        <w:ind w:firstLine="540"/>
        <w:jc w:val="both"/>
      </w:pPr>
      <w:bookmarkStart w:id="55" w:name="P916"/>
      <w:bookmarkEnd w:id="55"/>
      <w:r>
        <w:t xml:space="preserve">10. Зарегистрированный кандидат, который вправе получить депутатский мандат в соответствии с порядком размещения кандидатов в </w:t>
      </w:r>
      <w:proofErr w:type="spellStart"/>
      <w:r>
        <w:t>общеобластном</w:t>
      </w:r>
      <w:proofErr w:type="spellEnd"/>
      <w:r>
        <w:t xml:space="preserve"> списке кандидатов, может отказаться от получения депутатского мандата в пятидневный срок после извещения данного кандидата соответствующей комиссией о праве получить депутатский мандат. Заявление об отказе от получения депутатского мандата не подлежит отзыву.</w:t>
      </w:r>
    </w:p>
    <w:p w:rsidR="00CE67A2" w:rsidRDefault="00CE67A2">
      <w:pPr>
        <w:pStyle w:val="ConsPlusNormal"/>
        <w:jc w:val="both"/>
      </w:pPr>
      <w:r>
        <w:lastRenderedPageBreak/>
        <w:t>(</w:t>
      </w:r>
      <w:proofErr w:type="gramStart"/>
      <w:r>
        <w:t>в</w:t>
      </w:r>
      <w:proofErr w:type="gramEnd"/>
      <w:r>
        <w:t xml:space="preserve"> ред. </w:t>
      </w:r>
      <w:hyperlink r:id="rId389" w:history="1">
        <w:r>
          <w:rPr>
            <w:color w:val="0000FF"/>
          </w:rPr>
          <w:t>Закона</w:t>
        </w:r>
      </w:hyperlink>
      <w:r>
        <w:t xml:space="preserve"> Ленинградской области от 13.12.2011 N 106-оз)</w:t>
      </w:r>
    </w:p>
    <w:p w:rsidR="00CE67A2" w:rsidRDefault="00CE67A2">
      <w:pPr>
        <w:pStyle w:val="ConsPlusNormal"/>
        <w:ind w:firstLine="540"/>
        <w:jc w:val="both"/>
      </w:pPr>
      <w:r>
        <w:t xml:space="preserve">11. </w:t>
      </w:r>
      <w:proofErr w:type="gramStart"/>
      <w:r>
        <w:t xml:space="preserve">Если после первоначального распределения депутатских мандатов в соответствии с </w:t>
      </w:r>
      <w:hyperlink w:anchor="P905" w:history="1">
        <w:r>
          <w:rPr>
            <w:color w:val="0000FF"/>
          </w:rPr>
          <w:t>частями 7</w:t>
        </w:r>
      </w:hyperlink>
      <w:r>
        <w:t xml:space="preserve">, </w:t>
      </w:r>
      <w:hyperlink w:anchor="P907" w:history="1">
        <w:r>
          <w:rPr>
            <w:color w:val="0000FF"/>
          </w:rPr>
          <w:t>8</w:t>
        </w:r>
      </w:hyperlink>
      <w:r>
        <w:t xml:space="preserve"> и </w:t>
      </w:r>
      <w:hyperlink w:anchor="P909" w:history="1">
        <w:r>
          <w:rPr>
            <w:color w:val="0000FF"/>
          </w:rPr>
          <w:t>9</w:t>
        </w:r>
      </w:hyperlink>
      <w:r>
        <w:t xml:space="preserve"> настоящей статьи внутри </w:t>
      </w:r>
      <w:proofErr w:type="spellStart"/>
      <w:r>
        <w:t>общеобластного</w:t>
      </w:r>
      <w:proofErr w:type="spellEnd"/>
      <w:r>
        <w:t xml:space="preserve"> списка кандидатов зарегистрированный кандидат, имеющий право на получение депутатского мандата, отказался от его получения в соответствии с </w:t>
      </w:r>
      <w:hyperlink w:anchor="P916" w:history="1">
        <w:r>
          <w:rPr>
            <w:color w:val="0000FF"/>
          </w:rPr>
          <w:t>частью 10</w:t>
        </w:r>
      </w:hyperlink>
      <w:r>
        <w:t xml:space="preserve"> настоящей статьи либо выбыл из </w:t>
      </w:r>
      <w:proofErr w:type="spellStart"/>
      <w:r>
        <w:t>общеобластного</w:t>
      </w:r>
      <w:proofErr w:type="spellEnd"/>
      <w:r>
        <w:t xml:space="preserve"> списка кандидатов до момента вручения Избирательной комиссией Ленинградской области удостоверения депутата, Избирательная комиссия Ленинградской области передает указанный</w:t>
      </w:r>
      <w:proofErr w:type="gramEnd"/>
      <w:r>
        <w:t xml:space="preserve"> депутатский мандат следующему в порядке очередности зарегистрированному кандидату из того же </w:t>
      </w:r>
      <w:proofErr w:type="spellStart"/>
      <w:r>
        <w:t>общеобластного</w:t>
      </w:r>
      <w:proofErr w:type="spellEnd"/>
      <w:r>
        <w:t xml:space="preserve"> списка кандидатов с соблюдением требований, предусмотренных </w:t>
      </w:r>
      <w:hyperlink w:anchor="P909" w:history="1">
        <w:r>
          <w:rPr>
            <w:color w:val="0000FF"/>
          </w:rPr>
          <w:t>частью 9</w:t>
        </w:r>
      </w:hyperlink>
      <w:r>
        <w:t xml:space="preserve"> настоящей статьи.</w:t>
      </w:r>
    </w:p>
    <w:p w:rsidR="00CE67A2" w:rsidRDefault="00CE67A2">
      <w:pPr>
        <w:pStyle w:val="ConsPlusNormal"/>
        <w:jc w:val="both"/>
      </w:pPr>
      <w:r>
        <w:t xml:space="preserve">(в ред. Законов Ленинградской области от 09.04.2014 </w:t>
      </w:r>
      <w:hyperlink r:id="rId390" w:history="1">
        <w:r>
          <w:rPr>
            <w:color w:val="0000FF"/>
          </w:rPr>
          <w:t>N 18-оз</w:t>
        </w:r>
      </w:hyperlink>
      <w:r>
        <w:t xml:space="preserve">, от 13.04.2015 </w:t>
      </w:r>
      <w:hyperlink r:id="rId391" w:history="1">
        <w:r>
          <w:rPr>
            <w:color w:val="0000FF"/>
          </w:rPr>
          <w:t>N 25-оз</w:t>
        </w:r>
      </w:hyperlink>
      <w:r>
        <w:t>)</w:t>
      </w:r>
    </w:p>
    <w:p w:rsidR="00CE67A2" w:rsidRDefault="00CE67A2">
      <w:pPr>
        <w:pStyle w:val="ConsPlusNormal"/>
        <w:ind w:firstLine="540"/>
        <w:jc w:val="both"/>
      </w:pPr>
      <w:r>
        <w:t xml:space="preserve">12. </w:t>
      </w:r>
      <w:proofErr w:type="gramStart"/>
      <w:r>
        <w:t xml:space="preserve">Избирательная комиссия Ленинградской области составляет протокол о распределении депутатских мандатов по </w:t>
      </w:r>
      <w:proofErr w:type="spellStart"/>
      <w:r>
        <w:t>общеобластному</w:t>
      </w:r>
      <w:proofErr w:type="spellEnd"/>
      <w:r>
        <w:t xml:space="preserve"> избирательному округу между политическими партиями (их региональными отделениями), в который вносятся следующие сведения:</w:t>
      </w:r>
      <w:proofErr w:type="gramEnd"/>
    </w:p>
    <w:p w:rsidR="00CE67A2" w:rsidRDefault="00CE67A2">
      <w:pPr>
        <w:pStyle w:val="ConsPlusNormal"/>
        <w:jc w:val="both"/>
      </w:pPr>
      <w:r>
        <w:t xml:space="preserve">(в ред. </w:t>
      </w:r>
      <w:hyperlink r:id="rId392" w:history="1">
        <w:r>
          <w:rPr>
            <w:color w:val="0000FF"/>
          </w:rPr>
          <w:t>Закона</w:t>
        </w:r>
      </w:hyperlink>
      <w:r>
        <w:t xml:space="preserve"> Ленинградской области от 23.03.2016 N 11-оз)</w:t>
      </w:r>
    </w:p>
    <w:p w:rsidR="00CE67A2" w:rsidRDefault="00CE67A2">
      <w:pPr>
        <w:pStyle w:val="ConsPlusNormal"/>
        <w:ind w:firstLine="540"/>
        <w:jc w:val="both"/>
      </w:pPr>
      <w:r>
        <w:t>1) число окружных избирательных комиссий;</w:t>
      </w:r>
    </w:p>
    <w:p w:rsidR="00CE67A2" w:rsidRDefault="00CE67A2">
      <w:pPr>
        <w:pStyle w:val="ConsPlusNormal"/>
        <w:ind w:firstLine="540"/>
        <w:jc w:val="both"/>
      </w:pPr>
      <w:r>
        <w:t>2) число протоколов окружных избирательных комиссий, на основе которых составлен данный протокол;</w:t>
      </w:r>
    </w:p>
    <w:p w:rsidR="00CE67A2" w:rsidRDefault="00CE67A2">
      <w:pPr>
        <w:pStyle w:val="ConsPlusNormal"/>
        <w:ind w:firstLine="540"/>
        <w:jc w:val="both"/>
      </w:pPr>
      <w:r>
        <w:t>3) суммарные данные по Ленинградской области по всем строкам, содержащимся в протоколах N 2 окружных избирательных комиссий об итогах голосования;</w:t>
      </w:r>
    </w:p>
    <w:p w:rsidR="00CE67A2" w:rsidRDefault="00CE67A2">
      <w:pPr>
        <w:pStyle w:val="ConsPlusNormal"/>
        <w:ind w:firstLine="540"/>
        <w:jc w:val="both"/>
      </w:pPr>
      <w:r>
        <w:t xml:space="preserve">4) краткие наименования политических партий (их региональных отделений), </w:t>
      </w:r>
      <w:proofErr w:type="spellStart"/>
      <w:r>
        <w:t>общеобластные</w:t>
      </w:r>
      <w:proofErr w:type="spellEnd"/>
      <w:r>
        <w:t xml:space="preserve"> списки </w:t>
      </w:r>
      <w:proofErr w:type="gramStart"/>
      <w:r>
        <w:t>кандидатов</w:t>
      </w:r>
      <w:proofErr w:type="gramEnd"/>
      <w:r>
        <w:t xml:space="preserve"> которых допущены к распределению депутатских мандатов, и число депутатских мандатов, причитающихся каждому из них;</w:t>
      </w:r>
    </w:p>
    <w:p w:rsidR="00CE67A2" w:rsidRDefault="00CE67A2">
      <w:pPr>
        <w:pStyle w:val="ConsPlusNormal"/>
        <w:ind w:firstLine="540"/>
        <w:jc w:val="both"/>
      </w:pPr>
      <w:r>
        <w:t xml:space="preserve">5) утратил силу. - </w:t>
      </w:r>
      <w:hyperlink r:id="rId393" w:history="1">
        <w:r>
          <w:rPr>
            <w:color w:val="0000FF"/>
          </w:rPr>
          <w:t>Закон</w:t>
        </w:r>
      </w:hyperlink>
      <w:r>
        <w:t xml:space="preserve"> Ленинградской области от 23.03.2016 N 11-оз;</w:t>
      </w:r>
    </w:p>
    <w:p w:rsidR="00CE67A2" w:rsidRDefault="00CE67A2">
      <w:pPr>
        <w:pStyle w:val="ConsPlusNormal"/>
        <w:ind w:firstLine="540"/>
        <w:jc w:val="both"/>
      </w:pPr>
      <w:r>
        <w:t xml:space="preserve">6) фамилии, имена и отчества зарегистрированных кандидатов, избранных депутатами из каждого </w:t>
      </w:r>
      <w:proofErr w:type="spellStart"/>
      <w:r>
        <w:t>общеобластного</w:t>
      </w:r>
      <w:proofErr w:type="spellEnd"/>
      <w:r>
        <w:t xml:space="preserve"> списка кандидатов.</w:t>
      </w:r>
    </w:p>
    <w:p w:rsidR="00CE67A2" w:rsidRDefault="00CE67A2">
      <w:pPr>
        <w:pStyle w:val="ConsPlusNormal"/>
        <w:ind w:firstLine="540"/>
        <w:jc w:val="both"/>
      </w:pPr>
      <w:r>
        <w:t xml:space="preserve">13. Избирательная комиссия Ленинградской области признает результаты выборов по </w:t>
      </w:r>
      <w:proofErr w:type="spellStart"/>
      <w:r>
        <w:t>общеобластному</w:t>
      </w:r>
      <w:proofErr w:type="spellEnd"/>
      <w:r>
        <w:t xml:space="preserve"> избирательному округу недействительными:</w:t>
      </w:r>
    </w:p>
    <w:p w:rsidR="00CE67A2" w:rsidRDefault="00CE67A2">
      <w:pPr>
        <w:pStyle w:val="ConsPlusNormal"/>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избирателей;</w:t>
      </w:r>
    </w:p>
    <w:p w:rsidR="00CE67A2" w:rsidRDefault="00CE67A2">
      <w:pPr>
        <w:pStyle w:val="ConsPlusNormal"/>
        <w:ind w:firstLine="540"/>
        <w:jc w:val="both"/>
      </w:pPr>
      <w:r>
        <w:t>2)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CE67A2" w:rsidRDefault="00CE67A2">
      <w:pPr>
        <w:pStyle w:val="ConsPlusNormal"/>
        <w:ind w:firstLine="540"/>
        <w:jc w:val="both"/>
      </w:pPr>
      <w:r>
        <w:t>3) по решению суда.</w:t>
      </w:r>
    </w:p>
    <w:p w:rsidR="00CE67A2" w:rsidRDefault="00CE67A2">
      <w:pPr>
        <w:pStyle w:val="ConsPlusNormal"/>
        <w:ind w:firstLine="540"/>
        <w:jc w:val="both"/>
      </w:pPr>
      <w:r>
        <w:t xml:space="preserve">14. </w:t>
      </w:r>
      <w:proofErr w:type="gramStart"/>
      <w:r>
        <w:t xml:space="preserve">Не могут служить основанием для отмены решения о результатах выборов депутатов Законодательного собрания нарушения Федерального </w:t>
      </w:r>
      <w:hyperlink r:id="rId394" w:history="1">
        <w:r>
          <w:rPr>
            <w:color w:val="0000FF"/>
          </w:rPr>
          <w:t>закона</w:t>
        </w:r>
      </w:hyperlink>
      <w:r>
        <w:t xml:space="preserve"> и настоящего областного закона, способствующие избранию либо имевшие целью побудить, либо побуждавшие избирателей голосовать за не принявшие участие в распределении депутатских мандатов политические партии (их региональные отделения).</w:t>
      </w:r>
      <w:proofErr w:type="gramEnd"/>
    </w:p>
    <w:p w:rsidR="00CE67A2" w:rsidRDefault="00CE67A2">
      <w:pPr>
        <w:pStyle w:val="ConsPlusNormal"/>
        <w:ind w:firstLine="540"/>
        <w:jc w:val="both"/>
      </w:pPr>
      <w:r>
        <w:t xml:space="preserve">15. Протокол о результатах выборов депутатов Законодательного собрания по </w:t>
      </w:r>
      <w:proofErr w:type="spellStart"/>
      <w:r>
        <w:t>общеобластному</w:t>
      </w:r>
      <w:proofErr w:type="spellEnd"/>
      <w:r>
        <w:t xml:space="preserve"> избирательному округу составляется Избирательной комиссией Ленинградской области и подписывается всеми присутствующими членами Избирательной комиссии Ленинградской области с правом решающего голоса. К протоколу приобщается сводная таблица о результатах выборов по </w:t>
      </w:r>
      <w:proofErr w:type="spellStart"/>
      <w:r>
        <w:t>общеобластному</w:t>
      </w:r>
      <w:proofErr w:type="spellEnd"/>
      <w:r>
        <w:t xml:space="preserve"> избирательному округу, включающая в себя полные данные всех поступивших протоколов окружных избирательных комиссий об итогах голосования.</w:t>
      </w:r>
    </w:p>
    <w:p w:rsidR="00CE67A2" w:rsidRDefault="00CE67A2">
      <w:pPr>
        <w:pStyle w:val="ConsPlusNormal"/>
        <w:ind w:firstLine="540"/>
        <w:jc w:val="both"/>
      </w:pPr>
      <w:r>
        <w:t>16. Член Избирательной комиссии Ленинградской области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приобщаются поступившие в Избирательную комиссию Ленинградской области жалобы (заявления) на нарушения настоящего областного закона и принятые по указанным жалобам (заявлениям) решения.</w:t>
      </w:r>
    </w:p>
    <w:p w:rsidR="00CE67A2" w:rsidRDefault="00CE67A2">
      <w:pPr>
        <w:pStyle w:val="ConsPlusNormal"/>
        <w:ind w:firstLine="540"/>
        <w:jc w:val="both"/>
      </w:pPr>
      <w:r>
        <w:t xml:space="preserve">17. Заверенные копии протокола и сводной таблицы представляются всем членам Избирательной комиссии Ленинградской области, лицам, указанным в Федеральном </w:t>
      </w:r>
      <w:hyperlink r:id="rId395" w:history="1">
        <w:r>
          <w:rPr>
            <w:color w:val="0000FF"/>
          </w:rPr>
          <w:t>законе</w:t>
        </w:r>
      </w:hyperlink>
      <w:r>
        <w:t xml:space="preserve">, </w:t>
      </w:r>
      <w:r>
        <w:lastRenderedPageBreak/>
        <w:t xml:space="preserve">представителям средств массовой информации, присутствовавшим при определении результатов выборов депутатов Законодательного собрания в </w:t>
      </w:r>
      <w:proofErr w:type="spellStart"/>
      <w:r>
        <w:t>общеобластном</w:t>
      </w:r>
      <w:proofErr w:type="spellEnd"/>
      <w:r>
        <w:t xml:space="preserve"> избирательном округе.</w:t>
      </w:r>
    </w:p>
    <w:p w:rsidR="00CE67A2" w:rsidRDefault="00CE67A2">
      <w:pPr>
        <w:pStyle w:val="ConsPlusNormal"/>
        <w:ind w:firstLine="540"/>
        <w:jc w:val="both"/>
      </w:pPr>
      <w:r>
        <w:t xml:space="preserve">18. Если после подписания протокола об итогах голосования </w:t>
      </w:r>
      <w:proofErr w:type="gramStart"/>
      <w:r>
        <w:t>и(</w:t>
      </w:r>
      <w:proofErr w:type="gramEnd"/>
      <w:r>
        <w:t xml:space="preserve">или) сводной таблицы об итогах голосования и направления в Избирательную комиссию Ленинградской области их первых экземпляров комиссия, направившая протокол и сводную таблицу, либо Избирательная комиссия Ленинградской области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протокол </w:t>
      </w:r>
      <w:proofErr w:type="gramStart"/>
      <w:r>
        <w:t>и(</w:t>
      </w:r>
      <w:proofErr w:type="gramEnd"/>
      <w:r>
        <w:t xml:space="preserve">или) в сводную таблицу в порядке, предусмотренном </w:t>
      </w:r>
      <w:hyperlink r:id="rId396" w:history="1">
        <w:r>
          <w:rPr>
            <w:color w:val="0000FF"/>
          </w:rPr>
          <w:t>пунктом 8 статьи 69</w:t>
        </w:r>
      </w:hyperlink>
      <w:r>
        <w:t xml:space="preserve"> Федерального закона.</w:t>
      </w:r>
    </w:p>
    <w:p w:rsidR="00CE67A2" w:rsidRDefault="00CE67A2">
      <w:pPr>
        <w:pStyle w:val="ConsPlusNormal"/>
        <w:ind w:firstLine="540"/>
        <w:jc w:val="both"/>
      </w:pPr>
      <w:r>
        <w:t xml:space="preserve">При выявлении ошибок, несоответствий в протоколах об итогах голосования </w:t>
      </w:r>
      <w:proofErr w:type="gramStart"/>
      <w:r>
        <w:t>и(</w:t>
      </w:r>
      <w:proofErr w:type="gramEnd"/>
      <w:r>
        <w:t xml:space="preserve">или) сводных таблицах об итогах голосования, возникновении сомнений в правильности составления протоколов и(или) сводных таблиц, поступивших из окружной избирательной комиссии, Избирательная комиссия Ленинградской области вправе принять решение о проведении повторного подсчета голосов избирателей окружной избирательной комиссией либо о самостоятельном проведении повторного подсчета голосов избирателей на соответствующем избирательном участке, соответствующем округе в порядке, предусмотренном </w:t>
      </w:r>
      <w:hyperlink r:id="rId397" w:history="1">
        <w:r>
          <w:rPr>
            <w:color w:val="0000FF"/>
          </w:rPr>
          <w:t>пунктом 9 статьи 69</w:t>
        </w:r>
      </w:hyperlink>
      <w:r>
        <w:t xml:space="preserve"> Федерального закона.</w:t>
      </w:r>
    </w:p>
    <w:p w:rsidR="00CE67A2" w:rsidRDefault="00CE67A2">
      <w:pPr>
        <w:pStyle w:val="ConsPlusNormal"/>
        <w:jc w:val="both"/>
      </w:pPr>
      <w:r>
        <w:t xml:space="preserve">(часть 18 в ред. </w:t>
      </w:r>
      <w:hyperlink r:id="rId398" w:history="1">
        <w:r>
          <w:rPr>
            <w:color w:val="0000FF"/>
          </w:rPr>
          <w:t>Закона</w:t>
        </w:r>
      </w:hyperlink>
      <w:r>
        <w:t xml:space="preserve"> Ленинградской области от 23.03.2016 N 11-оз)</w:t>
      </w:r>
    </w:p>
    <w:p w:rsidR="00CE67A2" w:rsidRDefault="00CE67A2">
      <w:pPr>
        <w:pStyle w:val="ConsPlusNormal"/>
        <w:jc w:val="both"/>
      </w:pPr>
    </w:p>
    <w:p w:rsidR="00CE67A2" w:rsidRDefault="00CE67A2">
      <w:pPr>
        <w:pStyle w:val="ConsPlusNormal"/>
        <w:ind w:firstLine="540"/>
        <w:jc w:val="both"/>
      </w:pPr>
      <w:r>
        <w:t>Статья 45. Установление общих результатов выборов депутатов Законодательного собрания</w:t>
      </w:r>
    </w:p>
    <w:p w:rsidR="00CE67A2" w:rsidRDefault="00CE67A2">
      <w:pPr>
        <w:pStyle w:val="ConsPlusNormal"/>
        <w:jc w:val="both"/>
      </w:pPr>
    </w:p>
    <w:p w:rsidR="00CE67A2" w:rsidRDefault="00CE67A2">
      <w:pPr>
        <w:pStyle w:val="ConsPlusNormal"/>
        <w:ind w:firstLine="540"/>
        <w:jc w:val="both"/>
      </w:pPr>
      <w:r>
        <w:t xml:space="preserve">1. </w:t>
      </w:r>
      <w:proofErr w:type="gramStart"/>
      <w:r>
        <w:t xml:space="preserve">На основании протоколов окружных избирательных комиссий о результатах выборов по одномандатным избирательным округам, протокола о результатах выборов по </w:t>
      </w:r>
      <w:proofErr w:type="spellStart"/>
      <w:r>
        <w:t>общеобластному</w:t>
      </w:r>
      <w:proofErr w:type="spellEnd"/>
      <w:r>
        <w:t xml:space="preserve"> избирательному округу Избирательная комиссия Ленинградской области не позднее чем через пять дней после проведения выборов депутатов Законодательного собрания устанавливает общие результаты выборов и не позднее чем через семь дней после проведения выборов публикует их в печати.</w:t>
      </w:r>
      <w:proofErr w:type="gramEnd"/>
      <w:r>
        <w:t xml:space="preserve"> Итоги голосования по каждому избирательному участку, результаты выборов по избирательному округу в объеме данных, содержащихся в протоколах окружных и участковых комиссий, представляются для ознакомления избирателям, кандидатам, доверенным лицам кандидатов, политических партий (их региональных отделений), наблюдателям, иностранным (международным) наблюдателям, представителям средств массовой информации по их требованию. Представление указанных данных осуществляет избирательная комиссия, в которую поступило соответствующее требование. Избирательные комиссии, проводившие регистрацию </w:t>
      </w:r>
      <w:proofErr w:type="spellStart"/>
      <w:r>
        <w:t>общеобластных</w:t>
      </w:r>
      <w:proofErr w:type="spellEnd"/>
      <w:r>
        <w:t xml:space="preserve"> списков кандидатов, кандидатов, направляют общие данные о результатах выборов по избирательному округу в средства массовой информации в течение одних суток после определения результатов выборов.</w:t>
      </w:r>
    </w:p>
    <w:p w:rsidR="00CE67A2" w:rsidRDefault="00CE67A2">
      <w:pPr>
        <w:pStyle w:val="ConsPlusNormal"/>
        <w:jc w:val="both"/>
      </w:pPr>
      <w:r>
        <w:t>(</w:t>
      </w:r>
      <w:proofErr w:type="gramStart"/>
      <w:r>
        <w:t>в</w:t>
      </w:r>
      <w:proofErr w:type="gramEnd"/>
      <w:r>
        <w:t xml:space="preserve"> ред. </w:t>
      </w:r>
      <w:hyperlink r:id="rId399" w:history="1">
        <w:r>
          <w:rPr>
            <w:color w:val="0000FF"/>
          </w:rPr>
          <w:t>Закона</w:t>
        </w:r>
      </w:hyperlink>
      <w:r>
        <w:t xml:space="preserve"> Ленинградской области от 18.05.2011 N 29-оз)</w:t>
      </w:r>
    </w:p>
    <w:p w:rsidR="00CE67A2" w:rsidRDefault="00CE67A2">
      <w:pPr>
        <w:pStyle w:val="ConsPlusNormal"/>
        <w:ind w:firstLine="540"/>
        <w:jc w:val="both"/>
      </w:pPr>
      <w:r>
        <w:t xml:space="preserve">2. </w:t>
      </w:r>
      <w:proofErr w:type="gramStart"/>
      <w:r>
        <w:t>Соответствующая избирательная комиссия после определения результатов выборов извещает об этом зарегистрированного кандидата, избранного депутатом,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либо копии документов, удостоверяющих подачу в установленный срок заявления об освобождении от указанных обязанностей.</w:t>
      </w:r>
      <w:proofErr w:type="gramEnd"/>
      <w:r>
        <w:t xml:space="preserve"> Если зарегистрированный кандидат, избранный депутатом в составе </w:t>
      </w:r>
      <w:proofErr w:type="spellStart"/>
      <w:r>
        <w:t>общеобластного</w:t>
      </w:r>
      <w:proofErr w:type="spellEnd"/>
      <w:r>
        <w:t xml:space="preserve"> списка кандидатов, не выполнит указанное требование, его депутатский мандат передается Избирательной комиссией Ленинградской области следующему в порядке очередности зарегистрированному кандидату из того же </w:t>
      </w:r>
      <w:proofErr w:type="spellStart"/>
      <w:r>
        <w:t>общеобластного</w:t>
      </w:r>
      <w:proofErr w:type="spellEnd"/>
      <w:r>
        <w:t xml:space="preserve"> списка с соблюдением требований, предусмотренных </w:t>
      </w:r>
      <w:hyperlink w:anchor="P909" w:history="1">
        <w:r>
          <w:rPr>
            <w:color w:val="0000FF"/>
          </w:rPr>
          <w:t>частью 9 статьи 44</w:t>
        </w:r>
      </w:hyperlink>
      <w:r>
        <w:t xml:space="preserve"> настоящего областного закона. В случае если зарегистрированный кандидат, избранный депутатом по одномандатному избирательному округу, не выполнит указанное требование, соответствующая избирательная комиссия отменяет свое решение о признании такого кандидата избранным.</w:t>
      </w:r>
    </w:p>
    <w:p w:rsidR="00CE67A2" w:rsidRDefault="00CE67A2">
      <w:pPr>
        <w:pStyle w:val="ConsPlusNormal"/>
        <w:jc w:val="both"/>
      </w:pPr>
      <w:r>
        <w:t>(</w:t>
      </w:r>
      <w:proofErr w:type="gramStart"/>
      <w:r>
        <w:t>в</w:t>
      </w:r>
      <w:proofErr w:type="gramEnd"/>
      <w:r>
        <w:t xml:space="preserve"> ред. Законов Ленинградской области от 13.12.2011 </w:t>
      </w:r>
      <w:hyperlink r:id="rId400" w:history="1">
        <w:r>
          <w:rPr>
            <w:color w:val="0000FF"/>
          </w:rPr>
          <w:t>N 106-оз</w:t>
        </w:r>
      </w:hyperlink>
      <w:r>
        <w:t xml:space="preserve">, от 09.04.2014 </w:t>
      </w:r>
      <w:hyperlink r:id="rId401" w:history="1">
        <w:r>
          <w:rPr>
            <w:color w:val="0000FF"/>
          </w:rPr>
          <w:t>N 18-оз</w:t>
        </w:r>
      </w:hyperlink>
      <w:r>
        <w:t xml:space="preserve">, от 04.04.2016 </w:t>
      </w:r>
      <w:hyperlink r:id="rId402" w:history="1">
        <w:r>
          <w:rPr>
            <w:color w:val="0000FF"/>
          </w:rPr>
          <w:t>N 14-оз</w:t>
        </w:r>
      </w:hyperlink>
      <w:r>
        <w:t>)</w:t>
      </w:r>
    </w:p>
    <w:p w:rsidR="00CE67A2" w:rsidRDefault="00CE67A2">
      <w:pPr>
        <w:pStyle w:val="ConsPlusNormal"/>
        <w:ind w:firstLine="540"/>
        <w:jc w:val="both"/>
      </w:pPr>
      <w:r>
        <w:t xml:space="preserve">3. Официальное опубликование результатов выборов депутатов Законодательного </w:t>
      </w:r>
      <w:r>
        <w:lastRenderedPageBreak/>
        <w:t xml:space="preserve">собрания, а также данных о количестве голосов избирателей, полученных каждым из зарегистрированных кандидатов, зарегистрированных </w:t>
      </w:r>
      <w:proofErr w:type="spellStart"/>
      <w:r>
        <w:t>общеобластных</w:t>
      </w:r>
      <w:proofErr w:type="spellEnd"/>
      <w:r>
        <w:t xml:space="preserve"> списков кандидатов, осуществляется Избирательной комиссией Ленинградской области не позднее одного месяца со дня голосования.</w:t>
      </w:r>
    </w:p>
    <w:p w:rsidR="00CE67A2" w:rsidRDefault="00CE67A2">
      <w:pPr>
        <w:pStyle w:val="ConsPlusNormal"/>
        <w:jc w:val="both"/>
      </w:pPr>
      <w:r>
        <w:t>(</w:t>
      </w:r>
      <w:proofErr w:type="gramStart"/>
      <w:r>
        <w:t>в</w:t>
      </w:r>
      <w:proofErr w:type="gramEnd"/>
      <w:r>
        <w:t xml:space="preserve"> ред. </w:t>
      </w:r>
      <w:hyperlink r:id="rId403" w:history="1">
        <w:r>
          <w:rPr>
            <w:color w:val="0000FF"/>
          </w:rPr>
          <w:t>Закона</w:t>
        </w:r>
      </w:hyperlink>
      <w:r>
        <w:t xml:space="preserve"> Ленинградской области от 18.05.2011 N 29-оз)</w:t>
      </w:r>
    </w:p>
    <w:p w:rsidR="00CE67A2" w:rsidRDefault="00CE67A2">
      <w:pPr>
        <w:pStyle w:val="ConsPlusNormal"/>
        <w:ind w:firstLine="540"/>
        <w:jc w:val="both"/>
      </w:pPr>
      <w:r>
        <w:t xml:space="preserve">4. </w:t>
      </w:r>
      <w:proofErr w:type="gramStart"/>
      <w:r>
        <w:t>Избирательная комиссия Ленинградской области и окружные избирательные комиссии публикуют данные, которые содержатся в протоколах избирательной комиссии соответствующего уровня об итогах голосования и результатах выборов депутатов Законодательного собрания, и данные, которые содержатся в протоколах непосредственно нижестоящих избирательных комиссий об итогах голосования и на основании которых определялись результаты выборов в соответствующих избирательных комиссиях.</w:t>
      </w:r>
      <w:proofErr w:type="gramEnd"/>
      <w:r>
        <w:t xml:space="preserve"> Официальное опубликование полных данных о результатах выборов осуществляется в течение двух месяцев со дня голосования.</w:t>
      </w:r>
    </w:p>
    <w:p w:rsidR="00CE67A2" w:rsidRDefault="00CE67A2">
      <w:pPr>
        <w:pStyle w:val="ConsPlusNormal"/>
        <w:ind w:firstLine="540"/>
        <w:jc w:val="both"/>
      </w:pPr>
      <w:r>
        <w:t>5. Документация избирательных комиссий всех уровней, включая подписные листы с подписями избирателей, бюллетени, открепительные удостоверения и списки избирателей, подлежит хранению в течение года со дня опубликования итогов голосования и результатов выборов.</w:t>
      </w:r>
    </w:p>
    <w:p w:rsidR="00CE67A2" w:rsidRDefault="00CE67A2">
      <w:pPr>
        <w:pStyle w:val="ConsPlusNormal"/>
        <w:jc w:val="both"/>
      </w:pPr>
      <w:r>
        <w:t>(</w:t>
      </w:r>
      <w:proofErr w:type="gramStart"/>
      <w:r>
        <w:t>в</w:t>
      </w:r>
      <w:proofErr w:type="gramEnd"/>
      <w:r>
        <w:t xml:space="preserve"> ред. Законов Ленинградской области от 13.04.2015 </w:t>
      </w:r>
      <w:hyperlink r:id="rId404" w:history="1">
        <w:r>
          <w:rPr>
            <w:color w:val="0000FF"/>
          </w:rPr>
          <w:t>N 25-оз</w:t>
        </w:r>
      </w:hyperlink>
      <w:r>
        <w:t xml:space="preserve">, от 23.03.2016 </w:t>
      </w:r>
      <w:hyperlink r:id="rId405" w:history="1">
        <w:r>
          <w:rPr>
            <w:color w:val="0000FF"/>
          </w:rPr>
          <w:t>N 11-оз</w:t>
        </w:r>
      </w:hyperlink>
      <w:r>
        <w:t>)</w:t>
      </w:r>
    </w:p>
    <w:p w:rsidR="00CE67A2" w:rsidRDefault="00CE67A2">
      <w:pPr>
        <w:pStyle w:val="ConsPlusNormal"/>
        <w:ind w:firstLine="540"/>
        <w:jc w:val="both"/>
      </w:pPr>
      <w:r>
        <w:t xml:space="preserve">Протоколы об итогах голосования и сводные таблицы избирательных комиссий об итогах голосования подлежат хранению в течение года со дня </w:t>
      </w:r>
      <w:proofErr w:type="gramStart"/>
      <w:r>
        <w:t>объявления даты следующих выборов депутатов Законодательного собрания</w:t>
      </w:r>
      <w:proofErr w:type="gramEnd"/>
      <w:r>
        <w:t>.</w:t>
      </w:r>
    </w:p>
    <w:p w:rsidR="00CE67A2" w:rsidRDefault="00CE67A2">
      <w:pPr>
        <w:pStyle w:val="ConsPlusNormal"/>
        <w:jc w:val="both"/>
      </w:pPr>
      <w:r>
        <w:t xml:space="preserve">(часть 5 в ред. </w:t>
      </w:r>
      <w:hyperlink r:id="rId406" w:history="1">
        <w:r>
          <w:rPr>
            <w:color w:val="0000FF"/>
          </w:rPr>
          <w:t>Закона</w:t>
        </w:r>
      </w:hyperlink>
      <w:r>
        <w:t xml:space="preserve"> Ленинградской области от 15.05.2013 N 27-оз)</w:t>
      </w:r>
    </w:p>
    <w:p w:rsidR="00CE67A2" w:rsidRDefault="00CE67A2">
      <w:pPr>
        <w:pStyle w:val="ConsPlusNormal"/>
        <w:ind w:firstLine="540"/>
        <w:jc w:val="both"/>
      </w:pPr>
      <w:r>
        <w:t>6. Порядок хранения и передачи в архив документов, связанных с подготовкой и проведением выборов, утверждается Избирательной комиссией Ленинградской области по согласованию с соответствующим государственным архивным органом Ленинградской области.</w:t>
      </w:r>
    </w:p>
    <w:p w:rsidR="00CE67A2" w:rsidRDefault="00CE67A2">
      <w:pPr>
        <w:pStyle w:val="ConsPlusNormal"/>
        <w:jc w:val="both"/>
      </w:pPr>
    </w:p>
    <w:p w:rsidR="00CE67A2" w:rsidRDefault="00CE67A2">
      <w:pPr>
        <w:pStyle w:val="ConsPlusNormal"/>
        <w:ind w:firstLine="540"/>
        <w:jc w:val="both"/>
      </w:pPr>
      <w:r>
        <w:t>Статья 46. Регистрация избранных депутатов Законодательного собрания</w:t>
      </w:r>
    </w:p>
    <w:p w:rsidR="00CE67A2" w:rsidRDefault="00CE67A2">
      <w:pPr>
        <w:pStyle w:val="ConsPlusNormal"/>
        <w:ind w:firstLine="540"/>
        <w:jc w:val="both"/>
      </w:pPr>
      <w:r>
        <w:t xml:space="preserve">(в ред. </w:t>
      </w:r>
      <w:hyperlink r:id="rId407" w:history="1">
        <w:r>
          <w:rPr>
            <w:color w:val="0000FF"/>
          </w:rPr>
          <w:t>Закона</w:t>
        </w:r>
      </w:hyperlink>
      <w:r>
        <w:t xml:space="preserve"> Ленинградской области от 13.04.2015 N 25-оз)</w:t>
      </w:r>
    </w:p>
    <w:p w:rsidR="00CE67A2" w:rsidRDefault="00CE67A2">
      <w:pPr>
        <w:pStyle w:val="ConsPlusNormal"/>
        <w:ind w:firstLine="540"/>
        <w:jc w:val="both"/>
      </w:pPr>
    </w:p>
    <w:p w:rsidR="00CE67A2" w:rsidRDefault="00CE67A2">
      <w:pPr>
        <w:pStyle w:val="ConsPlusNormal"/>
        <w:ind w:firstLine="540"/>
        <w:jc w:val="both"/>
      </w:pPr>
      <w:r>
        <w:t>Соответствующая избирательная комиссия после официального опубликования общих результатов выборов принимает решение о регистрации избранного депутата Законодательного собрания и выдает ему удостоверение об избрании при условии сложения им с себя полномочий, несовместимых со статусом депутата Законодательного собрания.</w:t>
      </w:r>
    </w:p>
    <w:p w:rsidR="00CE67A2" w:rsidRDefault="00CE67A2">
      <w:pPr>
        <w:pStyle w:val="ConsPlusNormal"/>
        <w:ind w:firstLine="540"/>
        <w:jc w:val="both"/>
      </w:pPr>
    </w:p>
    <w:p w:rsidR="00CE67A2" w:rsidRDefault="00CE67A2">
      <w:pPr>
        <w:pStyle w:val="ConsPlusNormal"/>
        <w:ind w:firstLine="540"/>
        <w:jc w:val="both"/>
      </w:pPr>
      <w:r>
        <w:t>Статья 47. Повторные выборы и дополнительные выборы депутатов Законодательного собрания.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w:t>
      </w:r>
    </w:p>
    <w:p w:rsidR="00CE67A2" w:rsidRDefault="00CE67A2">
      <w:pPr>
        <w:pStyle w:val="ConsPlusNormal"/>
        <w:jc w:val="both"/>
      </w:pPr>
      <w:r>
        <w:t xml:space="preserve">(в ред. Законов Ленинградской области от 13.12.2011 </w:t>
      </w:r>
      <w:hyperlink r:id="rId408" w:history="1">
        <w:r>
          <w:rPr>
            <w:color w:val="0000FF"/>
          </w:rPr>
          <w:t>N 106-оз</w:t>
        </w:r>
      </w:hyperlink>
      <w:r>
        <w:t xml:space="preserve">, от 23.03.2016 </w:t>
      </w:r>
      <w:hyperlink r:id="rId409" w:history="1">
        <w:r>
          <w:rPr>
            <w:color w:val="0000FF"/>
          </w:rPr>
          <w:t>N 11-оз</w:t>
        </w:r>
      </w:hyperlink>
      <w:r>
        <w:t>)</w:t>
      </w:r>
    </w:p>
    <w:p w:rsidR="00CE67A2" w:rsidRDefault="00CE67A2">
      <w:pPr>
        <w:pStyle w:val="ConsPlusNormal"/>
        <w:jc w:val="both"/>
      </w:pPr>
    </w:p>
    <w:p w:rsidR="00CE67A2" w:rsidRDefault="00CE67A2">
      <w:pPr>
        <w:pStyle w:val="ConsPlusNormal"/>
        <w:ind w:firstLine="540"/>
        <w:jc w:val="both"/>
      </w:pPr>
      <w:r>
        <w:t>1. В случае если выборы депутатов Законодательного собрания признаны несостоявшимися или недействительными либо кандидат, избранный по одномандатному избирательному округу, не сложил с себя полномочия, несовместимые со статусом депутата, Избирательной комиссией Ленинградской области назначаются и проводятся повторные выборы.</w:t>
      </w:r>
    </w:p>
    <w:p w:rsidR="00CE67A2" w:rsidRDefault="00CE67A2">
      <w:pPr>
        <w:pStyle w:val="ConsPlusNormal"/>
        <w:jc w:val="both"/>
      </w:pPr>
      <w:r>
        <w:t xml:space="preserve">(в ред. </w:t>
      </w:r>
      <w:hyperlink r:id="rId410" w:history="1">
        <w:r>
          <w:rPr>
            <w:color w:val="0000FF"/>
          </w:rPr>
          <w:t>Закона</w:t>
        </w:r>
      </w:hyperlink>
      <w:r>
        <w:t xml:space="preserve"> Ленинградской области от 15.05.2013 N 27-оз)</w:t>
      </w:r>
    </w:p>
    <w:p w:rsidR="00CE67A2" w:rsidRDefault="00CE67A2">
      <w:pPr>
        <w:pStyle w:val="ConsPlusNormal"/>
        <w:ind w:firstLine="540"/>
        <w:jc w:val="both"/>
      </w:pPr>
      <w:r>
        <w:t xml:space="preserve">Повторные выборы проводятся в сроки, установленные Федеральным </w:t>
      </w:r>
      <w:hyperlink r:id="rId411" w:history="1">
        <w:r>
          <w:rPr>
            <w:color w:val="0000FF"/>
          </w:rPr>
          <w:t>законом</w:t>
        </w:r>
      </w:hyperlink>
      <w:r>
        <w:t>.</w:t>
      </w:r>
    </w:p>
    <w:p w:rsidR="00CE67A2" w:rsidRDefault="00CE67A2">
      <w:pPr>
        <w:pStyle w:val="ConsPlusNormal"/>
        <w:ind w:firstLine="540"/>
        <w:jc w:val="both"/>
      </w:pPr>
      <w:r>
        <w:t xml:space="preserve">2. </w:t>
      </w:r>
      <w:proofErr w:type="gramStart"/>
      <w:r>
        <w:t>В случае досрочного прекращения полномочий депутата Законодательного собрания, избранного по одномандатному избирательному округу, Законодательное собрание принимает постановление о досрочном прекращении полномочий депутата не позднее чем через 30 дней со дня возникновения оснований досрочного прекращения полномочий депутата, а если это основание появилось в период летних каникул Законодательного собрания - не позднее чем через три месяца со дня появления этого основания и назначает</w:t>
      </w:r>
      <w:proofErr w:type="gramEnd"/>
      <w:r>
        <w:t xml:space="preserve"> дополнительные выборы.</w:t>
      </w:r>
    </w:p>
    <w:p w:rsidR="00CE67A2" w:rsidRDefault="00CE67A2">
      <w:pPr>
        <w:pStyle w:val="ConsPlusNormal"/>
        <w:jc w:val="both"/>
      </w:pPr>
      <w:r>
        <w:t xml:space="preserve">(в ред. Законов Ленинградской области от 18.05.2011 </w:t>
      </w:r>
      <w:hyperlink r:id="rId412" w:history="1">
        <w:r>
          <w:rPr>
            <w:color w:val="0000FF"/>
          </w:rPr>
          <w:t>N 29-оз</w:t>
        </w:r>
      </w:hyperlink>
      <w:r>
        <w:t xml:space="preserve">, от 13.12.2011 </w:t>
      </w:r>
      <w:hyperlink r:id="rId413" w:history="1">
        <w:r>
          <w:rPr>
            <w:color w:val="0000FF"/>
          </w:rPr>
          <w:t>N 106-оз</w:t>
        </w:r>
      </w:hyperlink>
      <w:r>
        <w:t xml:space="preserve">, от 23.03.2016 </w:t>
      </w:r>
      <w:hyperlink r:id="rId414" w:history="1">
        <w:r>
          <w:rPr>
            <w:color w:val="0000FF"/>
          </w:rPr>
          <w:t>N 11-оз</w:t>
        </w:r>
      </w:hyperlink>
      <w:r>
        <w:t>)</w:t>
      </w:r>
    </w:p>
    <w:p w:rsidR="00CE67A2" w:rsidRDefault="00CE67A2">
      <w:pPr>
        <w:pStyle w:val="ConsPlusNormal"/>
        <w:ind w:firstLine="540"/>
        <w:jc w:val="both"/>
      </w:pPr>
      <w:r>
        <w:t xml:space="preserve">В случае досрочного прекращения полномочий депутата Законодательного собрания, избранного по одномандатному избирательному округу, проводятся дополнительные выборы в </w:t>
      </w:r>
      <w:r>
        <w:lastRenderedPageBreak/>
        <w:t xml:space="preserve">соответствии с </w:t>
      </w:r>
      <w:hyperlink r:id="rId415" w:history="1">
        <w:r>
          <w:rPr>
            <w:color w:val="0000FF"/>
          </w:rPr>
          <w:t>пунктом 8 статьи 71</w:t>
        </w:r>
      </w:hyperlink>
      <w:r>
        <w:t xml:space="preserve"> Федерального закона. Если в результате досрочного прекращения депутатских полномочий Законодательное собрание осталось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настоящим областным законом назначать дополнительные выборы, могут быть сокращены на одну треть.</w:t>
      </w:r>
    </w:p>
    <w:p w:rsidR="00CE67A2" w:rsidRDefault="00CE67A2">
      <w:pPr>
        <w:pStyle w:val="ConsPlusNormal"/>
        <w:jc w:val="both"/>
      </w:pPr>
      <w:r>
        <w:t>(</w:t>
      </w:r>
      <w:proofErr w:type="gramStart"/>
      <w:r>
        <w:t>в</w:t>
      </w:r>
      <w:proofErr w:type="gramEnd"/>
      <w:r>
        <w:t xml:space="preserve"> ред. Законов Ленинградской области от 22.06.2007 </w:t>
      </w:r>
      <w:hyperlink r:id="rId416" w:history="1">
        <w:r>
          <w:rPr>
            <w:color w:val="0000FF"/>
          </w:rPr>
          <w:t>N 103-оз</w:t>
        </w:r>
      </w:hyperlink>
      <w:r>
        <w:t xml:space="preserve">, от 15.05.2013 </w:t>
      </w:r>
      <w:hyperlink r:id="rId417" w:history="1">
        <w:r>
          <w:rPr>
            <w:color w:val="0000FF"/>
          </w:rPr>
          <w:t>N 27-оз</w:t>
        </w:r>
      </w:hyperlink>
      <w:r>
        <w:t>)</w:t>
      </w:r>
    </w:p>
    <w:p w:rsidR="00CE67A2" w:rsidRDefault="00CE67A2">
      <w:pPr>
        <w:pStyle w:val="ConsPlusNormal"/>
        <w:ind w:firstLine="540"/>
        <w:jc w:val="both"/>
      </w:pPr>
      <w:r>
        <w:t xml:space="preserve">3. Дополнительные выборы назначаются по решению Законодательного собрания и проводятся в соответствии с требованиями Федерального </w:t>
      </w:r>
      <w:hyperlink r:id="rId418" w:history="1">
        <w:r>
          <w:rPr>
            <w:color w:val="0000FF"/>
          </w:rPr>
          <w:t>закона</w:t>
        </w:r>
      </w:hyperlink>
      <w:r>
        <w:t xml:space="preserve"> и настоящего областного закона.</w:t>
      </w:r>
    </w:p>
    <w:p w:rsidR="00CE67A2" w:rsidRDefault="00CE67A2">
      <w:pPr>
        <w:pStyle w:val="ConsPlusNormal"/>
        <w:ind w:firstLine="540"/>
        <w:jc w:val="both"/>
      </w:pPr>
      <w:bookmarkStart w:id="56" w:name="P971"/>
      <w:bookmarkEnd w:id="56"/>
      <w:r>
        <w:t xml:space="preserve">4. Повторные </w:t>
      </w:r>
      <w:proofErr w:type="gramStart"/>
      <w:r>
        <w:t>и(</w:t>
      </w:r>
      <w:proofErr w:type="gramEnd"/>
      <w:r>
        <w:t>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CE67A2" w:rsidRDefault="00CE67A2">
      <w:pPr>
        <w:pStyle w:val="ConsPlusNormal"/>
        <w:ind w:firstLine="540"/>
        <w:jc w:val="both"/>
      </w:pPr>
      <w:r>
        <w:t xml:space="preserve">5. Если в результате досрочного прекращения депутатских полномочий Законодательное собрание осталось в неправомочном составе, а проведение дополнительных выборов в соответствии с </w:t>
      </w:r>
      <w:hyperlink w:anchor="P971" w:history="1">
        <w:r>
          <w:rPr>
            <w:color w:val="0000FF"/>
          </w:rPr>
          <w:t>частью 4</w:t>
        </w:r>
      </w:hyperlink>
      <w:r>
        <w:t xml:space="preserve"> настоящей статьи не предусмотрено, назначаются новые основные выборы в порядке и сроки, предусмотренные Федеральным </w:t>
      </w:r>
      <w:hyperlink r:id="rId419" w:history="1">
        <w:r>
          <w:rPr>
            <w:color w:val="0000FF"/>
          </w:rPr>
          <w:t>законом</w:t>
        </w:r>
      </w:hyperlink>
      <w:r>
        <w:t xml:space="preserve"> и настоящим областным законом.</w:t>
      </w:r>
    </w:p>
    <w:p w:rsidR="00CE67A2" w:rsidRDefault="00CE67A2">
      <w:pPr>
        <w:pStyle w:val="ConsPlusNormal"/>
        <w:ind w:firstLine="540"/>
        <w:jc w:val="both"/>
      </w:pPr>
      <w:r>
        <w:t xml:space="preserve">5-1. Утратил силу. - </w:t>
      </w:r>
      <w:hyperlink r:id="rId420" w:history="1">
        <w:r>
          <w:rPr>
            <w:color w:val="0000FF"/>
          </w:rPr>
          <w:t>Закон</w:t>
        </w:r>
      </w:hyperlink>
      <w:r>
        <w:t xml:space="preserve"> Ленинградской области от 13.04.2015 N 25-оз.</w:t>
      </w:r>
    </w:p>
    <w:p w:rsidR="00CE67A2" w:rsidRDefault="00CE67A2">
      <w:pPr>
        <w:pStyle w:val="ConsPlusNormal"/>
        <w:ind w:firstLine="540"/>
        <w:jc w:val="both"/>
      </w:pPr>
      <w:r>
        <w:t xml:space="preserve">5-2. Зарегистрированный кандидат, включенный в </w:t>
      </w:r>
      <w:proofErr w:type="spellStart"/>
      <w:r>
        <w:t>общеобластной</w:t>
      </w:r>
      <w:proofErr w:type="spellEnd"/>
      <w:r>
        <w:t xml:space="preserve"> </w:t>
      </w:r>
      <w:proofErr w:type="gramStart"/>
      <w:r>
        <w:t>список кандидатов, допущенный к распределению депутатских мандатов исключается</w:t>
      </w:r>
      <w:proofErr w:type="gramEnd"/>
      <w:r>
        <w:t xml:space="preserve"> из указанного списка в случае:</w:t>
      </w:r>
    </w:p>
    <w:p w:rsidR="00CE67A2" w:rsidRDefault="00CE67A2">
      <w:pPr>
        <w:pStyle w:val="ConsPlusNormal"/>
        <w:jc w:val="both"/>
      </w:pPr>
      <w:r>
        <w:t xml:space="preserve">(в ред. </w:t>
      </w:r>
      <w:hyperlink r:id="rId421" w:history="1">
        <w:r>
          <w:rPr>
            <w:color w:val="0000FF"/>
          </w:rPr>
          <w:t>Закона</w:t>
        </w:r>
      </w:hyperlink>
      <w:r>
        <w:t xml:space="preserve"> Ленинградской области от 23.03.2016 N 11-оз)</w:t>
      </w:r>
    </w:p>
    <w:p w:rsidR="00CE67A2" w:rsidRDefault="00CE67A2">
      <w:pPr>
        <w:pStyle w:val="ConsPlusNormal"/>
        <w:ind w:firstLine="540"/>
        <w:jc w:val="both"/>
      </w:pPr>
      <w:r>
        <w:t xml:space="preserve">1) подачи зарегистрированным кандидатом письменного заявления об исключении его из </w:t>
      </w:r>
      <w:proofErr w:type="spellStart"/>
      <w:r>
        <w:t>общеобластного</w:t>
      </w:r>
      <w:proofErr w:type="spellEnd"/>
      <w:r>
        <w:t xml:space="preserve"> списка кандидатов;</w:t>
      </w:r>
    </w:p>
    <w:p w:rsidR="00CE67A2" w:rsidRDefault="00CE67A2">
      <w:pPr>
        <w:pStyle w:val="ConsPlusNormal"/>
        <w:ind w:firstLine="540"/>
        <w:jc w:val="both"/>
      </w:pPr>
      <w:r>
        <w:t>2) утраты зарегистрированным кандидатом пассивного избирательного права;</w:t>
      </w:r>
    </w:p>
    <w:p w:rsidR="00CE67A2" w:rsidRDefault="00CE67A2">
      <w:pPr>
        <w:pStyle w:val="ConsPlusNormal"/>
        <w:ind w:firstLine="540"/>
        <w:jc w:val="both"/>
      </w:pPr>
      <w:r>
        <w:t xml:space="preserve">3) вступления зарегистрированного кандидата в члены иной политической партии, чем политическая партия, в </w:t>
      </w:r>
      <w:proofErr w:type="spellStart"/>
      <w:r>
        <w:t>общеобластной</w:t>
      </w:r>
      <w:proofErr w:type="spellEnd"/>
      <w:r>
        <w:t xml:space="preserve"> список кандидатов которой он включен;</w:t>
      </w:r>
    </w:p>
    <w:p w:rsidR="00CE67A2" w:rsidRDefault="00CE67A2">
      <w:pPr>
        <w:pStyle w:val="ConsPlusNormal"/>
        <w:ind w:firstLine="540"/>
        <w:jc w:val="both"/>
      </w:pPr>
      <w:r>
        <w:t xml:space="preserve">4) невыполнения зарегистрированным кандидатом требования, предусмотренного </w:t>
      </w:r>
      <w:hyperlink r:id="rId422" w:history="1">
        <w:r>
          <w:rPr>
            <w:color w:val="0000FF"/>
          </w:rPr>
          <w:t>пунктом 6 статьи 70</w:t>
        </w:r>
      </w:hyperlink>
      <w:r>
        <w:t xml:space="preserve"> Федерального закона;</w:t>
      </w:r>
    </w:p>
    <w:p w:rsidR="00CE67A2" w:rsidRDefault="00CE67A2">
      <w:pPr>
        <w:pStyle w:val="ConsPlusNormal"/>
        <w:jc w:val="both"/>
      </w:pPr>
      <w:r>
        <w:t xml:space="preserve">(п. 4 в ред. </w:t>
      </w:r>
      <w:hyperlink r:id="rId423" w:history="1">
        <w:r>
          <w:rPr>
            <w:color w:val="0000FF"/>
          </w:rPr>
          <w:t>Закона</w:t>
        </w:r>
      </w:hyperlink>
      <w:r>
        <w:t xml:space="preserve"> Ленинградской области от 13.04.2015 N 25-оз)</w:t>
      </w:r>
    </w:p>
    <w:p w:rsidR="00CE67A2" w:rsidRDefault="00CE67A2">
      <w:pPr>
        <w:pStyle w:val="ConsPlusNormal"/>
        <w:ind w:firstLine="540"/>
        <w:jc w:val="both"/>
      </w:pPr>
      <w:r>
        <w:t>4-1) реализации зарегистрированным кандидатом права на участие в замещении (получении) депутатского мандата;</w:t>
      </w:r>
    </w:p>
    <w:p w:rsidR="00CE67A2" w:rsidRDefault="00CE67A2">
      <w:pPr>
        <w:pStyle w:val="ConsPlusNormal"/>
        <w:jc w:val="both"/>
      </w:pPr>
      <w:r>
        <w:t xml:space="preserve">(п. 4-1 </w:t>
      </w:r>
      <w:proofErr w:type="gramStart"/>
      <w:r>
        <w:t>введен</w:t>
      </w:r>
      <w:proofErr w:type="gramEnd"/>
      <w:r>
        <w:t xml:space="preserve"> </w:t>
      </w:r>
      <w:hyperlink r:id="rId424" w:history="1">
        <w:r>
          <w:rPr>
            <w:color w:val="0000FF"/>
          </w:rPr>
          <w:t>Законом</w:t>
        </w:r>
      </w:hyperlink>
      <w:r>
        <w:t xml:space="preserve"> Ленинградской области от 13.04.2015 N 25-оз)</w:t>
      </w:r>
    </w:p>
    <w:p w:rsidR="00CE67A2" w:rsidRDefault="00CE67A2">
      <w:pPr>
        <w:pStyle w:val="ConsPlusNormal"/>
        <w:ind w:firstLine="540"/>
        <w:jc w:val="both"/>
      </w:pPr>
      <w:r>
        <w:t>4-2) принятия соответствующей избирательной комиссией решения о регистрации зарегистрированного кандидата депутатом Законодательного собрания, в том числе по одномандатному избирательному округу;</w:t>
      </w:r>
    </w:p>
    <w:p w:rsidR="00CE67A2" w:rsidRDefault="00CE67A2">
      <w:pPr>
        <w:pStyle w:val="ConsPlusNormal"/>
        <w:jc w:val="both"/>
      </w:pPr>
      <w:r>
        <w:t xml:space="preserve">(п. 4-2 </w:t>
      </w:r>
      <w:proofErr w:type="gramStart"/>
      <w:r>
        <w:t>введен</w:t>
      </w:r>
      <w:proofErr w:type="gramEnd"/>
      <w:r>
        <w:t xml:space="preserve"> </w:t>
      </w:r>
      <w:hyperlink r:id="rId425" w:history="1">
        <w:r>
          <w:rPr>
            <w:color w:val="0000FF"/>
          </w:rPr>
          <w:t>Законом</w:t>
        </w:r>
      </w:hyperlink>
      <w:r>
        <w:t xml:space="preserve"> Ленинградской области от 04.04.2016 N 14-оз)</w:t>
      </w:r>
    </w:p>
    <w:p w:rsidR="00CE67A2" w:rsidRDefault="00CE67A2">
      <w:pPr>
        <w:pStyle w:val="ConsPlusNormal"/>
        <w:ind w:firstLine="540"/>
        <w:jc w:val="both"/>
      </w:pPr>
      <w: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CE67A2" w:rsidRDefault="00CE67A2">
      <w:pPr>
        <w:pStyle w:val="ConsPlusNormal"/>
        <w:ind w:firstLine="540"/>
        <w:jc w:val="both"/>
      </w:pPr>
      <w:r>
        <w:t>6) смерти зарегистрированного кандидата.</w:t>
      </w:r>
    </w:p>
    <w:p w:rsidR="00CE67A2" w:rsidRDefault="00CE67A2">
      <w:pPr>
        <w:pStyle w:val="ConsPlusNormal"/>
        <w:jc w:val="both"/>
      </w:pPr>
      <w:r>
        <w:t xml:space="preserve">(часть 5-2 введена </w:t>
      </w:r>
      <w:hyperlink r:id="rId426" w:history="1">
        <w:r>
          <w:rPr>
            <w:color w:val="0000FF"/>
          </w:rPr>
          <w:t>Законом</w:t>
        </w:r>
      </w:hyperlink>
      <w:r>
        <w:t xml:space="preserve"> Ленинградской области от 13.12.2011 N 106-оз)</w:t>
      </w:r>
    </w:p>
    <w:p w:rsidR="00CE67A2" w:rsidRDefault="00CE67A2">
      <w:pPr>
        <w:pStyle w:val="ConsPlusNormal"/>
        <w:ind w:firstLine="540"/>
        <w:jc w:val="both"/>
      </w:pPr>
      <w:r>
        <w:t xml:space="preserve">6. </w:t>
      </w:r>
      <w:proofErr w:type="gramStart"/>
      <w:r>
        <w:t xml:space="preserve">Законодательное собрание принимает постановление о досрочном прекращении полномочий депутата, избранного в составе </w:t>
      </w:r>
      <w:proofErr w:type="spellStart"/>
      <w:r>
        <w:t>общеобластного</w:t>
      </w:r>
      <w:proofErr w:type="spellEnd"/>
      <w:r>
        <w:t xml:space="preserve"> списка кандидатов, не позднее чем через 30 дней со дня появления основания для досрочного прекращения депутатских полномочий, а если это основание появилось в период летних каникул Законодательного собрания - не позднее чем через три месяца со дня появления этого основания.</w:t>
      </w:r>
      <w:proofErr w:type="gramEnd"/>
    </w:p>
    <w:p w:rsidR="00CE67A2" w:rsidRDefault="00CE67A2">
      <w:pPr>
        <w:pStyle w:val="ConsPlusNormal"/>
        <w:jc w:val="both"/>
      </w:pPr>
      <w:r>
        <w:t xml:space="preserve">(в ред. </w:t>
      </w:r>
      <w:hyperlink r:id="rId427" w:history="1">
        <w:r>
          <w:rPr>
            <w:color w:val="0000FF"/>
          </w:rPr>
          <w:t>Закона</w:t>
        </w:r>
      </w:hyperlink>
      <w:r>
        <w:t xml:space="preserve"> Ленинградской области от 23.03.2016 N 11-оз)</w:t>
      </w:r>
    </w:p>
    <w:p w:rsidR="00CE67A2" w:rsidRDefault="00CE67A2">
      <w:pPr>
        <w:pStyle w:val="ConsPlusNormal"/>
        <w:ind w:firstLine="540"/>
        <w:jc w:val="both"/>
      </w:pPr>
      <w:r>
        <w:t xml:space="preserve">Абзац утратил силу. - </w:t>
      </w:r>
      <w:hyperlink r:id="rId428" w:history="1">
        <w:r>
          <w:rPr>
            <w:color w:val="0000FF"/>
          </w:rPr>
          <w:t>Закон</w:t>
        </w:r>
      </w:hyperlink>
      <w:r>
        <w:t xml:space="preserve"> Ленинградской области от 04.04.2016 N 14-оз.</w:t>
      </w:r>
    </w:p>
    <w:p w:rsidR="00CE67A2" w:rsidRDefault="00CE67A2">
      <w:pPr>
        <w:pStyle w:val="ConsPlusNormal"/>
        <w:ind w:firstLine="540"/>
        <w:jc w:val="both"/>
      </w:pPr>
      <w:proofErr w:type="gramStart"/>
      <w:r>
        <w:t xml:space="preserve">В случае досрочного прекращения полномочий депутата, избранного в составе </w:t>
      </w:r>
      <w:proofErr w:type="spellStart"/>
      <w:r>
        <w:t>общеобластного</w:t>
      </w:r>
      <w:proofErr w:type="spellEnd"/>
      <w:r>
        <w:t xml:space="preserve"> списка кандидатов, коллегиальный постоянно действующий руководящий орган политической партии, в составе </w:t>
      </w:r>
      <w:proofErr w:type="spellStart"/>
      <w:r>
        <w:t>общеобластного</w:t>
      </w:r>
      <w:proofErr w:type="spellEnd"/>
      <w:r>
        <w:t xml:space="preserve"> списка кандидатов которой этот депутат был избран, либо коллегиальный постоянно действующий руководящий орган ее регионального отделения, в составе </w:t>
      </w:r>
      <w:proofErr w:type="spellStart"/>
      <w:r>
        <w:t>общеобластного</w:t>
      </w:r>
      <w:proofErr w:type="spellEnd"/>
      <w:r>
        <w:t xml:space="preserve">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w:t>
      </w:r>
      <w:proofErr w:type="gramEnd"/>
      <w:r>
        <w:t xml:space="preserve"> </w:t>
      </w:r>
      <w:proofErr w:type="gramStart"/>
      <w:r>
        <w:t>же</w:t>
      </w:r>
      <w:proofErr w:type="gramEnd"/>
      <w:r>
        <w:t xml:space="preserve"> списка кандидатов. Кандидатура может быть предложена только из числа кандидатов, включенных в ту же территориальную группу </w:t>
      </w:r>
      <w:r>
        <w:lastRenderedPageBreak/>
        <w:t xml:space="preserve">кандидатов (в </w:t>
      </w:r>
      <w:proofErr w:type="spellStart"/>
      <w:r>
        <w:t>общеобластную</w:t>
      </w:r>
      <w:proofErr w:type="spellEnd"/>
      <w:r>
        <w:t xml:space="preserve"> часть списка кандидатов), в которую был включен депутат, чьи полномочия прекращены досрочно, при этом должна быть соблюдена очередность расположения зарегистрированных кандидатов в указанной группе. В случае</w:t>
      </w:r>
      <w:proofErr w:type="gramStart"/>
      <w:r>
        <w:t>,</w:t>
      </w:r>
      <w:proofErr w:type="gramEnd"/>
      <w:r>
        <w:t xml:space="preserve"> если в соответствующей территориальной группе кандидатов (в </w:t>
      </w:r>
      <w:proofErr w:type="spellStart"/>
      <w:r>
        <w:t>общеобластной</w:t>
      </w:r>
      <w:proofErr w:type="spellEnd"/>
      <w:r>
        <w:t xml:space="preserve"> части списка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о своем отказе от замещения этого вакантного депутатского мандата, указанный орган политической партии (ее регионального отделения) вправе предложить кандидатуру другого зарегистрированного кандидата из территориальной группы кандидатов, которая по результатам голосования получила наибольший процент (долю числа) голосов избирателей, поданных за территориальную группу кандидатов, от общего числа голосов избирателей, принявших участие в голосовании на соответствующей территории, при этом должна быть соблюдена очередность расположения зарегистрированных кандидатов в указанной группе.</w:t>
      </w:r>
    </w:p>
    <w:p w:rsidR="00CE67A2" w:rsidRDefault="00CE67A2">
      <w:pPr>
        <w:pStyle w:val="ConsPlusNormal"/>
        <w:jc w:val="both"/>
      </w:pPr>
      <w:r>
        <w:t xml:space="preserve">(в ред. Законов Ленинградской области от 13.04.2015 </w:t>
      </w:r>
      <w:hyperlink r:id="rId429" w:history="1">
        <w:r>
          <w:rPr>
            <w:color w:val="0000FF"/>
          </w:rPr>
          <w:t>N 25-оз</w:t>
        </w:r>
      </w:hyperlink>
      <w:r>
        <w:t xml:space="preserve">, от 04.04.2016 </w:t>
      </w:r>
      <w:hyperlink r:id="rId430" w:history="1">
        <w:r>
          <w:rPr>
            <w:color w:val="0000FF"/>
          </w:rPr>
          <w:t>N 14-оз</w:t>
        </w:r>
      </w:hyperlink>
      <w:r>
        <w:t>)</w:t>
      </w:r>
    </w:p>
    <w:p w:rsidR="00CE67A2" w:rsidRDefault="00CE67A2">
      <w:pPr>
        <w:pStyle w:val="ConsPlusNormal"/>
        <w:ind w:firstLine="540"/>
        <w:jc w:val="both"/>
      </w:pPr>
      <w:r>
        <w:t>Кандидатура зарегистрированного кандидата для замещения в соответствии с настоящей частью вакантного депутатского мандата может быть предложена в течение 14 дней со дня принятия Законодательным собранием решения о досрочном прекращении полномочий депутата. Предложение кандидатуры осуществляется в порядке, предусмотренном уставом политической партии. Избирательная комиссия Ленинградской области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w:t>
      </w:r>
    </w:p>
    <w:p w:rsidR="00CE67A2" w:rsidRDefault="00CE67A2">
      <w:pPr>
        <w:pStyle w:val="ConsPlusNormal"/>
        <w:ind w:firstLine="540"/>
        <w:jc w:val="both"/>
      </w:pPr>
      <w:proofErr w:type="gramStart"/>
      <w:r>
        <w:t xml:space="preserve">Если в течение 14 дней со дня принятия Законодательным собранием решения о досрочном прекращении полномочий депутата политическая партия (ее региональное отделение) не воспользуется своим правом по предложению кандидатуры другого зарегистрированного кандидата, Избирательная комиссия Ленинградской области передает вакантный депутатский мандат другому зарегистрированному кандидату из того же </w:t>
      </w:r>
      <w:proofErr w:type="spellStart"/>
      <w:r>
        <w:t>общеобластного</w:t>
      </w:r>
      <w:proofErr w:type="spellEnd"/>
      <w:r>
        <w:t xml:space="preserve"> списка кандидатов, что и депутат, чьи полномочия были прекращены досрочно.</w:t>
      </w:r>
      <w:proofErr w:type="gramEnd"/>
      <w:r>
        <w:t xml:space="preserve"> При этом депутатский мандат передается </w:t>
      </w:r>
      <w:proofErr w:type="gramStart"/>
      <w:r>
        <w:t>первому</w:t>
      </w:r>
      <w:proofErr w:type="gramEnd"/>
      <w:r>
        <w:t xml:space="preserve"> в порядке очередности зарегистрированному кандидату из числа зарегистрированных кандидатов, не получивших депутатских мандатов и включенных в ту же территориальную группу (</w:t>
      </w:r>
      <w:proofErr w:type="spellStart"/>
      <w:r>
        <w:t>общеобластную</w:t>
      </w:r>
      <w:proofErr w:type="spellEnd"/>
      <w:r>
        <w:t xml:space="preserve"> часть списка), что и депутат, чьи полномочия были прекращены досрочно. </w:t>
      </w:r>
      <w:proofErr w:type="gramStart"/>
      <w:r>
        <w:t>Если в указанной территориальной группе кандидатов (</w:t>
      </w:r>
      <w:proofErr w:type="spellStart"/>
      <w:r>
        <w:t>общеобластной</w:t>
      </w:r>
      <w:proofErr w:type="spellEnd"/>
      <w:r>
        <w:t xml:space="preserve"> части списка) отсутствуют зарегистрированные кандидаты, к которым может перейти оказавшийся вакантным депутатский мандат, он переходит к первому в порядке очередности кандидату, включенному в территориальную группу кандидатов, за которую подано наибольшее число голосов избирателей и к зарегистрированным кандидатам которой не переходил депутатский мандат.</w:t>
      </w:r>
      <w:proofErr w:type="gramEnd"/>
    </w:p>
    <w:p w:rsidR="00CE67A2" w:rsidRDefault="00CE67A2">
      <w:pPr>
        <w:pStyle w:val="ConsPlusNormal"/>
        <w:jc w:val="both"/>
      </w:pPr>
      <w:r>
        <w:t xml:space="preserve">(часть 6 в ред. </w:t>
      </w:r>
      <w:hyperlink r:id="rId431" w:history="1">
        <w:r>
          <w:rPr>
            <w:color w:val="0000FF"/>
          </w:rPr>
          <w:t>Закона</w:t>
        </w:r>
      </w:hyperlink>
      <w:r>
        <w:t xml:space="preserve"> Ленинградской области от 13.12.2011 N 106-оз)</w:t>
      </w:r>
    </w:p>
    <w:p w:rsidR="00CE67A2" w:rsidRDefault="00CE67A2">
      <w:pPr>
        <w:pStyle w:val="ConsPlusNormal"/>
        <w:jc w:val="both"/>
      </w:pPr>
    </w:p>
    <w:p w:rsidR="00CE67A2" w:rsidRDefault="00CE67A2">
      <w:pPr>
        <w:pStyle w:val="ConsPlusNormal"/>
        <w:ind w:firstLine="540"/>
        <w:jc w:val="both"/>
      </w:pPr>
      <w:r>
        <w:t>Статья 48. Использование государственной автоматизированной системы "Выборы"</w:t>
      </w:r>
    </w:p>
    <w:p w:rsidR="00CE67A2" w:rsidRDefault="00CE67A2">
      <w:pPr>
        <w:pStyle w:val="ConsPlusNormal"/>
        <w:jc w:val="both"/>
      </w:pPr>
    </w:p>
    <w:p w:rsidR="00CE67A2" w:rsidRDefault="00CE67A2">
      <w:pPr>
        <w:pStyle w:val="ConsPlusNormal"/>
        <w:ind w:firstLine="540"/>
        <w:jc w:val="both"/>
      </w:pPr>
      <w:r>
        <w:t xml:space="preserve">Использование государственной автоматизированной системы "Выборы" (далее - ГАС "Выборы") при проведении выборов депутатов Законодательного собрания осуществляется в соответствии с Федеральным </w:t>
      </w:r>
      <w:hyperlink r:id="rId432" w:history="1">
        <w:r>
          <w:rPr>
            <w:color w:val="0000FF"/>
          </w:rPr>
          <w:t>законом</w:t>
        </w:r>
      </w:hyperlink>
      <w:r>
        <w:t xml:space="preserve">. Ввод </w:t>
      </w:r>
      <w:proofErr w:type="gramStart"/>
      <w:r>
        <w:t>в ГАС</w:t>
      </w:r>
      <w:proofErr w:type="gramEnd"/>
      <w:r>
        <w:t xml:space="preserve"> "Выборы" данных, содержащихся в протоколах комиссий об итогах голосования, о результатах выборов, является обязательным.</w:t>
      </w:r>
    </w:p>
    <w:p w:rsidR="00CE67A2" w:rsidRDefault="00CE67A2">
      <w:pPr>
        <w:pStyle w:val="ConsPlusNormal"/>
        <w:ind w:firstLine="540"/>
        <w:jc w:val="both"/>
      </w:pPr>
      <w:r>
        <w:t xml:space="preserve">Данные о ходе и об итогах голосования, полученные </w:t>
      </w:r>
      <w:proofErr w:type="gramStart"/>
      <w:r>
        <w:t>через ГАС</w:t>
      </w:r>
      <w:proofErr w:type="gramEnd"/>
      <w:r>
        <w:t xml:space="preserve"> "Выборы" (отдельные ее технические средства), являются предварительной, не имеющей юридического значения информацией, если иное не установлено федеральным законодательством.</w:t>
      </w:r>
    </w:p>
    <w:p w:rsidR="00CE67A2" w:rsidRDefault="00CE67A2">
      <w:pPr>
        <w:pStyle w:val="ConsPlusNormal"/>
        <w:jc w:val="both"/>
      </w:pPr>
      <w:r>
        <w:t xml:space="preserve">(в ред. Законов Ленинградской области от 13.04.2015 </w:t>
      </w:r>
      <w:hyperlink r:id="rId433" w:history="1">
        <w:r>
          <w:rPr>
            <w:color w:val="0000FF"/>
          </w:rPr>
          <w:t>N 25-оз</w:t>
        </w:r>
      </w:hyperlink>
      <w:r>
        <w:t xml:space="preserve">, от 23.03.2016 </w:t>
      </w:r>
      <w:hyperlink r:id="rId434" w:history="1">
        <w:r>
          <w:rPr>
            <w:color w:val="0000FF"/>
          </w:rPr>
          <w:t>N 11-оз</w:t>
        </w:r>
      </w:hyperlink>
      <w:r>
        <w:t>)</w:t>
      </w:r>
    </w:p>
    <w:p w:rsidR="00CE67A2" w:rsidRDefault="00CE67A2">
      <w:pPr>
        <w:pStyle w:val="ConsPlusNormal"/>
        <w:ind w:firstLine="540"/>
        <w:jc w:val="both"/>
      </w:pPr>
      <w:r>
        <w:t xml:space="preserve">Если после ввода данных протокола участковой комиссии об итогах голосования </w:t>
      </w:r>
      <w:proofErr w:type="gramStart"/>
      <w:r>
        <w:t>в ГАС</w:t>
      </w:r>
      <w:proofErr w:type="gramEnd"/>
      <w:r>
        <w:t xml:space="preserve">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избирательной комиссии.</w:t>
      </w:r>
    </w:p>
    <w:p w:rsidR="00CE67A2" w:rsidRDefault="00CE67A2">
      <w:pPr>
        <w:pStyle w:val="ConsPlusNormal"/>
        <w:ind w:firstLine="540"/>
        <w:jc w:val="both"/>
      </w:pPr>
      <w:r>
        <w:t xml:space="preserve">Данные об участии избирателей в выборах депутатов Законодательного собрания, о </w:t>
      </w:r>
      <w:r>
        <w:lastRenderedPageBreak/>
        <w:t>предварительных и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Предоставление этих данных обеспечивается Избирательной комиссией Ленинградской области.</w:t>
      </w:r>
    </w:p>
    <w:p w:rsidR="00CE67A2" w:rsidRDefault="00CE67A2">
      <w:pPr>
        <w:pStyle w:val="ConsPlusNormal"/>
        <w:jc w:val="both"/>
      </w:pPr>
      <w:r>
        <w:t>(</w:t>
      </w:r>
      <w:proofErr w:type="gramStart"/>
      <w:r>
        <w:t>в</w:t>
      </w:r>
      <w:proofErr w:type="gramEnd"/>
      <w:r>
        <w:t xml:space="preserve"> ред. Законов Ленинградской области от 13.12.2011 </w:t>
      </w:r>
      <w:hyperlink r:id="rId435" w:history="1">
        <w:r>
          <w:rPr>
            <w:color w:val="0000FF"/>
          </w:rPr>
          <w:t>N 106-оз</w:t>
        </w:r>
      </w:hyperlink>
      <w:r>
        <w:t xml:space="preserve">, от 23.03.2016 </w:t>
      </w:r>
      <w:hyperlink r:id="rId436" w:history="1">
        <w:r>
          <w:rPr>
            <w:color w:val="0000FF"/>
          </w:rPr>
          <w:t>N 11-оз</w:t>
        </w:r>
      </w:hyperlink>
      <w:r>
        <w:t>)</w:t>
      </w:r>
    </w:p>
    <w:p w:rsidR="00CE67A2" w:rsidRDefault="00CE67A2">
      <w:pPr>
        <w:pStyle w:val="ConsPlusNormal"/>
        <w:jc w:val="both"/>
      </w:pPr>
    </w:p>
    <w:p w:rsidR="00CE67A2" w:rsidRDefault="00CE67A2">
      <w:pPr>
        <w:pStyle w:val="ConsPlusTitle"/>
        <w:jc w:val="center"/>
      </w:pPr>
      <w:r>
        <w:t>Глава IX. ЗАКЛЮЧИТЕЛЬНЫЕ ПОЛОЖЕНИЯ</w:t>
      </w:r>
    </w:p>
    <w:p w:rsidR="00CE67A2" w:rsidRDefault="00CE67A2">
      <w:pPr>
        <w:pStyle w:val="ConsPlusNormal"/>
        <w:jc w:val="both"/>
      </w:pPr>
    </w:p>
    <w:p w:rsidR="00CE67A2" w:rsidRDefault="00CE67A2">
      <w:pPr>
        <w:pStyle w:val="ConsPlusNormal"/>
        <w:ind w:firstLine="540"/>
        <w:jc w:val="both"/>
      </w:pPr>
      <w:r>
        <w:t>Статья 49. Вступление в силу настоящего областного закона</w:t>
      </w:r>
    </w:p>
    <w:p w:rsidR="00CE67A2" w:rsidRDefault="00CE67A2">
      <w:pPr>
        <w:pStyle w:val="ConsPlusNormal"/>
        <w:jc w:val="both"/>
      </w:pPr>
    </w:p>
    <w:p w:rsidR="00CE67A2" w:rsidRDefault="00CE67A2">
      <w:pPr>
        <w:pStyle w:val="ConsPlusNormal"/>
        <w:ind w:firstLine="540"/>
        <w:jc w:val="both"/>
      </w:pPr>
      <w:r>
        <w:t>1. Настоящий областной закон вступает в силу через 10 дней после его официального опубликования.</w:t>
      </w:r>
    </w:p>
    <w:p w:rsidR="00CE67A2" w:rsidRDefault="00CE67A2">
      <w:pPr>
        <w:pStyle w:val="ConsPlusNormal"/>
        <w:ind w:firstLine="540"/>
        <w:jc w:val="both"/>
      </w:pPr>
      <w:r>
        <w:t xml:space="preserve">2. Признать утратившим силу областной </w:t>
      </w:r>
      <w:hyperlink r:id="rId437" w:history="1">
        <w:r>
          <w:rPr>
            <w:color w:val="0000FF"/>
          </w:rPr>
          <w:t>закон</w:t>
        </w:r>
      </w:hyperlink>
      <w:r>
        <w:t xml:space="preserve"> от 4 июля 2003 года N 51-оз "О выборах депутатов Законодательного собрания Ленинградской области".</w:t>
      </w:r>
    </w:p>
    <w:p w:rsidR="00CE67A2" w:rsidRDefault="00CE67A2">
      <w:pPr>
        <w:pStyle w:val="ConsPlusNormal"/>
        <w:jc w:val="both"/>
      </w:pPr>
      <w:r>
        <w:t>(</w:t>
      </w:r>
      <w:proofErr w:type="gramStart"/>
      <w:r>
        <w:t>в</w:t>
      </w:r>
      <w:proofErr w:type="gramEnd"/>
      <w:r>
        <w:t xml:space="preserve"> ред. </w:t>
      </w:r>
      <w:hyperlink r:id="rId438" w:history="1">
        <w:r>
          <w:rPr>
            <w:color w:val="0000FF"/>
          </w:rPr>
          <w:t>Закона</w:t>
        </w:r>
      </w:hyperlink>
      <w:r>
        <w:t xml:space="preserve"> Ленинградской области от 22.06.2007 N 103-оз)</w:t>
      </w:r>
    </w:p>
    <w:p w:rsidR="00CE67A2" w:rsidRDefault="00CE67A2">
      <w:pPr>
        <w:pStyle w:val="ConsPlusNormal"/>
        <w:jc w:val="both"/>
      </w:pPr>
    </w:p>
    <w:p w:rsidR="00CE67A2" w:rsidRDefault="00CE67A2">
      <w:pPr>
        <w:pStyle w:val="ConsPlusNormal"/>
        <w:jc w:val="right"/>
      </w:pPr>
      <w:r>
        <w:t>Губернатор</w:t>
      </w:r>
    </w:p>
    <w:p w:rsidR="00CE67A2" w:rsidRDefault="00CE67A2">
      <w:pPr>
        <w:pStyle w:val="ConsPlusNormal"/>
        <w:jc w:val="right"/>
      </w:pPr>
      <w:r>
        <w:t>Ленинградской области</w:t>
      </w:r>
    </w:p>
    <w:p w:rsidR="00CE67A2" w:rsidRDefault="00CE67A2">
      <w:pPr>
        <w:pStyle w:val="ConsPlusNormal"/>
        <w:jc w:val="right"/>
      </w:pPr>
      <w:proofErr w:type="spellStart"/>
      <w:r>
        <w:t>В.Сердюков</w:t>
      </w:r>
      <w:proofErr w:type="spellEnd"/>
    </w:p>
    <w:p w:rsidR="00CE67A2" w:rsidRDefault="00CE67A2">
      <w:pPr>
        <w:pStyle w:val="ConsPlusNormal"/>
      </w:pPr>
      <w:r>
        <w:t>Санкт-Петербург</w:t>
      </w:r>
    </w:p>
    <w:p w:rsidR="00CE67A2" w:rsidRDefault="00CE67A2">
      <w:pPr>
        <w:pStyle w:val="ConsPlusNormal"/>
      </w:pPr>
      <w:r>
        <w:t>1 августа 2006 года</w:t>
      </w:r>
    </w:p>
    <w:p w:rsidR="00CE67A2" w:rsidRDefault="00CE67A2">
      <w:pPr>
        <w:pStyle w:val="ConsPlusNormal"/>
      </w:pPr>
      <w:r>
        <w:t>N 77-оз</w:t>
      </w:r>
    </w:p>
    <w:p w:rsidR="00CE67A2" w:rsidRDefault="00CE67A2">
      <w:pPr>
        <w:pStyle w:val="ConsPlusNormal"/>
        <w:jc w:val="both"/>
      </w:pPr>
    </w:p>
    <w:p w:rsidR="00CE67A2" w:rsidRDefault="00CE67A2">
      <w:pPr>
        <w:pStyle w:val="ConsPlusNormal"/>
        <w:jc w:val="both"/>
      </w:pPr>
    </w:p>
    <w:p w:rsidR="00CE67A2" w:rsidRDefault="00CE67A2">
      <w:pPr>
        <w:pStyle w:val="ConsPlusNormal"/>
        <w:jc w:val="both"/>
      </w:pPr>
    </w:p>
    <w:p w:rsidR="00CE67A2" w:rsidRDefault="00CE67A2">
      <w:pPr>
        <w:pStyle w:val="ConsPlusNormal"/>
        <w:jc w:val="both"/>
      </w:pPr>
    </w:p>
    <w:p w:rsidR="00CE67A2" w:rsidRDefault="00CE67A2">
      <w:pPr>
        <w:pStyle w:val="ConsPlusNormal"/>
        <w:jc w:val="both"/>
      </w:pPr>
    </w:p>
    <w:p w:rsidR="00CE67A2" w:rsidRDefault="00CE67A2">
      <w:pPr>
        <w:pStyle w:val="ConsPlusNormal"/>
        <w:jc w:val="right"/>
      </w:pPr>
      <w:r>
        <w:t>ПРИЛОЖЕНИЕ 1</w:t>
      </w:r>
    </w:p>
    <w:p w:rsidR="00CE67A2" w:rsidRDefault="00CE67A2">
      <w:pPr>
        <w:pStyle w:val="ConsPlusNormal"/>
        <w:jc w:val="right"/>
      </w:pPr>
      <w:r>
        <w:t>к областному закону</w:t>
      </w:r>
    </w:p>
    <w:p w:rsidR="00CE67A2" w:rsidRDefault="00CE67A2">
      <w:pPr>
        <w:pStyle w:val="ConsPlusNormal"/>
        <w:jc w:val="right"/>
      </w:pPr>
      <w:r>
        <w:t>от 01.08.2006 N 77-оз</w:t>
      </w:r>
    </w:p>
    <w:p w:rsidR="00CE67A2" w:rsidRDefault="00CE67A2">
      <w:pPr>
        <w:pStyle w:val="ConsPlusNormal"/>
        <w:jc w:val="both"/>
      </w:pPr>
    </w:p>
    <w:p w:rsidR="00CE67A2" w:rsidRDefault="00CE67A2">
      <w:pPr>
        <w:pStyle w:val="ConsPlusTitle"/>
        <w:jc w:val="center"/>
      </w:pPr>
      <w:r>
        <w:t>УВЕДОМЛЕНИЕ</w:t>
      </w:r>
    </w:p>
    <w:p w:rsidR="00CE67A2" w:rsidRDefault="00CE67A2">
      <w:pPr>
        <w:pStyle w:val="ConsPlusNormal"/>
        <w:jc w:val="both"/>
      </w:pPr>
    </w:p>
    <w:p w:rsidR="00CE67A2" w:rsidRDefault="00CE67A2">
      <w:pPr>
        <w:pStyle w:val="ConsPlusNormal"/>
        <w:jc w:val="center"/>
      </w:pPr>
      <w:r>
        <w:t xml:space="preserve">Исключено. - </w:t>
      </w:r>
      <w:hyperlink r:id="rId439" w:history="1">
        <w:r>
          <w:rPr>
            <w:color w:val="0000FF"/>
          </w:rPr>
          <w:t>Закон</w:t>
        </w:r>
      </w:hyperlink>
      <w:r>
        <w:t xml:space="preserve"> Ленинградской области</w:t>
      </w:r>
    </w:p>
    <w:p w:rsidR="00CE67A2" w:rsidRDefault="00CE67A2">
      <w:pPr>
        <w:pStyle w:val="ConsPlusNormal"/>
        <w:jc w:val="center"/>
      </w:pPr>
      <w:r>
        <w:t>от 22.06.2007 N 103-оз.</w:t>
      </w:r>
    </w:p>
    <w:p w:rsidR="00CE67A2" w:rsidRDefault="00CE67A2">
      <w:pPr>
        <w:pStyle w:val="ConsPlusNormal"/>
        <w:jc w:val="both"/>
      </w:pPr>
    </w:p>
    <w:p w:rsidR="00CE67A2" w:rsidRDefault="00CE67A2">
      <w:pPr>
        <w:pStyle w:val="ConsPlusNormal"/>
        <w:jc w:val="both"/>
      </w:pPr>
    </w:p>
    <w:p w:rsidR="00CE67A2" w:rsidRDefault="00CE67A2">
      <w:pPr>
        <w:pStyle w:val="ConsPlusNormal"/>
        <w:jc w:val="both"/>
      </w:pPr>
    </w:p>
    <w:p w:rsidR="00CE67A2" w:rsidRDefault="00CE67A2">
      <w:pPr>
        <w:pStyle w:val="ConsPlusNormal"/>
        <w:jc w:val="both"/>
      </w:pPr>
    </w:p>
    <w:p w:rsidR="00CE67A2" w:rsidRDefault="00CE67A2">
      <w:pPr>
        <w:pStyle w:val="ConsPlusNormal"/>
        <w:jc w:val="both"/>
      </w:pPr>
    </w:p>
    <w:p w:rsidR="00CE67A2" w:rsidRDefault="00CE67A2">
      <w:pPr>
        <w:pStyle w:val="ConsPlusNormal"/>
        <w:jc w:val="right"/>
      </w:pPr>
      <w:r>
        <w:t>ПРИЛОЖЕНИЕ 2</w:t>
      </w:r>
    </w:p>
    <w:p w:rsidR="00CE67A2" w:rsidRDefault="00CE67A2">
      <w:pPr>
        <w:pStyle w:val="ConsPlusNormal"/>
        <w:jc w:val="right"/>
      </w:pPr>
      <w:r>
        <w:t>к областному закону</w:t>
      </w:r>
    </w:p>
    <w:p w:rsidR="00CE67A2" w:rsidRDefault="00CE67A2">
      <w:pPr>
        <w:pStyle w:val="ConsPlusNormal"/>
        <w:jc w:val="right"/>
      </w:pPr>
      <w:r>
        <w:t>от 01.08.2006 N 77-оз</w:t>
      </w:r>
    </w:p>
    <w:p w:rsidR="00CE67A2" w:rsidRDefault="00CE67A2">
      <w:pPr>
        <w:pStyle w:val="ConsPlusNormal"/>
        <w:jc w:val="both"/>
      </w:pPr>
    </w:p>
    <w:p w:rsidR="00CE67A2" w:rsidRDefault="00CE67A2">
      <w:pPr>
        <w:pStyle w:val="ConsPlusTitle"/>
        <w:jc w:val="center"/>
      </w:pPr>
      <w:r>
        <w:t>УВЕДОМЛЕНИЕ</w:t>
      </w:r>
    </w:p>
    <w:p w:rsidR="00CE67A2" w:rsidRDefault="00CE67A2">
      <w:pPr>
        <w:pStyle w:val="ConsPlusNormal"/>
        <w:jc w:val="both"/>
      </w:pPr>
    </w:p>
    <w:p w:rsidR="00CE67A2" w:rsidRDefault="00CE67A2">
      <w:pPr>
        <w:pStyle w:val="ConsPlusNormal"/>
        <w:jc w:val="center"/>
      </w:pPr>
      <w:r>
        <w:t xml:space="preserve">Исключено. - </w:t>
      </w:r>
      <w:hyperlink r:id="rId440" w:history="1">
        <w:r>
          <w:rPr>
            <w:color w:val="0000FF"/>
          </w:rPr>
          <w:t>Закон</w:t>
        </w:r>
      </w:hyperlink>
      <w:r>
        <w:t xml:space="preserve"> Ленинградской области</w:t>
      </w:r>
    </w:p>
    <w:p w:rsidR="00CE67A2" w:rsidRDefault="00CE67A2">
      <w:pPr>
        <w:pStyle w:val="ConsPlusNormal"/>
        <w:jc w:val="center"/>
      </w:pPr>
      <w:r>
        <w:t>от 22.06.2007 N 103-оз.</w:t>
      </w:r>
    </w:p>
    <w:p w:rsidR="00CE67A2" w:rsidRDefault="00CE67A2">
      <w:pPr>
        <w:pStyle w:val="ConsPlusNormal"/>
        <w:jc w:val="both"/>
      </w:pPr>
    </w:p>
    <w:p w:rsidR="00CE67A2" w:rsidRDefault="00CE67A2">
      <w:pPr>
        <w:pStyle w:val="ConsPlusNormal"/>
        <w:jc w:val="both"/>
      </w:pPr>
    </w:p>
    <w:p w:rsidR="00CE67A2" w:rsidRDefault="00CE67A2">
      <w:pPr>
        <w:pStyle w:val="ConsPlusNormal"/>
        <w:jc w:val="both"/>
      </w:pPr>
    </w:p>
    <w:p w:rsidR="00CE67A2" w:rsidRDefault="00CE67A2">
      <w:pPr>
        <w:pStyle w:val="ConsPlusNormal"/>
        <w:jc w:val="both"/>
      </w:pPr>
    </w:p>
    <w:p w:rsidR="00CE67A2" w:rsidRDefault="00CE67A2">
      <w:pPr>
        <w:pStyle w:val="ConsPlusNormal"/>
        <w:jc w:val="both"/>
      </w:pPr>
    </w:p>
    <w:p w:rsidR="00CE67A2" w:rsidRDefault="00CE67A2">
      <w:pPr>
        <w:pStyle w:val="ConsPlusNormal"/>
        <w:jc w:val="right"/>
      </w:pPr>
      <w:r>
        <w:t>ПРИЛОЖЕНИЕ 3</w:t>
      </w:r>
    </w:p>
    <w:p w:rsidR="00CE67A2" w:rsidRDefault="00CE67A2">
      <w:pPr>
        <w:pStyle w:val="ConsPlusNormal"/>
        <w:jc w:val="right"/>
      </w:pPr>
      <w:r>
        <w:t>к областному закону</w:t>
      </w:r>
    </w:p>
    <w:p w:rsidR="00CE67A2" w:rsidRDefault="00CE67A2">
      <w:pPr>
        <w:pStyle w:val="ConsPlusNormal"/>
        <w:jc w:val="right"/>
      </w:pPr>
      <w:r>
        <w:lastRenderedPageBreak/>
        <w:t>от 01.08.2006 N 77-оз</w:t>
      </w:r>
    </w:p>
    <w:p w:rsidR="00CE67A2" w:rsidRDefault="00CE67A2">
      <w:pPr>
        <w:pStyle w:val="ConsPlusNormal"/>
        <w:jc w:val="both"/>
      </w:pPr>
    </w:p>
    <w:p w:rsidR="00CE67A2" w:rsidRDefault="00CE67A2">
      <w:pPr>
        <w:pStyle w:val="ConsPlusTitle"/>
        <w:jc w:val="center"/>
      </w:pPr>
      <w:r>
        <w:t>УВЕДОМЛЕНИЕ</w:t>
      </w:r>
    </w:p>
    <w:p w:rsidR="00CE67A2" w:rsidRDefault="00CE67A2">
      <w:pPr>
        <w:pStyle w:val="ConsPlusNormal"/>
        <w:jc w:val="both"/>
      </w:pPr>
    </w:p>
    <w:p w:rsidR="00CE67A2" w:rsidRDefault="00CE67A2">
      <w:pPr>
        <w:pStyle w:val="ConsPlusNormal"/>
        <w:jc w:val="center"/>
      </w:pPr>
      <w:r>
        <w:t xml:space="preserve">Исключено. - </w:t>
      </w:r>
      <w:hyperlink r:id="rId441" w:history="1">
        <w:r>
          <w:rPr>
            <w:color w:val="0000FF"/>
          </w:rPr>
          <w:t>Закон</w:t>
        </w:r>
      </w:hyperlink>
      <w:r>
        <w:t xml:space="preserve"> Ленинградской области</w:t>
      </w:r>
    </w:p>
    <w:p w:rsidR="00CE67A2" w:rsidRDefault="00CE67A2">
      <w:pPr>
        <w:pStyle w:val="ConsPlusNormal"/>
        <w:jc w:val="center"/>
      </w:pPr>
      <w:r>
        <w:t>от 22.06.2007 N 103-оз.</w:t>
      </w:r>
    </w:p>
    <w:p w:rsidR="00CE67A2" w:rsidRDefault="00CE67A2">
      <w:pPr>
        <w:pStyle w:val="ConsPlusNormal"/>
        <w:jc w:val="both"/>
      </w:pPr>
    </w:p>
    <w:p w:rsidR="00CE67A2" w:rsidRDefault="00CE67A2">
      <w:pPr>
        <w:pStyle w:val="ConsPlusNormal"/>
        <w:jc w:val="both"/>
      </w:pPr>
    </w:p>
    <w:p w:rsidR="00CE67A2" w:rsidRDefault="00CE67A2">
      <w:pPr>
        <w:pStyle w:val="ConsPlusNormal"/>
        <w:jc w:val="both"/>
      </w:pPr>
    </w:p>
    <w:p w:rsidR="00CE67A2" w:rsidRDefault="00CE67A2">
      <w:pPr>
        <w:pStyle w:val="ConsPlusNormal"/>
        <w:jc w:val="both"/>
      </w:pPr>
    </w:p>
    <w:p w:rsidR="00CE67A2" w:rsidRDefault="00CE67A2">
      <w:pPr>
        <w:pStyle w:val="ConsPlusNormal"/>
        <w:jc w:val="both"/>
      </w:pPr>
    </w:p>
    <w:p w:rsidR="00CE67A2" w:rsidRDefault="00CE67A2">
      <w:pPr>
        <w:pStyle w:val="ConsPlusNormal"/>
        <w:jc w:val="right"/>
      </w:pPr>
      <w:r>
        <w:t>ПРИЛОЖЕНИЕ 4</w:t>
      </w:r>
    </w:p>
    <w:p w:rsidR="00CE67A2" w:rsidRDefault="00CE67A2">
      <w:pPr>
        <w:pStyle w:val="ConsPlusNormal"/>
        <w:jc w:val="right"/>
      </w:pPr>
      <w:r>
        <w:t>к областному закону</w:t>
      </w:r>
    </w:p>
    <w:p w:rsidR="00CE67A2" w:rsidRDefault="00CE67A2">
      <w:pPr>
        <w:pStyle w:val="ConsPlusNormal"/>
        <w:jc w:val="right"/>
      </w:pPr>
      <w:r>
        <w:t>от 01.08.2006 N 77-оз</w:t>
      </w:r>
    </w:p>
    <w:p w:rsidR="00CE67A2" w:rsidRDefault="00CE67A2">
      <w:pPr>
        <w:pStyle w:val="ConsPlusNormal"/>
        <w:jc w:val="both"/>
      </w:pPr>
    </w:p>
    <w:p w:rsidR="00CE67A2" w:rsidRDefault="00CE67A2">
      <w:pPr>
        <w:pStyle w:val="ConsPlusTitle"/>
        <w:jc w:val="center"/>
      </w:pPr>
      <w:r>
        <w:t>ПОДПИСНОЙ ЛИСТ</w:t>
      </w:r>
    </w:p>
    <w:p w:rsidR="00CE67A2" w:rsidRDefault="00CE67A2">
      <w:pPr>
        <w:pStyle w:val="ConsPlusNormal"/>
        <w:jc w:val="both"/>
      </w:pPr>
    </w:p>
    <w:p w:rsidR="00CE67A2" w:rsidRDefault="00CE67A2">
      <w:pPr>
        <w:pStyle w:val="ConsPlusNormal"/>
        <w:jc w:val="center"/>
      </w:pPr>
      <w:r>
        <w:t xml:space="preserve">Утратил силу. - </w:t>
      </w:r>
      <w:hyperlink r:id="rId442" w:history="1">
        <w:r>
          <w:rPr>
            <w:color w:val="0000FF"/>
          </w:rPr>
          <w:t>Закон</w:t>
        </w:r>
      </w:hyperlink>
      <w:r>
        <w:t xml:space="preserve"> Ленинградской области</w:t>
      </w:r>
    </w:p>
    <w:p w:rsidR="00CE67A2" w:rsidRDefault="00CE67A2">
      <w:pPr>
        <w:pStyle w:val="ConsPlusNormal"/>
        <w:jc w:val="center"/>
      </w:pPr>
      <w:r>
        <w:t>от 13.12.2011 N 106-оз.</w:t>
      </w:r>
    </w:p>
    <w:p w:rsidR="00CE67A2" w:rsidRDefault="00CE67A2">
      <w:pPr>
        <w:pStyle w:val="ConsPlusNormal"/>
        <w:jc w:val="both"/>
      </w:pPr>
    </w:p>
    <w:p w:rsidR="00CE67A2" w:rsidRDefault="00CE67A2">
      <w:pPr>
        <w:pStyle w:val="ConsPlusNormal"/>
        <w:jc w:val="both"/>
      </w:pPr>
    </w:p>
    <w:p w:rsidR="00CE67A2" w:rsidRDefault="00CE67A2">
      <w:pPr>
        <w:pStyle w:val="ConsPlusNormal"/>
        <w:jc w:val="both"/>
      </w:pPr>
    </w:p>
    <w:p w:rsidR="00CE67A2" w:rsidRDefault="00CE67A2">
      <w:pPr>
        <w:pStyle w:val="ConsPlusNormal"/>
        <w:jc w:val="both"/>
      </w:pPr>
    </w:p>
    <w:p w:rsidR="00CE67A2" w:rsidRDefault="00CE67A2">
      <w:pPr>
        <w:pStyle w:val="ConsPlusNormal"/>
        <w:jc w:val="both"/>
      </w:pPr>
    </w:p>
    <w:p w:rsidR="00CE67A2" w:rsidRDefault="00CE67A2">
      <w:pPr>
        <w:pStyle w:val="ConsPlusNormal"/>
        <w:jc w:val="right"/>
      </w:pPr>
      <w:r>
        <w:t>ПРИЛОЖЕНИЕ 5</w:t>
      </w:r>
    </w:p>
    <w:p w:rsidR="00CE67A2" w:rsidRDefault="00CE67A2">
      <w:pPr>
        <w:pStyle w:val="ConsPlusNormal"/>
        <w:jc w:val="right"/>
      </w:pPr>
      <w:r>
        <w:t>к областному закону</w:t>
      </w:r>
    </w:p>
    <w:p w:rsidR="00CE67A2" w:rsidRDefault="00CE67A2">
      <w:pPr>
        <w:pStyle w:val="ConsPlusNormal"/>
        <w:jc w:val="right"/>
      </w:pPr>
      <w:r>
        <w:t>от 01.08.2006 N 77-оз</w:t>
      </w:r>
    </w:p>
    <w:p w:rsidR="00CE67A2" w:rsidRDefault="00CE67A2">
      <w:pPr>
        <w:pStyle w:val="ConsPlusNormal"/>
        <w:jc w:val="both"/>
      </w:pPr>
    </w:p>
    <w:p w:rsidR="00CE67A2" w:rsidRDefault="00CE67A2">
      <w:pPr>
        <w:pStyle w:val="ConsPlusTitle"/>
        <w:jc w:val="center"/>
      </w:pPr>
      <w:r>
        <w:t>ПОДПИСНОЙ ЛИСТ</w:t>
      </w:r>
    </w:p>
    <w:p w:rsidR="00CE67A2" w:rsidRDefault="00CE67A2">
      <w:pPr>
        <w:pStyle w:val="ConsPlusNormal"/>
        <w:jc w:val="both"/>
      </w:pPr>
    </w:p>
    <w:p w:rsidR="00CE67A2" w:rsidRDefault="00CE67A2">
      <w:pPr>
        <w:pStyle w:val="ConsPlusNormal"/>
        <w:jc w:val="center"/>
      </w:pPr>
      <w:r>
        <w:t xml:space="preserve">Утратил силу. - </w:t>
      </w:r>
      <w:hyperlink r:id="rId443" w:history="1">
        <w:r>
          <w:rPr>
            <w:color w:val="0000FF"/>
          </w:rPr>
          <w:t>Закон</w:t>
        </w:r>
      </w:hyperlink>
      <w:r>
        <w:t xml:space="preserve"> Ленинградской области</w:t>
      </w:r>
    </w:p>
    <w:p w:rsidR="00CE67A2" w:rsidRDefault="00CE67A2">
      <w:pPr>
        <w:pStyle w:val="ConsPlusNormal"/>
        <w:jc w:val="center"/>
      </w:pPr>
      <w:r>
        <w:t>от 13.12.2011 N 106-оз.</w:t>
      </w:r>
    </w:p>
    <w:p w:rsidR="00CE67A2" w:rsidRDefault="00CE67A2">
      <w:pPr>
        <w:pStyle w:val="ConsPlusNormal"/>
        <w:jc w:val="both"/>
      </w:pPr>
    </w:p>
    <w:p w:rsidR="00CE67A2" w:rsidRDefault="00CE67A2">
      <w:pPr>
        <w:pStyle w:val="ConsPlusNormal"/>
        <w:jc w:val="both"/>
      </w:pPr>
    </w:p>
    <w:p w:rsidR="00CE67A2" w:rsidRDefault="00CE67A2">
      <w:pPr>
        <w:pStyle w:val="ConsPlusNormal"/>
        <w:jc w:val="both"/>
      </w:pPr>
    </w:p>
    <w:p w:rsidR="00CE67A2" w:rsidRDefault="00CE67A2">
      <w:pPr>
        <w:pStyle w:val="ConsPlusNormal"/>
        <w:jc w:val="both"/>
      </w:pPr>
    </w:p>
    <w:p w:rsidR="00CE67A2" w:rsidRDefault="00CE67A2">
      <w:pPr>
        <w:pStyle w:val="ConsPlusNormal"/>
        <w:jc w:val="both"/>
      </w:pPr>
    </w:p>
    <w:p w:rsidR="00CE67A2" w:rsidRDefault="00CE67A2">
      <w:pPr>
        <w:pStyle w:val="ConsPlusNormal"/>
        <w:jc w:val="right"/>
      </w:pPr>
      <w:r>
        <w:t>ПРИЛОЖЕНИЕ 6</w:t>
      </w:r>
    </w:p>
    <w:p w:rsidR="00CE67A2" w:rsidRDefault="00CE67A2">
      <w:pPr>
        <w:pStyle w:val="ConsPlusNormal"/>
        <w:jc w:val="right"/>
      </w:pPr>
      <w:r>
        <w:t>к областному закону</w:t>
      </w:r>
    </w:p>
    <w:p w:rsidR="00CE67A2" w:rsidRDefault="00CE67A2">
      <w:pPr>
        <w:pStyle w:val="ConsPlusNormal"/>
        <w:jc w:val="right"/>
      </w:pPr>
      <w:r>
        <w:t>от 01.08.2006 N 77-оз</w:t>
      </w:r>
    </w:p>
    <w:p w:rsidR="00CE67A2" w:rsidRDefault="00CE67A2">
      <w:pPr>
        <w:pStyle w:val="ConsPlusNormal"/>
        <w:jc w:val="both"/>
      </w:pPr>
    </w:p>
    <w:p w:rsidR="00CE67A2" w:rsidRDefault="00CE67A2">
      <w:pPr>
        <w:pStyle w:val="ConsPlusTitle"/>
        <w:jc w:val="center"/>
      </w:pPr>
      <w:r>
        <w:t>ПОДПИСНОЙ ЛИСТ</w:t>
      </w:r>
    </w:p>
    <w:p w:rsidR="00CE67A2" w:rsidRDefault="00CE67A2">
      <w:pPr>
        <w:pStyle w:val="ConsPlusNormal"/>
        <w:jc w:val="both"/>
      </w:pPr>
    </w:p>
    <w:p w:rsidR="00CE67A2" w:rsidRDefault="00CE67A2">
      <w:pPr>
        <w:pStyle w:val="ConsPlusNormal"/>
        <w:jc w:val="center"/>
      </w:pPr>
      <w:r>
        <w:t xml:space="preserve">Утратил силу. - </w:t>
      </w:r>
      <w:hyperlink r:id="rId444" w:history="1">
        <w:r>
          <w:rPr>
            <w:color w:val="0000FF"/>
          </w:rPr>
          <w:t>Закон</w:t>
        </w:r>
      </w:hyperlink>
      <w:r>
        <w:t xml:space="preserve"> Ленинградской области</w:t>
      </w:r>
    </w:p>
    <w:p w:rsidR="00CE67A2" w:rsidRDefault="00CE67A2">
      <w:pPr>
        <w:pStyle w:val="ConsPlusNormal"/>
        <w:jc w:val="center"/>
      </w:pPr>
      <w:r>
        <w:t>от 13.12.2011 N 106-оз.</w:t>
      </w:r>
    </w:p>
    <w:p w:rsidR="00CE67A2" w:rsidRDefault="00CE67A2">
      <w:pPr>
        <w:pStyle w:val="ConsPlusNormal"/>
        <w:jc w:val="both"/>
      </w:pPr>
    </w:p>
    <w:p w:rsidR="00CE67A2" w:rsidRDefault="00CE67A2">
      <w:pPr>
        <w:pStyle w:val="ConsPlusNormal"/>
        <w:jc w:val="both"/>
      </w:pPr>
    </w:p>
    <w:p w:rsidR="00CE67A2" w:rsidRDefault="00CE67A2">
      <w:pPr>
        <w:pStyle w:val="ConsPlusNormal"/>
        <w:jc w:val="both"/>
      </w:pPr>
    </w:p>
    <w:p w:rsidR="00CE67A2" w:rsidRDefault="00CE67A2">
      <w:pPr>
        <w:pStyle w:val="ConsPlusNormal"/>
        <w:jc w:val="both"/>
      </w:pPr>
    </w:p>
    <w:p w:rsidR="00CE67A2" w:rsidRDefault="00CE67A2">
      <w:pPr>
        <w:pStyle w:val="ConsPlusNormal"/>
        <w:jc w:val="both"/>
      </w:pPr>
    </w:p>
    <w:p w:rsidR="00CE67A2" w:rsidRDefault="00CE67A2">
      <w:pPr>
        <w:pStyle w:val="ConsPlusNormal"/>
        <w:jc w:val="right"/>
      </w:pPr>
      <w:r>
        <w:t>ПРИЛОЖЕНИЕ 7</w:t>
      </w:r>
    </w:p>
    <w:p w:rsidR="00CE67A2" w:rsidRDefault="00CE67A2">
      <w:pPr>
        <w:pStyle w:val="ConsPlusNormal"/>
        <w:jc w:val="right"/>
      </w:pPr>
      <w:r>
        <w:t>к областному закону</w:t>
      </w:r>
    </w:p>
    <w:p w:rsidR="00CE67A2" w:rsidRDefault="00CE67A2">
      <w:pPr>
        <w:pStyle w:val="ConsPlusNormal"/>
        <w:jc w:val="right"/>
      </w:pPr>
      <w:r>
        <w:t>от 01.08.2006 N 77-оз</w:t>
      </w:r>
    </w:p>
    <w:p w:rsidR="00CE67A2" w:rsidRDefault="00CE67A2">
      <w:pPr>
        <w:pStyle w:val="ConsPlusNormal"/>
        <w:jc w:val="both"/>
      </w:pPr>
    </w:p>
    <w:p w:rsidR="00CE67A2" w:rsidRDefault="00CE67A2">
      <w:pPr>
        <w:pStyle w:val="ConsPlusTitle"/>
        <w:jc w:val="center"/>
      </w:pPr>
      <w:r>
        <w:lastRenderedPageBreak/>
        <w:t>МЕТОДИКА</w:t>
      </w:r>
    </w:p>
    <w:p w:rsidR="00CE67A2" w:rsidRDefault="00CE67A2">
      <w:pPr>
        <w:pStyle w:val="ConsPlusTitle"/>
        <w:jc w:val="center"/>
      </w:pPr>
      <w:r>
        <w:t>РАСПРЕДЕЛЕНИЯ ДЕПУТАТСКИХ МАНДАТОВ МЕЖДУ СПИСКАМИ КАНДИДАТОВ</w:t>
      </w:r>
    </w:p>
    <w:p w:rsidR="00CE67A2" w:rsidRDefault="00CE67A2">
      <w:pPr>
        <w:pStyle w:val="ConsPlusNormal"/>
        <w:jc w:val="both"/>
      </w:pPr>
    </w:p>
    <w:p w:rsidR="00CE67A2" w:rsidRDefault="00CE67A2">
      <w:pPr>
        <w:pStyle w:val="ConsPlusNormal"/>
        <w:jc w:val="center"/>
      </w:pPr>
      <w:r>
        <w:t xml:space="preserve">Утратила силу. - </w:t>
      </w:r>
      <w:hyperlink r:id="rId445" w:history="1">
        <w:r>
          <w:rPr>
            <w:color w:val="0000FF"/>
          </w:rPr>
          <w:t>Закон</w:t>
        </w:r>
      </w:hyperlink>
      <w:r>
        <w:t xml:space="preserve"> Ленинградской области</w:t>
      </w:r>
    </w:p>
    <w:p w:rsidR="00CE67A2" w:rsidRDefault="00CE67A2">
      <w:pPr>
        <w:pStyle w:val="ConsPlusNormal"/>
        <w:jc w:val="center"/>
      </w:pPr>
      <w:r>
        <w:t>от 18.05.2011 N 29-оз.</w:t>
      </w:r>
    </w:p>
    <w:p w:rsidR="00CE67A2" w:rsidRDefault="00CE67A2">
      <w:pPr>
        <w:pStyle w:val="ConsPlusNormal"/>
        <w:jc w:val="both"/>
      </w:pPr>
    </w:p>
    <w:p w:rsidR="00CE67A2" w:rsidRDefault="00CE67A2">
      <w:pPr>
        <w:pStyle w:val="ConsPlusNormal"/>
        <w:jc w:val="both"/>
      </w:pPr>
    </w:p>
    <w:p w:rsidR="00CE67A2" w:rsidRDefault="00CE67A2">
      <w:pPr>
        <w:pStyle w:val="ConsPlusNormal"/>
        <w:jc w:val="both"/>
      </w:pPr>
    </w:p>
    <w:p w:rsidR="00CE67A2" w:rsidRDefault="00CE67A2">
      <w:pPr>
        <w:pStyle w:val="ConsPlusNormal"/>
        <w:jc w:val="both"/>
      </w:pPr>
    </w:p>
    <w:p w:rsidR="00CE67A2" w:rsidRDefault="00CE67A2">
      <w:pPr>
        <w:pStyle w:val="ConsPlusNormal"/>
        <w:jc w:val="both"/>
      </w:pPr>
    </w:p>
    <w:p w:rsidR="00CE67A2" w:rsidRDefault="00CE67A2">
      <w:pPr>
        <w:pStyle w:val="ConsPlusNormal"/>
        <w:jc w:val="right"/>
      </w:pPr>
      <w:r>
        <w:t>ПРИЛОЖЕНИЕ 8</w:t>
      </w:r>
    </w:p>
    <w:p w:rsidR="00CE67A2" w:rsidRDefault="00CE67A2">
      <w:pPr>
        <w:pStyle w:val="ConsPlusNormal"/>
        <w:jc w:val="right"/>
      </w:pPr>
      <w:r>
        <w:t>к областному закону</w:t>
      </w:r>
    </w:p>
    <w:p w:rsidR="00CE67A2" w:rsidRDefault="00CE67A2">
      <w:pPr>
        <w:pStyle w:val="ConsPlusNormal"/>
        <w:jc w:val="right"/>
      </w:pPr>
      <w:r>
        <w:t>от 01.08.2006 N 77-оз</w:t>
      </w:r>
    </w:p>
    <w:p w:rsidR="00CE67A2" w:rsidRDefault="00CE67A2">
      <w:pPr>
        <w:pStyle w:val="ConsPlusNormal"/>
        <w:jc w:val="both"/>
      </w:pPr>
    </w:p>
    <w:p w:rsidR="00CE67A2" w:rsidRDefault="00CE67A2">
      <w:pPr>
        <w:pStyle w:val="ConsPlusTitle"/>
        <w:jc w:val="center"/>
      </w:pPr>
      <w:r>
        <w:t>КОНТРОЛЬНЫЕ СООТНОШЕНИЯ ДАННЫХ,</w:t>
      </w:r>
    </w:p>
    <w:p w:rsidR="00CE67A2" w:rsidRDefault="00CE67A2">
      <w:pPr>
        <w:pStyle w:val="ConsPlusTitle"/>
        <w:jc w:val="center"/>
      </w:pPr>
      <w:proofErr w:type="gramStart"/>
      <w:r>
        <w:t>ВНЕСЕННЫХ В ПРОТОКОЛ ОБ ИТОГАХ ГОЛОСОВАНИЯ</w:t>
      </w:r>
      <w:proofErr w:type="gramEnd"/>
    </w:p>
    <w:p w:rsidR="00CE67A2" w:rsidRDefault="00CE67A2">
      <w:pPr>
        <w:pStyle w:val="ConsPlusNormal"/>
        <w:jc w:val="center"/>
      </w:pPr>
    </w:p>
    <w:p w:rsidR="00CE67A2" w:rsidRDefault="00CE67A2">
      <w:pPr>
        <w:pStyle w:val="ConsPlusNormal"/>
        <w:jc w:val="center"/>
      </w:pPr>
      <w:r>
        <w:t xml:space="preserve">Утратили силу. - </w:t>
      </w:r>
      <w:hyperlink r:id="rId446" w:history="1">
        <w:r>
          <w:rPr>
            <w:color w:val="0000FF"/>
          </w:rPr>
          <w:t>Закон</w:t>
        </w:r>
      </w:hyperlink>
      <w:r>
        <w:t xml:space="preserve"> Ленинградской области</w:t>
      </w:r>
    </w:p>
    <w:p w:rsidR="00CE67A2" w:rsidRDefault="00CE67A2">
      <w:pPr>
        <w:pStyle w:val="ConsPlusNormal"/>
        <w:jc w:val="center"/>
      </w:pPr>
      <w:r>
        <w:t>от 23.03.2016 N 11-оз.</w:t>
      </w:r>
    </w:p>
    <w:p w:rsidR="00CE67A2" w:rsidRDefault="00CE67A2">
      <w:pPr>
        <w:pStyle w:val="ConsPlusNormal"/>
      </w:pPr>
    </w:p>
    <w:p w:rsidR="00CE67A2" w:rsidRDefault="00CE67A2">
      <w:pPr>
        <w:pStyle w:val="ConsPlusNormal"/>
        <w:jc w:val="both"/>
      </w:pPr>
    </w:p>
    <w:p w:rsidR="00CE67A2" w:rsidRDefault="00CE67A2">
      <w:pPr>
        <w:pStyle w:val="ConsPlusNormal"/>
        <w:pBdr>
          <w:top w:val="single" w:sz="6" w:space="0" w:color="auto"/>
        </w:pBdr>
        <w:spacing w:before="100" w:after="100"/>
        <w:jc w:val="both"/>
        <w:rPr>
          <w:sz w:val="2"/>
          <w:szCs w:val="2"/>
        </w:rPr>
      </w:pPr>
    </w:p>
    <w:p w:rsidR="00485E56" w:rsidRDefault="00CE67A2">
      <w:bookmarkStart w:id="57" w:name="_GoBack"/>
      <w:bookmarkEnd w:id="57"/>
    </w:p>
    <w:sectPr w:rsidR="00485E56" w:rsidSect="00C12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7A2"/>
    <w:rsid w:val="006F1D17"/>
    <w:rsid w:val="00A5558D"/>
    <w:rsid w:val="00CE6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7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67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67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67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67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67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67A2"/>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7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67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67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67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67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67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67A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E14536CA08D0185BE778505F1103F3A00B675140F54AB6D712219D447B968FCFD86404F855B68y6WCG" TargetMode="External"/><Relationship Id="rId299" Type="http://schemas.openxmlformats.org/officeDocument/2006/relationships/hyperlink" Target="consultantplus://offline/ref=AE14536CA08D0185BE778505F1103F3A06B17911065DF667797B15D640B637EBFACF4C4E855B6A69y8WBG" TargetMode="External"/><Relationship Id="rId21" Type="http://schemas.openxmlformats.org/officeDocument/2006/relationships/hyperlink" Target="consultantplus://offline/ref=AE14536CA08D0185BE778505F1103F3A06B57117075FF667797B15D640B637EBFACF4C4E855B6B6Ey8WBG" TargetMode="External"/><Relationship Id="rId63" Type="http://schemas.openxmlformats.org/officeDocument/2006/relationships/hyperlink" Target="consultantplus://offline/ref=AE14536CA08D0185BE778505F1103F3A06B775130656F667797B15D640B637EBFACF4C4E855B6B6Fy8WAG" TargetMode="External"/><Relationship Id="rId159" Type="http://schemas.openxmlformats.org/officeDocument/2006/relationships/hyperlink" Target="consultantplus://offline/ref=AE14536CA08D0185BE779A14E4103F3A06BD76110456F667797B15D640yBW6G" TargetMode="External"/><Relationship Id="rId324" Type="http://schemas.openxmlformats.org/officeDocument/2006/relationships/hyperlink" Target="consultantplus://offline/ref=AE14536CA08D0185BE778505F1103F3A06B17911065DF667797B15D640B637EBFACF4C4E855B6A66y8W4G" TargetMode="External"/><Relationship Id="rId366" Type="http://schemas.openxmlformats.org/officeDocument/2006/relationships/hyperlink" Target="consultantplus://offline/ref=AE14536CA08D0185BE778505F1103F3A06B578130757F667797B15D640B637EBFACF4C4E855B6A6Ey8W3G" TargetMode="External"/><Relationship Id="rId170" Type="http://schemas.openxmlformats.org/officeDocument/2006/relationships/hyperlink" Target="consultantplus://offline/ref=AE14536CA08D0185BE778505F1103F3A06B37110065DF667797B15D640B637EBFACF4C4E855B6A6Fy8W2G" TargetMode="External"/><Relationship Id="rId226" Type="http://schemas.openxmlformats.org/officeDocument/2006/relationships/hyperlink" Target="consultantplus://offline/ref=AE14536CA08D0185BE778505F1103F3A06B57117075FF667797B15D640B637EBFACF4C4E855B6A69y8WAG" TargetMode="External"/><Relationship Id="rId433" Type="http://schemas.openxmlformats.org/officeDocument/2006/relationships/hyperlink" Target="consultantplus://offline/ref=AE14536CA08D0185BE778505F1103F3A06B17911065DF667797B15D640B637EBFACF4C4E855B6968y8W7G" TargetMode="External"/><Relationship Id="rId268" Type="http://schemas.openxmlformats.org/officeDocument/2006/relationships/hyperlink" Target="consultantplus://offline/ref=AE14536CA08D0185BE779A14E4103F3A06BD76110456F667797B15D640B637EBFACF4C4E855A6369y8W3G" TargetMode="External"/><Relationship Id="rId32" Type="http://schemas.openxmlformats.org/officeDocument/2006/relationships/hyperlink" Target="consultantplus://offline/ref=AE14536CA08D0185BE778505F1103F3A00B675140F54AB6D712219D447B968FCFD86404F855B6Ay6WEG" TargetMode="External"/><Relationship Id="rId74" Type="http://schemas.openxmlformats.org/officeDocument/2006/relationships/hyperlink" Target="consultantplus://offline/ref=AE14536CA08D0185BE778505F1103F3A00B675140F54AB6D712219D447B968FCFD86404F855B69y6WCG" TargetMode="External"/><Relationship Id="rId128" Type="http://schemas.openxmlformats.org/officeDocument/2006/relationships/hyperlink" Target="consultantplus://offline/ref=AE14536CA08D0185BE778505F1103F3A06B37110065DF667797B15D640B637EBFACF4C4E855B6B69y8W7G" TargetMode="External"/><Relationship Id="rId335" Type="http://schemas.openxmlformats.org/officeDocument/2006/relationships/hyperlink" Target="consultantplus://offline/ref=AE14536CA08D0185BE778505F1103F3A06B57117075FF667797B15D640B637EBFACF4C4E855B6F6Fy8W5G" TargetMode="External"/><Relationship Id="rId377" Type="http://schemas.openxmlformats.org/officeDocument/2006/relationships/hyperlink" Target="consultantplus://offline/ref=AE14536CA08D0185BE779A14E4103F3A06BD76110456F667797B15D640B637EBFACF4C4E85596B6Dy8W2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E14536CA08D0185BE778505F1103F3A06B37110065DF667797B15D640B637EBFACF4C4E855B6A6Cy8W1G" TargetMode="External"/><Relationship Id="rId237" Type="http://schemas.openxmlformats.org/officeDocument/2006/relationships/hyperlink" Target="consultantplus://offline/ref=AE14536CA08D0185BE778505F1103F3A06B37110065DF667797B15D640B637EBFACF4C4E855B6A6By8WAG" TargetMode="External"/><Relationship Id="rId402" Type="http://schemas.openxmlformats.org/officeDocument/2006/relationships/hyperlink" Target="consultantplus://offline/ref=AE14536CA08D0185BE778505F1103F3A06B37114005BF667797B15D640B637EBFACF4C4E855B6B6Ey8WBG" TargetMode="External"/><Relationship Id="rId279" Type="http://schemas.openxmlformats.org/officeDocument/2006/relationships/hyperlink" Target="consultantplus://offline/ref=AE14536CA08D0185BE778505F1103F3A06B37110065DF667797B15D640B637EBFACF4C4E855B6A67y8W0G" TargetMode="External"/><Relationship Id="rId444" Type="http://schemas.openxmlformats.org/officeDocument/2006/relationships/hyperlink" Target="consultantplus://offline/ref=AE14536CA08D0185BE778505F1103F3A06B578130757F667797B15D640B637EBFACF4C4E855B6A6Cy8W4G" TargetMode="External"/><Relationship Id="rId43" Type="http://schemas.openxmlformats.org/officeDocument/2006/relationships/hyperlink" Target="consultantplus://offline/ref=AE14536CA08D0185BE778505F1103F3A06B076130357F667797B15D640B637EBFACF4C4E855B6B6Fy8W3G" TargetMode="External"/><Relationship Id="rId139" Type="http://schemas.openxmlformats.org/officeDocument/2006/relationships/hyperlink" Target="consultantplus://offline/ref=AE14536CA08D0185BE778505F1103F3A06B37110065DF667797B15D640B637EBFACF4C4E855B6B66y8W1G" TargetMode="External"/><Relationship Id="rId290" Type="http://schemas.openxmlformats.org/officeDocument/2006/relationships/hyperlink" Target="consultantplus://offline/ref=AE14536CA08D0185BE779A14E4103F3A06BD76110456F667797B15D640B637EBFACF4C4E855A626Cy8W5G" TargetMode="External"/><Relationship Id="rId304" Type="http://schemas.openxmlformats.org/officeDocument/2006/relationships/hyperlink" Target="consultantplus://offline/ref=AE14536CA08D0185BE778505F1103F3A06B076130357F667797B15D640B637EBFACF4C4E855B6B6By8W4G" TargetMode="External"/><Relationship Id="rId346" Type="http://schemas.openxmlformats.org/officeDocument/2006/relationships/hyperlink" Target="consultantplus://offline/ref=AE14536CA08D0185BE778505F1103F3A06B578130757F667797B15D640B637EBFACF4C4E855B6B66y8W4G" TargetMode="External"/><Relationship Id="rId388" Type="http://schemas.openxmlformats.org/officeDocument/2006/relationships/hyperlink" Target="consultantplus://offline/ref=AE14536CA08D0185BE778505F1103F3A06B076130357F667797B15D640B637EBFACF4C4E855B6B66y8WBG" TargetMode="External"/><Relationship Id="rId85" Type="http://schemas.openxmlformats.org/officeDocument/2006/relationships/hyperlink" Target="consultantplus://offline/ref=AE14536CA08D0185BE778505F1103F3A06B17911065DF667797B15D640B637EBFACF4C4E855B6B6Cy8W7G" TargetMode="External"/><Relationship Id="rId150" Type="http://schemas.openxmlformats.org/officeDocument/2006/relationships/hyperlink" Target="consultantplus://offline/ref=AE14536CA08D0185BE778505F1103F3A06B37110065DF667797B15D640B637EBFACF4C4E855B6B67y8W0G" TargetMode="External"/><Relationship Id="rId192" Type="http://schemas.openxmlformats.org/officeDocument/2006/relationships/hyperlink" Target="consultantplus://offline/ref=AE14536CA08D0185BE779A14E4103F3A06BD76110456F667797B15D640B637EBFACF4C4E85596C6By8W2G" TargetMode="External"/><Relationship Id="rId206" Type="http://schemas.openxmlformats.org/officeDocument/2006/relationships/hyperlink" Target="consultantplus://offline/ref=AE14536CA08D0185BE779A14E4103F3A06BD76110456F667797B15D640B637EBFACF4C4E8559696Ey8W3G" TargetMode="External"/><Relationship Id="rId413" Type="http://schemas.openxmlformats.org/officeDocument/2006/relationships/hyperlink" Target="consultantplus://offline/ref=AE14536CA08D0185BE778505F1103F3A06B578130757F667797B15D640B637EBFACF4C4E855B6A6Ey8WAG" TargetMode="External"/><Relationship Id="rId248" Type="http://schemas.openxmlformats.org/officeDocument/2006/relationships/hyperlink" Target="consultantplus://offline/ref=AE14536CA08D0185BE778505F1103F3A06B37110065DF667797B15D640B637EBFACF4C4E855B6A68y8W5G" TargetMode="External"/><Relationship Id="rId12" Type="http://schemas.openxmlformats.org/officeDocument/2006/relationships/hyperlink" Target="consultantplus://offline/ref=AE14536CA08D0185BE778505F1103F3A06B076130357F667797B15D640B637EBFACF4C4E855B6B6Ey8WAG" TargetMode="External"/><Relationship Id="rId108" Type="http://schemas.openxmlformats.org/officeDocument/2006/relationships/hyperlink" Target="consultantplus://offline/ref=AE14536CA08D0185BE778505F1103F3A06B57117075FF667797B15D640B637EBFACF4C4E855B6F6Fy8W5G" TargetMode="External"/><Relationship Id="rId315" Type="http://schemas.openxmlformats.org/officeDocument/2006/relationships/hyperlink" Target="consultantplus://offline/ref=AE14536CA08D0185BE778505F1103F3A06B076130357F667797B15D640B637EBFACF4C4E855B6B68y8W4G" TargetMode="External"/><Relationship Id="rId357" Type="http://schemas.openxmlformats.org/officeDocument/2006/relationships/hyperlink" Target="consultantplus://offline/ref=AE14536CA08D0185BE779A14E4103F3A06BD76110456F667797B15D640B637EBFACF4C4E855A6B6Ey8W5G" TargetMode="External"/><Relationship Id="rId54" Type="http://schemas.openxmlformats.org/officeDocument/2006/relationships/hyperlink" Target="consultantplus://offline/ref=AE14536CA08D0185BE779A14E4103F3A06BD76110456F667797B15D640B637EBFACF4C4E855A6E6Cy8W0G" TargetMode="External"/><Relationship Id="rId75" Type="http://schemas.openxmlformats.org/officeDocument/2006/relationships/hyperlink" Target="consultantplus://offline/ref=AE14536CA08D0185BE778505F1103F3A06B57117075FF667797B15D640B637EBFACF4C4E855B6F6Fy8W5G" TargetMode="External"/><Relationship Id="rId96" Type="http://schemas.openxmlformats.org/officeDocument/2006/relationships/hyperlink" Target="consultantplus://offline/ref=AE14536CA08D0185BE779A14E4103F3A06BD781B0658F667797B15D640yBW6G" TargetMode="External"/><Relationship Id="rId140" Type="http://schemas.openxmlformats.org/officeDocument/2006/relationships/hyperlink" Target="consultantplus://offline/ref=AE14536CA08D0185BE778505F1103F3A06B076130357F667797B15D640B637EBFACF4C4E855B6B6Dy8W0G" TargetMode="External"/><Relationship Id="rId161" Type="http://schemas.openxmlformats.org/officeDocument/2006/relationships/hyperlink" Target="consultantplus://offline/ref=AE14536CA08D0185BE779A14E4103F3A06BD76110456F667797B15D640yBW6G" TargetMode="External"/><Relationship Id="rId182" Type="http://schemas.openxmlformats.org/officeDocument/2006/relationships/hyperlink" Target="consultantplus://offline/ref=AE14536CA08D0185BE778505F1103F3A06B37110065DF667797B15D640B637EBFACF4C4E855B6A6Cy8W6G" TargetMode="External"/><Relationship Id="rId217" Type="http://schemas.openxmlformats.org/officeDocument/2006/relationships/hyperlink" Target="consultantplus://offline/ref=AE14536CA08D0185BE779A14E4103F3A06BD76110456F667797B15D640B637EBFACF4C4E85596A67y8WAG" TargetMode="External"/><Relationship Id="rId378" Type="http://schemas.openxmlformats.org/officeDocument/2006/relationships/hyperlink" Target="consultantplus://offline/ref=AE14536CA08D0185BE778505F1103F3A06B37110065DF667797B15D640B637EBFACF4C4E855B686Fy8W1G" TargetMode="External"/><Relationship Id="rId399" Type="http://schemas.openxmlformats.org/officeDocument/2006/relationships/hyperlink" Target="consultantplus://offline/ref=AE14536CA08D0185BE778505F1103F3A06B57117075FF667797B15D640B637EBFACF4C4E855B6867y8WAG" TargetMode="External"/><Relationship Id="rId403" Type="http://schemas.openxmlformats.org/officeDocument/2006/relationships/hyperlink" Target="consultantplus://offline/ref=AE14536CA08D0185BE778505F1103F3A06B57117075FF667797B15D640B637EBFACF4C4E855B6F6Fy8WBG" TargetMode="External"/><Relationship Id="rId6" Type="http://schemas.openxmlformats.org/officeDocument/2006/relationships/hyperlink" Target="consultantplus://offline/ref=AE14536CA08D0185BE778505F1103F3A01B375170154AB6D712219D447B968FCFD86404F855B6By6W6G" TargetMode="External"/><Relationship Id="rId238" Type="http://schemas.openxmlformats.org/officeDocument/2006/relationships/hyperlink" Target="consultantplus://offline/ref=AE14536CA08D0185BE779A14E4103F3A06BD76110456F667797B15D640yBW6G" TargetMode="External"/><Relationship Id="rId259" Type="http://schemas.openxmlformats.org/officeDocument/2006/relationships/hyperlink" Target="consultantplus://offline/ref=AE14536CA08D0185BE778505F1103F3A06B57117075FF667797B15D640B637EBFACF4C4E855B6A67y8WAG" TargetMode="External"/><Relationship Id="rId424" Type="http://schemas.openxmlformats.org/officeDocument/2006/relationships/hyperlink" Target="consultantplus://offline/ref=AE14536CA08D0185BE778505F1103F3A06B17911065DF667797B15D640B637EBFACF4C4E855B6968y8W3G" TargetMode="External"/><Relationship Id="rId445" Type="http://schemas.openxmlformats.org/officeDocument/2006/relationships/hyperlink" Target="consultantplus://offline/ref=AE14536CA08D0185BE778505F1103F3A06B57117075FF667797B15D640B637EBFACF4C4E855B6F6Cy8W3G" TargetMode="External"/><Relationship Id="rId23" Type="http://schemas.openxmlformats.org/officeDocument/2006/relationships/hyperlink" Target="consultantplus://offline/ref=AE14536CA08D0185BE778505F1103F3A06B37110065DF667797B15D640B637EBFACF4C4E855B6B6Fy8WBG" TargetMode="External"/><Relationship Id="rId119" Type="http://schemas.openxmlformats.org/officeDocument/2006/relationships/hyperlink" Target="consultantplus://offline/ref=AE14536CA08D0185BE778505F1103F3A00B675140F54AB6D712219D447B968FCFD86404F855B68y6W7G" TargetMode="External"/><Relationship Id="rId270" Type="http://schemas.openxmlformats.org/officeDocument/2006/relationships/hyperlink" Target="consultantplus://offline/ref=AE14536CA08D0185BE778505F1103F3A06B37110065DF667797B15D640B637EBFACF4C4E855B6A66y8W0G" TargetMode="External"/><Relationship Id="rId291" Type="http://schemas.openxmlformats.org/officeDocument/2006/relationships/hyperlink" Target="consultantplus://offline/ref=AE14536CA08D0185BE778505F1103F3A06B17911065DF667797B15D640B637EBFACF4C4E855B6A6By8WBG" TargetMode="External"/><Relationship Id="rId305" Type="http://schemas.openxmlformats.org/officeDocument/2006/relationships/hyperlink" Target="consultantplus://offline/ref=AE14536CA08D0185BE778505F1103F3A06B57117075FF667797B15D640B637EBFACF4C4E855B6966y8W6G" TargetMode="External"/><Relationship Id="rId326" Type="http://schemas.openxmlformats.org/officeDocument/2006/relationships/hyperlink" Target="consultantplus://offline/ref=AE14536CA08D0185BE778505F1103F3A06B37110065DF667797B15D640B637EBFACF4C4E855B696By8W5G" TargetMode="External"/><Relationship Id="rId347" Type="http://schemas.openxmlformats.org/officeDocument/2006/relationships/hyperlink" Target="consultantplus://offline/ref=AE14536CA08D0185BE778505F1103F3A06B37110065DF667797B15D640B637EBFACF4C4E855B6969y8W2G" TargetMode="External"/><Relationship Id="rId44" Type="http://schemas.openxmlformats.org/officeDocument/2006/relationships/hyperlink" Target="consultantplus://offline/ref=AE14536CA08D0185BE778505F1103F3A00B675140F54AB6D712219D447B968FCFD86404F855B6Ay6WDG" TargetMode="External"/><Relationship Id="rId65" Type="http://schemas.openxmlformats.org/officeDocument/2006/relationships/hyperlink" Target="consultantplus://offline/ref=AE14536CA08D0185BE778505F1103F3A06B373160657F667797B15D640B637EBFACF4C4E855B6E6Dy8WBG" TargetMode="External"/><Relationship Id="rId86" Type="http://schemas.openxmlformats.org/officeDocument/2006/relationships/hyperlink" Target="consultantplus://offline/ref=AE14536CA08D0185BE778505F1103F3A06B37110065DF667797B15D640B637EBFACF4C4E855B6B6Ay8W1G" TargetMode="External"/><Relationship Id="rId130" Type="http://schemas.openxmlformats.org/officeDocument/2006/relationships/hyperlink" Target="consultantplus://offline/ref=AE14536CA08D0185BE778505F1103F3A06B57117075FF667797B15D640B637EBFACF4C4E855B6B6By8W1G" TargetMode="External"/><Relationship Id="rId151" Type="http://schemas.openxmlformats.org/officeDocument/2006/relationships/hyperlink" Target="consultantplus://offline/ref=AE14536CA08D0185BE778505F1103F3A06B17911065DF667797B15D640B637EBFACF4C4E855B6B6Dy8W1G" TargetMode="External"/><Relationship Id="rId368" Type="http://schemas.openxmlformats.org/officeDocument/2006/relationships/hyperlink" Target="consultantplus://offline/ref=AE14536CA08D0185BE778505F1103F3A06B37110065DF667797B15D640B637EBFACF4C4E855B686Ey8WBG" TargetMode="External"/><Relationship Id="rId389" Type="http://schemas.openxmlformats.org/officeDocument/2006/relationships/hyperlink" Target="consultantplus://offline/ref=AE14536CA08D0185BE778505F1103F3A06B578130757F667797B15D640B637EBFACF4C4E855B6A6Ey8W0G" TargetMode="External"/><Relationship Id="rId172" Type="http://schemas.openxmlformats.org/officeDocument/2006/relationships/hyperlink" Target="consultantplus://offline/ref=AE14536CA08D0185BE779A14E4103F3A06BD76110456F667797B15D640B637EBFACF4C4E855A6E6Cy8W0G" TargetMode="External"/><Relationship Id="rId193" Type="http://schemas.openxmlformats.org/officeDocument/2006/relationships/hyperlink" Target="consultantplus://offline/ref=AE14536CA08D0185BE779A14E4103F3A06BD76110456F667797B15D640B637EBFACF4C4E85596D69y8W0G" TargetMode="External"/><Relationship Id="rId207" Type="http://schemas.openxmlformats.org/officeDocument/2006/relationships/hyperlink" Target="consultantplus://offline/ref=AE14536CA08D0185BE779A14E4103F3A06BD76110456F667797B15D640B637EBFACF4C4E855A6C6Dy8W0G" TargetMode="External"/><Relationship Id="rId228" Type="http://schemas.openxmlformats.org/officeDocument/2006/relationships/hyperlink" Target="consultantplus://offline/ref=AE14536CA08D0185BE779A14E4103F3A06BD76110456F667797B15D640B637EBFACF4C4E855B6D66y8W5G" TargetMode="External"/><Relationship Id="rId249" Type="http://schemas.openxmlformats.org/officeDocument/2006/relationships/hyperlink" Target="consultantplus://offline/ref=AE14536CA08D0185BE778505F1103F3A06B57117075FF667797B15D640B637EBFACF4C4E855B6F6Fy8W5G" TargetMode="External"/><Relationship Id="rId414" Type="http://schemas.openxmlformats.org/officeDocument/2006/relationships/hyperlink" Target="consultantplus://offline/ref=AE14536CA08D0185BE778505F1103F3A06B37110065DF667797B15D640B637EBFACF4C4E855B686Cy8WAG" TargetMode="External"/><Relationship Id="rId435" Type="http://schemas.openxmlformats.org/officeDocument/2006/relationships/hyperlink" Target="consultantplus://offline/ref=AE14536CA08D0185BE778505F1103F3A06B578130757F667797B15D640B637EBFACF4C4E855B6A6Cy8W7G" TargetMode="External"/><Relationship Id="rId13" Type="http://schemas.openxmlformats.org/officeDocument/2006/relationships/hyperlink" Target="consultantplus://offline/ref=AE14536CA08D0185BE778505F1103F3A06B17911065DF667797B15D640B637EBFACF4C4E855B6B6Ey8WAG" TargetMode="External"/><Relationship Id="rId109" Type="http://schemas.openxmlformats.org/officeDocument/2006/relationships/hyperlink" Target="consultantplus://offline/ref=AE14536CA08D0185BE778505F1103F3A06B37110065DF667797B15D640B637EBFACF4C4E855B6B6By8W5G" TargetMode="External"/><Relationship Id="rId260" Type="http://schemas.openxmlformats.org/officeDocument/2006/relationships/hyperlink" Target="consultantplus://offline/ref=AE14536CA08D0185BE779A14E4103F3A06BD76110456F667797B15D640B637EBFACF4C4D80y5W2G" TargetMode="External"/><Relationship Id="rId281" Type="http://schemas.openxmlformats.org/officeDocument/2006/relationships/hyperlink" Target="consultantplus://offline/ref=AE14536CA08D0185BE778505F1103F3A06B37110065DF667797B15D640B637EBFACF4C4E855B696Ey8W0G" TargetMode="External"/><Relationship Id="rId316" Type="http://schemas.openxmlformats.org/officeDocument/2006/relationships/hyperlink" Target="consultantplus://offline/ref=AE14536CA08D0185BE778505F1103F3A06B37110065DF667797B15D640B637EBFACF4C4E855B696Ay8W4G" TargetMode="External"/><Relationship Id="rId337" Type="http://schemas.openxmlformats.org/officeDocument/2006/relationships/hyperlink" Target="consultantplus://offline/ref=AE14536CA08D0185BE778505F1103F3A06B37110065DF667797B15D640B637EBFACF4C4E855B6968y8W5G" TargetMode="External"/><Relationship Id="rId34" Type="http://schemas.openxmlformats.org/officeDocument/2006/relationships/hyperlink" Target="consultantplus://offline/ref=AE14536CA08D0185BE778505F1103F3A06B17911065DF667797B15D640B637EBFACF4C4E855B6B6Fy8W2G" TargetMode="External"/><Relationship Id="rId55" Type="http://schemas.openxmlformats.org/officeDocument/2006/relationships/hyperlink" Target="consultantplus://offline/ref=AE14536CA08D0185BE778505F1103F3A06B775130656F667797B15D640B637EBFACF4C4E855B6B6Fy8W2G" TargetMode="External"/><Relationship Id="rId76" Type="http://schemas.openxmlformats.org/officeDocument/2006/relationships/hyperlink" Target="consultantplus://offline/ref=AE14536CA08D0185BE779A14E4103F3A06BD76110456F667797B15D640yBW6G" TargetMode="External"/><Relationship Id="rId97" Type="http://schemas.openxmlformats.org/officeDocument/2006/relationships/hyperlink" Target="consultantplus://offline/ref=AE14536CA08D0185BE778505F1103F3A06B37110065DF667797B15D640B637EBFACF4C4E855B6B6Ay8W7G" TargetMode="External"/><Relationship Id="rId120" Type="http://schemas.openxmlformats.org/officeDocument/2006/relationships/hyperlink" Target="consultantplus://offline/ref=AE14536CA08D0185BE778505F1103F3A06B076130357F667797B15D640B637EBFACF4C4E855B6B6Cy8WBG" TargetMode="External"/><Relationship Id="rId141" Type="http://schemas.openxmlformats.org/officeDocument/2006/relationships/hyperlink" Target="consultantplus://offline/ref=AE14536CA08D0185BE778505F1103F3A06B37110065DF667797B15D640B637EBFACF4C4E855B6B66y8WAG" TargetMode="External"/><Relationship Id="rId358" Type="http://schemas.openxmlformats.org/officeDocument/2006/relationships/hyperlink" Target="consultantplus://offline/ref=AE14536CA08D0185BE779A14E4103F3A06BD76110456F667797B15D640B637EBFACF4C4E855A6B69y8W2G" TargetMode="External"/><Relationship Id="rId379" Type="http://schemas.openxmlformats.org/officeDocument/2006/relationships/hyperlink" Target="consultantplus://offline/ref=AE14536CA08D0185BE779A14E4103F3A06BD76110456F667797B15D640B637EBFACF4C4E855B6F66y8W7G" TargetMode="External"/><Relationship Id="rId7" Type="http://schemas.openxmlformats.org/officeDocument/2006/relationships/hyperlink" Target="consultantplus://offline/ref=AE14536CA08D0185BE778505F1103F3A00B675140F54AB6D712219D447B968FCFD86404F855B6By6W6G" TargetMode="External"/><Relationship Id="rId162" Type="http://schemas.openxmlformats.org/officeDocument/2006/relationships/hyperlink" Target="consultantplus://offline/ref=AE14536CA08D0185BE778505F1103F3A06B076130357F667797B15D640B637EBFACF4C4E855B6B6Dy8W6G" TargetMode="External"/><Relationship Id="rId183" Type="http://schemas.openxmlformats.org/officeDocument/2006/relationships/hyperlink" Target="consultantplus://offline/ref=AE14536CA08D0185BE778505F1103F3A06B37110065DF667797B15D640B637EBFACF4C4E855B6A6Cy8W4G" TargetMode="External"/><Relationship Id="rId218" Type="http://schemas.openxmlformats.org/officeDocument/2006/relationships/hyperlink" Target="consultantplus://offline/ref=AE14536CA08D0185BE779A14E4103F3A06BD76110456F667797B15D640B637EBFACF4C4E85596968y8W5G" TargetMode="External"/><Relationship Id="rId239" Type="http://schemas.openxmlformats.org/officeDocument/2006/relationships/hyperlink" Target="consultantplus://offline/ref=AE14536CA08D0185BE779A14E4103F3A06BD76110456F667797B15D640B637EBFACF4C4E855A6366y8W6G" TargetMode="External"/><Relationship Id="rId390" Type="http://schemas.openxmlformats.org/officeDocument/2006/relationships/hyperlink" Target="consultantplus://offline/ref=AE14536CA08D0185BE778505F1103F3A06B076130357F667797B15D640B637EBFACF4C4E855B6B67y8W3G" TargetMode="External"/><Relationship Id="rId404" Type="http://schemas.openxmlformats.org/officeDocument/2006/relationships/hyperlink" Target="consultantplus://offline/ref=AE14536CA08D0185BE778505F1103F3A06B17911065DF667797B15D640B637EBFACF4C4E855B696By8W0G" TargetMode="External"/><Relationship Id="rId425" Type="http://schemas.openxmlformats.org/officeDocument/2006/relationships/hyperlink" Target="consultantplus://offline/ref=AE14536CA08D0185BE778505F1103F3A06B37114005BF667797B15D640B637EBFACF4C4E855B6B6Fy8W3G" TargetMode="External"/><Relationship Id="rId446" Type="http://schemas.openxmlformats.org/officeDocument/2006/relationships/hyperlink" Target="consultantplus://offline/ref=AE14536CA08D0185BE778505F1103F3A06B37110065DF667797B15D640B637EBFACF4C4E855B686Dy8W4G" TargetMode="External"/><Relationship Id="rId250" Type="http://schemas.openxmlformats.org/officeDocument/2006/relationships/hyperlink" Target="consultantplus://offline/ref=AE14536CA08D0185BE779A14E4103F3A06BD76110456F667797B15D640B637EBFACF4C4E8559626Ey8W2G" TargetMode="External"/><Relationship Id="rId271" Type="http://schemas.openxmlformats.org/officeDocument/2006/relationships/hyperlink" Target="consultantplus://offline/ref=AE14536CA08D0185BE778505F1103F3A06B37110065DF667797B15D640B637EBFACF4C4E855B6A66y8W1G" TargetMode="External"/><Relationship Id="rId292" Type="http://schemas.openxmlformats.org/officeDocument/2006/relationships/hyperlink" Target="consultantplus://offline/ref=AE14536CA08D0185BE778505F1103F3A06B17911065DF667797B15D640B637EBFACF4C4E855B6A68y8W2G" TargetMode="External"/><Relationship Id="rId306" Type="http://schemas.openxmlformats.org/officeDocument/2006/relationships/hyperlink" Target="consultantplus://offline/ref=AE14536CA08D0185BE778505F1103F3A06B076130357F667797B15D640B637EBFACF4C4E855B6B6By8WAG" TargetMode="External"/><Relationship Id="rId24" Type="http://schemas.openxmlformats.org/officeDocument/2006/relationships/hyperlink" Target="consultantplus://offline/ref=AE14536CA08D0185BE779A14E4103F3A06BD76110456F667797B15D640yBW6G" TargetMode="External"/><Relationship Id="rId45" Type="http://schemas.openxmlformats.org/officeDocument/2006/relationships/hyperlink" Target="consultantplus://offline/ref=AE14536CA08D0185BE778505F1103F3A06B076130357F667797B15D640B637EBFACF4C4E855B6B6Fy8W0G" TargetMode="External"/><Relationship Id="rId66" Type="http://schemas.openxmlformats.org/officeDocument/2006/relationships/hyperlink" Target="consultantplus://offline/ref=AE14536CA08D0185BE778505F1103F3A06B775130656F667797B15D640B637EBFACF4C4E855B6B6Cy8W3G" TargetMode="External"/><Relationship Id="rId87" Type="http://schemas.openxmlformats.org/officeDocument/2006/relationships/hyperlink" Target="consultantplus://offline/ref=AE14536CA08D0185BE778505F1103F3A06B17911065DF667797B15D640B637EBFACF4C4E855B6B6Cy8W4G" TargetMode="External"/><Relationship Id="rId110" Type="http://schemas.openxmlformats.org/officeDocument/2006/relationships/hyperlink" Target="consultantplus://offline/ref=AE14536CA08D0185BE778505F1103F3A06B37110065DF667797B15D640B637EBFACF4C4E855B6B6By8WAG" TargetMode="External"/><Relationship Id="rId131" Type="http://schemas.openxmlformats.org/officeDocument/2006/relationships/hyperlink" Target="consultantplus://offline/ref=AE14536CA08D0185BE778505F1103F3A06B076130357F667797B15D640B637EBFACF4C4E855B6B6Dy8W3G" TargetMode="External"/><Relationship Id="rId327" Type="http://schemas.openxmlformats.org/officeDocument/2006/relationships/hyperlink" Target="consultantplus://offline/ref=AE14536CA08D0185BE778505F1103F3A06B57117075FF667797B15D640B637EBFACF4C4E855B686Ey8W5G" TargetMode="External"/><Relationship Id="rId348" Type="http://schemas.openxmlformats.org/officeDocument/2006/relationships/hyperlink" Target="consultantplus://offline/ref=AE14536CA08D0185BE778505F1103F3A06B57117075FF667797B15D640B637EBFACF4C4E855B686Fy8W3G" TargetMode="External"/><Relationship Id="rId369" Type="http://schemas.openxmlformats.org/officeDocument/2006/relationships/hyperlink" Target="consultantplus://offline/ref=AE14536CA08D0185BE778505F1103F3A06B37110065DF667797B15D640B637EBFACF4C4E855B686Fy8W2G" TargetMode="External"/><Relationship Id="rId152" Type="http://schemas.openxmlformats.org/officeDocument/2006/relationships/hyperlink" Target="consultantplus://offline/ref=AE14536CA08D0185BE779A14E4103F3A06BD7415035CF667797B15D640yBW6G" TargetMode="External"/><Relationship Id="rId173" Type="http://schemas.openxmlformats.org/officeDocument/2006/relationships/hyperlink" Target="consultantplus://offline/ref=AE14536CA08D0185BE778505F1103F3A06B37110065DF667797B15D640B637EBFACF4C4E855B6A6Fy8W3G" TargetMode="External"/><Relationship Id="rId194" Type="http://schemas.openxmlformats.org/officeDocument/2006/relationships/hyperlink" Target="consultantplus://offline/ref=AE14536CA08D0185BE779A14E4103F3A06BD76110456F667797B15D640B637EBFACF4C4E85596D69y8W1G" TargetMode="External"/><Relationship Id="rId208" Type="http://schemas.openxmlformats.org/officeDocument/2006/relationships/hyperlink" Target="consultantplus://offline/ref=AE14536CA08D0185BE779A14E4103F3A06BD76110456F667797B15D640B637EBFACF4C4E855A6C6Ay8W4G" TargetMode="External"/><Relationship Id="rId229" Type="http://schemas.openxmlformats.org/officeDocument/2006/relationships/hyperlink" Target="consultantplus://offline/ref=AE14536CA08D0185BE778505F1103F3A06B775130656F667797B15D640B637EBFACF4C4E855B6B66y8W1G" TargetMode="External"/><Relationship Id="rId380" Type="http://schemas.openxmlformats.org/officeDocument/2006/relationships/hyperlink" Target="consultantplus://offline/ref=AE14536CA08D0185BE778505F1103F3A06B37110065DF667797B15D640B637EBFACF4C4E855B686Fy8W6G" TargetMode="External"/><Relationship Id="rId415" Type="http://schemas.openxmlformats.org/officeDocument/2006/relationships/hyperlink" Target="consultantplus://offline/ref=AE14536CA08D0185BE779A14E4103F3A06BD76110456F667797B15D640B637EBFACF4C4D8Cy5WFG" TargetMode="External"/><Relationship Id="rId436" Type="http://schemas.openxmlformats.org/officeDocument/2006/relationships/hyperlink" Target="consultantplus://offline/ref=AE14536CA08D0185BE778505F1103F3A06B37110065DF667797B15D640B637EBFACF4C4E855B686Dy8W7G" TargetMode="External"/><Relationship Id="rId240" Type="http://schemas.openxmlformats.org/officeDocument/2006/relationships/hyperlink" Target="consultantplus://offline/ref=AE14536CA08D0185BE779A14E4103F3A06BD76110456F667797B15D640B637EBFACF4C4E8559626Cy8W3G" TargetMode="External"/><Relationship Id="rId261" Type="http://schemas.openxmlformats.org/officeDocument/2006/relationships/hyperlink" Target="consultantplus://offline/ref=AE14536CA08D0185BE779A14E4103F3A06BD76110456F667797B15D640B637EBFACF4C4D80y5W2G" TargetMode="External"/><Relationship Id="rId14" Type="http://schemas.openxmlformats.org/officeDocument/2006/relationships/hyperlink" Target="consultantplus://offline/ref=AE14536CA08D0185BE778505F1103F3A06B37110065DF667797B15D640B637EBFACF4C4E855B6B6Ey8WAG" TargetMode="External"/><Relationship Id="rId35" Type="http://schemas.openxmlformats.org/officeDocument/2006/relationships/hyperlink" Target="consultantplus://offline/ref=AE14536CA08D0185BE778505F1103F3A06B37110065DF667797B15D640B637EBFACF4C4E855B6B6Cy8W1G" TargetMode="External"/><Relationship Id="rId56" Type="http://schemas.openxmlformats.org/officeDocument/2006/relationships/hyperlink" Target="consultantplus://offline/ref=AE14536CA08D0185BE778505F1103F3A06B37110065DF667797B15D640B637EBFACF4C4E855B6B6Dy8W6G" TargetMode="External"/><Relationship Id="rId77" Type="http://schemas.openxmlformats.org/officeDocument/2006/relationships/hyperlink" Target="consultantplus://offline/ref=AE14536CA08D0185BE778505F1103F3A06B37110065DF667797B15D640B637EBFACF4C4E855B6B6Dy8W4G" TargetMode="External"/><Relationship Id="rId100" Type="http://schemas.openxmlformats.org/officeDocument/2006/relationships/hyperlink" Target="consultantplus://offline/ref=AE14536CA08D0185BE779A14E4103F3A06BC79170E5EF667797B15D640yBW6G" TargetMode="External"/><Relationship Id="rId282" Type="http://schemas.openxmlformats.org/officeDocument/2006/relationships/hyperlink" Target="consultantplus://offline/ref=AE14536CA08D0185BE778505F1103F3A06B578130757F667797B15D640B637EBFACF4C4E855B6B69y8W1G" TargetMode="External"/><Relationship Id="rId317" Type="http://schemas.openxmlformats.org/officeDocument/2006/relationships/hyperlink" Target="consultantplus://offline/ref=AE14536CA08D0185BE778505F1103F3A06B37110065DF667797B15D640B637EBFACF4C4E855B696Ay8W5G" TargetMode="External"/><Relationship Id="rId338" Type="http://schemas.openxmlformats.org/officeDocument/2006/relationships/hyperlink" Target="consultantplus://offline/ref=AE14536CA08D0185BE778505F1103F3A06B37110065DF667797B15D640B637EBFACF4C4E855B6968y8WAG" TargetMode="External"/><Relationship Id="rId359" Type="http://schemas.openxmlformats.org/officeDocument/2006/relationships/hyperlink" Target="consultantplus://offline/ref=AE14536CA08D0185BE778505F1103F3A06B37110065DF667797B15D640B637EBFACF4C4E855B686Ey8W3G" TargetMode="External"/><Relationship Id="rId8" Type="http://schemas.openxmlformats.org/officeDocument/2006/relationships/hyperlink" Target="consultantplus://offline/ref=AE14536CA08D0185BE778505F1103F3A0FBC79150654AB6D712219D447B968FCFD86404F855B6By6W6G" TargetMode="External"/><Relationship Id="rId98" Type="http://schemas.openxmlformats.org/officeDocument/2006/relationships/hyperlink" Target="consultantplus://offline/ref=AE14536CA08D0185BE779A14E4103F3A06BD76110456F667797B15D640B637EBFACF4C4E855A6D69y8WAG" TargetMode="External"/><Relationship Id="rId121" Type="http://schemas.openxmlformats.org/officeDocument/2006/relationships/hyperlink" Target="consultantplus://offline/ref=AE14536CA08D0185BE778505F1103F3A06B37110065DF667797B15D640B637EBFACF4C4E855B6B68y8W4G" TargetMode="External"/><Relationship Id="rId142" Type="http://schemas.openxmlformats.org/officeDocument/2006/relationships/hyperlink" Target="consultantplus://offline/ref=AE14536CA08D0185BE778505F1103F3A06B37110065DF667797B15D640B637EBFACF4C4E855B6B66y8WBG" TargetMode="External"/><Relationship Id="rId163" Type="http://schemas.openxmlformats.org/officeDocument/2006/relationships/hyperlink" Target="consultantplus://offline/ref=AE14536CA08D0185BE778505F1103F3A06B17911065DF667797B15D640B637EBFACF4C4E855B6B6Dy8W7G" TargetMode="External"/><Relationship Id="rId184" Type="http://schemas.openxmlformats.org/officeDocument/2006/relationships/hyperlink" Target="consultantplus://offline/ref=AE14536CA08D0185BE778505F1103F3A06B37110065DF667797B15D640B637EBFACF4C4E855B6A6Cy8WAG" TargetMode="External"/><Relationship Id="rId219" Type="http://schemas.openxmlformats.org/officeDocument/2006/relationships/hyperlink" Target="consultantplus://offline/ref=AE14536CA08D0185BE779A14E4103F3A05BC77170C09A165282E1ByDW3G" TargetMode="External"/><Relationship Id="rId370" Type="http://schemas.openxmlformats.org/officeDocument/2006/relationships/hyperlink" Target="consultantplus://offline/ref=AE14536CA08D0185BE779A14E4103F3A06BD76110456F667797B15D640B637EBFACF4C4E855B6F66y8W7G" TargetMode="External"/><Relationship Id="rId391" Type="http://schemas.openxmlformats.org/officeDocument/2006/relationships/hyperlink" Target="consultantplus://offline/ref=AE14536CA08D0185BE778505F1103F3A06B17911065DF667797B15D640B637EBFACF4C4E855B696By8W3G" TargetMode="External"/><Relationship Id="rId405" Type="http://schemas.openxmlformats.org/officeDocument/2006/relationships/hyperlink" Target="consultantplus://offline/ref=AE14536CA08D0185BE778505F1103F3A06B37110065DF667797B15D640B637EBFACF4C4E855B686Cy8W7G" TargetMode="External"/><Relationship Id="rId426" Type="http://schemas.openxmlformats.org/officeDocument/2006/relationships/hyperlink" Target="consultantplus://offline/ref=AE14536CA08D0185BE778505F1103F3A06B578130757F667797B15D640B637EBFACF4C4E855B6A6Fy8W3G" TargetMode="External"/><Relationship Id="rId447" Type="http://schemas.openxmlformats.org/officeDocument/2006/relationships/fontTable" Target="fontTable.xml"/><Relationship Id="rId230" Type="http://schemas.openxmlformats.org/officeDocument/2006/relationships/hyperlink" Target="consultantplus://offline/ref=AE14536CA08D0185BE779A14E4103F3A06BD76110456F667797B15D640B637EBFACF4C4E855B6D67y8W7G" TargetMode="External"/><Relationship Id="rId251" Type="http://schemas.openxmlformats.org/officeDocument/2006/relationships/hyperlink" Target="consultantplus://offline/ref=AE14536CA08D0185BE779A14E4103F3A06BD76110456F667797B15D640B637EBFACF4C4E8559626Ey8W3G" TargetMode="External"/><Relationship Id="rId25" Type="http://schemas.openxmlformats.org/officeDocument/2006/relationships/hyperlink" Target="consultantplus://offline/ref=AE14536CA08D0185BE778505F1103F3A06B37110065DF667797B15D640B637EBFACF4C4E855B6B6Cy8W2G" TargetMode="External"/><Relationship Id="rId46" Type="http://schemas.openxmlformats.org/officeDocument/2006/relationships/hyperlink" Target="consultantplus://offline/ref=AE14536CA08D0185BE779A14E4103F3A06BD76110456F667797B15D640B637EBFACF4C4E855A6E6Fy8W5G" TargetMode="External"/><Relationship Id="rId67" Type="http://schemas.openxmlformats.org/officeDocument/2006/relationships/hyperlink" Target="consultantplus://offline/ref=AE14536CA08D0185BE779A14E4103F3A06BD76110456F667797B15D640B637EBFACF4C4E855B696Fy8WAG" TargetMode="External"/><Relationship Id="rId272" Type="http://schemas.openxmlformats.org/officeDocument/2006/relationships/hyperlink" Target="consultantplus://offline/ref=AE14536CA08D0185BE779A14E4103F3A06BD76110456F667797B15D640B637EBFACF4C4E8559626Fy8WAG" TargetMode="External"/><Relationship Id="rId293" Type="http://schemas.openxmlformats.org/officeDocument/2006/relationships/hyperlink" Target="consultantplus://offline/ref=AE14536CA08D0185BE778505F1103F3A06B17911065DF667797B15D640B637EBFACF4C4E855B6A68y8W6G" TargetMode="External"/><Relationship Id="rId307" Type="http://schemas.openxmlformats.org/officeDocument/2006/relationships/hyperlink" Target="consultantplus://offline/ref=AE14536CA08D0185BE778505F1103F3A00B675140F54AB6D712219D447B968FCFD86404F855B62y6W8G" TargetMode="External"/><Relationship Id="rId328" Type="http://schemas.openxmlformats.org/officeDocument/2006/relationships/hyperlink" Target="consultantplus://offline/ref=AE14536CA08D0185BE778505F1103F3A06B57117075FF667797B15D640B637EBFACF4C4E855B686Fy8W2G" TargetMode="External"/><Relationship Id="rId349" Type="http://schemas.openxmlformats.org/officeDocument/2006/relationships/hyperlink" Target="consultantplus://offline/ref=AE14536CA08D0185BE778505F1103F3A06B578130757F667797B15D640B637EBFACF4C4E855B6B66y8W5G" TargetMode="External"/><Relationship Id="rId88" Type="http://schemas.openxmlformats.org/officeDocument/2006/relationships/hyperlink" Target="consultantplus://offline/ref=AE14536CA08D0185BE778505F1103F3A06B37110065DF667797B15D640B637EBFACF4C4E855B6B6Ay8W6G" TargetMode="External"/><Relationship Id="rId111" Type="http://schemas.openxmlformats.org/officeDocument/2006/relationships/hyperlink" Target="consultantplus://offline/ref=AE14536CA08D0185BE778505F1103F3A06B57117075FF667797B15D640B637EBFACF4C4E855B6F6Fy8W5G" TargetMode="External"/><Relationship Id="rId132" Type="http://schemas.openxmlformats.org/officeDocument/2006/relationships/hyperlink" Target="consultantplus://offline/ref=AE14536CA08D0185BE778505F1103F3A06B17911065DF667797B15D640B637EBFACF4C4E855B6B6Cy8WBG" TargetMode="External"/><Relationship Id="rId153" Type="http://schemas.openxmlformats.org/officeDocument/2006/relationships/hyperlink" Target="consultantplus://offline/ref=AE14536CA08D0185BE778505F1103F3A06B37110065DF667797B15D640B637EBFACF4C4E855B6B67y8W6G" TargetMode="External"/><Relationship Id="rId174" Type="http://schemas.openxmlformats.org/officeDocument/2006/relationships/hyperlink" Target="consultantplus://offline/ref=AE14536CA08D0185BE778505F1103F3A06B37110065DF667797B15D640B637EBFACF4C4E855B6A6Fy8W1G" TargetMode="External"/><Relationship Id="rId195" Type="http://schemas.openxmlformats.org/officeDocument/2006/relationships/hyperlink" Target="consultantplus://offline/ref=AE14536CA08D0185BE779A14E4103F3A06BD76110456F667797B15D640B637EBFACF4C4E85596F67y8WAG" TargetMode="External"/><Relationship Id="rId209" Type="http://schemas.openxmlformats.org/officeDocument/2006/relationships/hyperlink" Target="consultantplus://offline/ref=AE14536CA08D0185BE779A14E4103F3A06BD76110456F667797B15D640B637EBFACF4C4E855A6C6By8WBG" TargetMode="External"/><Relationship Id="rId360" Type="http://schemas.openxmlformats.org/officeDocument/2006/relationships/hyperlink" Target="consultantplus://offline/ref=AE14536CA08D0185BE778505F1103F3A00B675140F54AB6D712219D447B968FCFD86404F855B62y6W9G" TargetMode="External"/><Relationship Id="rId381" Type="http://schemas.openxmlformats.org/officeDocument/2006/relationships/hyperlink" Target="consultantplus://offline/ref=AE14536CA08D0185BE778505F1103F3A06B57117075FF667797B15D640B637EBFACF4C4E855B6868y8W2G" TargetMode="External"/><Relationship Id="rId416" Type="http://schemas.openxmlformats.org/officeDocument/2006/relationships/hyperlink" Target="consultantplus://offline/ref=AE14536CA08D0185BE778505F1103F3A00B675140F54AB6D712219D447B968FCFD86404F855B62y6W7G" TargetMode="External"/><Relationship Id="rId220" Type="http://schemas.openxmlformats.org/officeDocument/2006/relationships/hyperlink" Target="consultantplus://offline/ref=AE14536CA08D0185BE778505F1103F3A06B372130F5EF667797B15D640yBW6G" TargetMode="External"/><Relationship Id="rId241" Type="http://schemas.openxmlformats.org/officeDocument/2006/relationships/hyperlink" Target="consultantplus://offline/ref=AE14536CA08D0185BE779A14E4103F3A06BD76110456F667797B15D640B637EBFACF4C4E8559626Cy8W1G" TargetMode="External"/><Relationship Id="rId437" Type="http://schemas.openxmlformats.org/officeDocument/2006/relationships/hyperlink" Target="consultantplus://offline/ref=AE14536CA08D0185BE778505F1103F3A03B477150354AB6D712219D4y4W7G" TargetMode="External"/><Relationship Id="rId15" Type="http://schemas.openxmlformats.org/officeDocument/2006/relationships/hyperlink" Target="consultantplus://offline/ref=AE14536CA08D0185BE778505F1103F3A06B37114005BF667797B15D640B637EBFACF4C4E855B6B6Ey8WAG" TargetMode="External"/><Relationship Id="rId36" Type="http://schemas.openxmlformats.org/officeDocument/2006/relationships/hyperlink" Target="consultantplus://offline/ref=AE14536CA08D0185BE778505F1103F3A06B37110065DF667797B15D640B637EBFACF4C4E855B6B6Cy8W4G" TargetMode="External"/><Relationship Id="rId57" Type="http://schemas.openxmlformats.org/officeDocument/2006/relationships/hyperlink" Target="consultantplus://offline/ref=AE14536CA08D0185BE778505F1103F3A06B076130357F667797B15D640B637EBFACF4C4E855B6B6Fy8W1G" TargetMode="External"/><Relationship Id="rId262" Type="http://schemas.openxmlformats.org/officeDocument/2006/relationships/hyperlink" Target="consultantplus://offline/ref=AE14536CA08D0185BE778505F1103F3A06B37110065DF667797B15D640B637EBFACF4C4E855B6A69y8W7G" TargetMode="External"/><Relationship Id="rId283" Type="http://schemas.openxmlformats.org/officeDocument/2006/relationships/hyperlink" Target="consultantplus://offline/ref=AE14536CA08D0185BE778505F1103F3A06B17911065DF667797B15D640B637EBFACF4C4E855B6A6By8W5G" TargetMode="External"/><Relationship Id="rId318" Type="http://schemas.openxmlformats.org/officeDocument/2006/relationships/hyperlink" Target="consultantplus://offline/ref=AE14536CA08D0185BE779A14E4103F3A06BD76110456F667797B15D640B637EBFACF4C4E8559636Dy8W4G" TargetMode="External"/><Relationship Id="rId339" Type="http://schemas.openxmlformats.org/officeDocument/2006/relationships/hyperlink" Target="consultantplus://offline/ref=AE14536CA08D0185BE778505F1103F3A06B578130757F667797B15D640B637EBFACF4C4E855B6B66y8W0G" TargetMode="External"/><Relationship Id="rId78" Type="http://schemas.openxmlformats.org/officeDocument/2006/relationships/hyperlink" Target="consultantplus://offline/ref=AE14536CA08D0185BE778505F1103F3A06B17911065DF667797B15D640B637EBFACF4C4E855B6B6Fy8W7G" TargetMode="External"/><Relationship Id="rId99" Type="http://schemas.openxmlformats.org/officeDocument/2006/relationships/hyperlink" Target="consultantplus://offline/ref=AE14536CA08D0185BE778505F1103F3A06B076130357F667797B15D640B637EBFACF4C4E855B6B6Cy8W4G" TargetMode="External"/><Relationship Id="rId101" Type="http://schemas.openxmlformats.org/officeDocument/2006/relationships/hyperlink" Target="consultantplus://offline/ref=AE14536CA08D0185BE778505F1103F3A06B076130357F667797B15D640B637EBFACF4C4E855B6B6Cy8W5G" TargetMode="External"/><Relationship Id="rId122" Type="http://schemas.openxmlformats.org/officeDocument/2006/relationships/hyperlink" Target="consultantplus://offline/ref=AE14536CA08D0185BE778505F1103F3A00B675140F54AB6D712219D447B968FCFD86404F855B6Fy6WCG" TargetMode="External"/><Relationship Id="rId143" Type="http://schemas.openxmlformats.org/officeDocument/2006/relationships/hyperlink" Target="consultantplus://offline/ref=AE14536CA08D0185BE779A14E4103F3A06BD76110456F667797B15D640yBW6G" TargetMode="External"/><Relationship Id="rId164" Type="http://schemas.openxmlformats.org/officeDocument/2006/relationships/hyperlink" Target="consultantplus://offline/ref=AE14536CA08D0185BE778505F1103F3A06B37110065DF667797B15D640B637EBFACF4C4E855B6A6Ey8W0G" TargetMode="External"/><Relationship Id="rId185" Type="http://schemas.openxmlformats.org/officeDocument/2006/relationships/hyperlink" Target="consultantplus://offline/ref=AE14536CA08D0185BE778505F1103F3A06B37110065DF667797B15D640B637EBFACF4C4E855B6A6Cy8WBG" TargetMode="External"/><Relationship Id="rId350" Type="http://schemas.openxmlformats.org/officeDocument/2006/relationships/hyperlink" Target="consultantplus://offline/ref=AE14536CA08D0185BE778505F1103F3A06B57117075FF667797B15D640B637EBFACF4C4E855B6F6Fy8WAG" TargetMode="External"/><Relationship Id="rId371" Type="http://schemas.openxmlformats.org/officeDocument/2006/relationships/hyperlink" Target="consultantplus://offline/ref=AE14536CA08D0185BE778505F1103F3A06B37110065DF667797B15D640B637EBFACF4C4E855B686Fy8W3G" TargetMode="External"/><Relationship Id="rId406" Type="http://schemas.openxmlformats.org/officeDocument/2006/relationships/hyperlink" Target="consultantplus://offline/ref=AE14536CA08D0185BE778505F1103F3A06B775130656F667797B15D640B637EBFACF4C4E855B6B67y8W3G" TargetMode="External"/><Relationship Id="rId9" Type="http://schemas.openxmlformats.org/officeDocument/2006/relationships/hyperlink" Target="consultantplus://offline/ref=AE14536CA08D0185BE778505F1103F3A06B57117075FF667797B15D640B637EBFACF4C4E855B6B6Ey8WAG" TargetMode="External"/><Relationship Id="rId210" Type="http://schemas.openxmlformats.org/officeDocument/2006/relationships/hyperlink" Target="consultantplus://offline/ref=AE14536CA08D0185BE778505F1103F3A06B37110065DF667797B15D640B637EBFACF4C4E855B6A6Ay8W6G" TargetMode="External"/><Relationship Id="rId392" Type="http://schemas.openxmlformats.org/officeDocument/2006/relationships/hyperlink" Target="consultantplus://offline/ref=AE14536CA08D0185BE778505F1103F3A06B37110065DF667797B15D640B637EBFACF4C4E855B686Cy8W2G" TargetMode="External"/><Relationship Id="rId427" Type="http://schemas.openxmlformats.org/officeDocument/2006/relationships/hyperlink" Target="consultantplus://offline/ref=AE14536CA08D0185BE778505F1103F3A06B37110065DF667797B15D640B637EBFACF4C4E855B686Dy8W2G" TargetMode="External"/><Relationship Id="rId448" Type="http://schemas.openxmlformats.org/officeDocument/2006/relationships/theme" Target="theme/theme1.xml"/><Relationship Id="rId26" Type="http://schemas.openxmlformats.org/officeDocument/2006/relationships/hyperlink" Target="consultantplus://offline/ref=AE14536CA08D0185BE778505F1103F3A06B37311045BF667797B15D640B637EBFACF4C4E855B6A6By8W2G" TargetMode="External"/><Relationship Id="rId231" Type="http://schemas.openxmlformats.org/officeDocument/2006/relationships/hyperlink" Target="consultantplus://offline/ref=AE14536CA08D0185BE778505F1103F3A06B578130757F667797B15D640B637EBFACF4C4E855B6B69y8W0G" TargetMode="External"/><Relationship Id="rId252" Type="http://schemas.openxmlformats.org/officeDocument/2006/relationships/hyperlink" Target="consultantplus://offline/ref=AE14536CA08D0185BE778505F1103F3A06B37110065DF667797B15D640B637EBFACF4C4E855B6A68y8WAG" TargetMode="External"/><Relationship Id="rId273" Type="http://schemas.openxmlformats.org/officeDocument/2006/relationships/hyperlink" Target="consultantplus://offline/ref=AE14536CA08D0185BE778505F1103F3A06B37110065DF667797B15D640B637EBFACF4C4E855B6A66y8W5G" TargetMode="External"/><Relationship Id="rId294" Type="http://schemas.openxmlformats.org/officeDocument/2006/relationships/hyperlink" Target="consultantplus://offline/ref=AE14536CA08D0185BE778505F1103F3A06B37110065DF667797B15D640B637EBFACF4C4E855B696Fy8W0G" TargetMode="External"/><Relationship Id="rId308" Type="http://schemas.openxmlformats.org/officeDocument/2006/relationships/hyperlink" Target="consultantplus://offline/ref=AE14536CA08D0185BE778505F1103F3A06B57117075FF667797B15D640B637EBFACF4C4E855B6F6Fy8W5G" TargetMode="External"/><Relationship Id="rId329" Type="http://schemas.openxmlformats.org/officeDocument/2006/relationships/hyperlink" Target="consultantplus://offline/ref=AE14536CA08D0185BE778505F1103F3A06B57117075FF667797B15D640B637EBFACF4C4E855B6F6Fy8W5G" TargetMode="External"/><Relationship Id="rId47" Type="http://schemas.openxmlformats.org/officeDocument/2006/relationships/hyperlink" Target="consultantplus://offline/ref=AE14536CA08D0185BE778505F1103F3A00B675140F54AB6D712219D447B968FCFD86404F855B6Ay6WBG" TargetMode="External"/><Relationship Id="rId68" Type="http://schemas.openxmlformats.org/officeDocument/2006/relationships/hyperlink" Target="consultantplus://offline/ref=AE14536CA08D0185BE778505F1103F3A06B373160657F667797B15D640yBW6G" TargetMode="External"/><Relationship Id="rId89" Type="http://schemas.openxmlformats.org/officeDocument/2006/relationships/hyperlink" Target="consultantplus://offline/ref=AE14536CA08D0185BE778505F1103F3A06B076130357F667797B15D640B637EBFACF4C4E855B6B6Fy8W5G" TargetMode="External"/><Relationship Id="rId112" Type="http://schemas.openxmlformats.org/officeDocument/2006/relationships/hyperlink" Target="consultantplus://offline/ref=AE14536CA08D0185BE779A14E4103F3A06BD76110456F667797B15D640B637EBFACF4C4E855B6E6Cy8W1G" TargetMode="External"/><Relationship Id="rId133" Type="http://schemas.openxmlformats.org/officeDocument/2006/relationships/hyperlink" Target="consultantplus://offline/ref=AE14536CA08D0185BE778505F1103F3A06B37110065DF667797B15D640B637EBFACF4C4E855B6B69y8WAG" TargetMode="External"/><Relationship Id="rId154" Type="http://schemas.openxmlformats.org/officeDocument/2006/relationships/hyperlink" Target="consultantplus://offline/ref=AE14536CA08D0185BE778505F1103F3A06B578130757F667797B15D640B637EBFACF4C4E855B6B6Cy8W7G" TargetMode="External"/><Relationship Id="rId175" Type="http://schemas.openxmlformats.org/officeDocument/2006/relationships/hyperlink" Target="consultantplus://offline/ref=AE14536CA08D0185BE779A14E4103F3A06BD76110456F667797B15D640B637EBFACF4C4E85596C6Dy8W2G" TargetMode="External"/><Relationship Id="rId340" Type="http://schemas.openxmlformats.org/officeDocument/2006/relationships/hyperlink" Target="consultantplus://offline/ref=AE14536CA08D0185BE778505F1103F3A06B076130357F667797B15D640B637EBFACF4C4E855B6B69y8W6G" TargetMode="External"/><Relationship Id="rId361" Type="http://schemas.openxmlformats.org/officeDocument/2006/relationships/hyperlink" Target="consultantplus://offline/ref=AE14536CA08D0185BE778505F1103F3A06B17911065DF667797B15D640B637EBFACF4C4E855B696Ay8W2G" TargetMode="External"/><Relationship Id="rId196" Type="http://schemas.openxmlformats.org/officeDocument/2006/relationships/hyperlink" Target="consultantplus://offline/ref=AE14536CA08D0185BE779A14E4103F3A06BD76110456F667797B15D640B637EBFACF4C4E85596D68y8WBG" TargetMode="External"/><Relationship Id="rId200" Type="http://schemas.openxmlformats.org/officeDocument/2006/relationships/hyperlink" Target="consultantplus://offline/ref=AE14536CA08D0185BE778505F1103F3A06B37110065DF667797B15D640B637EBFACF4C4E855B6A6Ay8W0G" TargetMode="External"/><Relationship Id="rId382" Type="http://schemas.openxmlformats.org/officeDocument/2006/relationships/hyperlink" Target="consultantplus://offline/ref=AE14536CA08D0185BE778505F1103F3A06B17911065DF667797B15D640B637EBFACF4C4E855B696Ay8W6G" TargetMode="External"/><Relationship Id="rId417" Type="http://schemas.openxmlformats.org/officeDocument/2006/relationships/hyperlink" Target="consultantplus://offline/ref=AE14536CA08D0185BE778505F1103F3A06B775130656F667797B15D640B637EBFACF4C4E855B6B67y8W4G" TargetMode="External"/><Relationship Id="rId438" Type="http://schemas.openxmlformats.org/officeDocument/2006/relationships/hyperlink" Target="consultantplus://offline/ref=AE14536CA08D0185BE778505F1103F3A00B675140F54AB6D712219D447B968FCFD86404F855A6By6WEG" TargetMode="External"/><Relationship Id="rId16" Type="http://schemas.openxmlformats.org/officeDocument/2006/relationships/hyperlink" Target="consultantplus://offline/ref=AE14536CA08D0185BE778505F1103F3A06B3721B0E5AF667797B15D640B637EBFACF4C4E855B6B6Fy8W2G" TargetMode="External"/><Relationship Id="rId221" Type="http://schemas.openxmlformats.org/officeDocument/2006/relationships/hyperlink" Target="consultantplus://offline/ref=AE14536CA08D0185BE778505F1103F3A06B57117075FF667797B15D640B637EBFACF4C4E855B6A69y8W2G" TargetMode="External"/><Relationship Id="rId242" Type="http://schemas.openxmlformats.org/officeDocument/2006/relationships/hyperlink" Target="consultantplus://offline/ref=AE14536CA08D0185BE778505F1103F3A06B37110065DF667797B15D640B637EBFACF4C4E855B6A6By8WBG" TargetMode="External"/><Relationship Id="rId263" Type="http://schemas.openxmlformats.org/officeDocument/2006/relationships/hyperlink" Target="consultantplus://offline/ref=AE14536CA08D0185BE778505F1103F3A06B37110065DF667797B15D640B637EBFACF4C4E855B6A69y8W4G" TargetMode="External"/><Relationship Id="rId284" Type="http://schemas.openxmlformats.org/officeDocument/2006/relationships/hyperlink" Target="consultantplus://offline/ref=AE14536CA08D0185BE778505F1103F3A06B37110065DF667797B15D640B637EBFACF4C4E855B696Ey8W6G" TargetMode="External"/><Relationship Id="rId319" Type="http://schemas.openxmlformats.org/officeDocument/2006/relationships/hyperlink" Target="consultantplus://offline/ref=AE14536CA08D0185BE778505F1103F3A06B37110065DF667797B15D640B637EBFACF4C4E855B696By8W0G" TargetMode="External"/><Relationship Id="rId37" Type="http://schemas.openxmlformats.org/officeDocument/2006/relationships/hyperlink" Target="consultantplus://offline/ref=AE14536CA08D0185BE778505F1103F3A06B57117075FF667797B15D640B637EBFACF4C4E855B6B6Fy8W7G" TargetMode="External"/><Relationship Id="rId58" Type="http://schemas.openxmlformats.org/officeDocument/2006/relationships/hyperlink" Target="consultantplus://offline/ref=AE14536CA08D0185BE778505F1103F3A06B775130656F667797B15D640B637EBFACF4C4E855B6B6Fy8W3G" TargetMode="External"/><Relationship Id="rId79" Type="http://schemas.openxmlformats.org/officeDocument/2006/relationships/hyperlink" Target="consultantplus://offline/ref=AE14536CA08D0185BE778505F1103F3A06B37110065DF667797B15D640B637EBFACF4C4E855B6B6Dy8W5G" TargetMode="External"/><Relationship Id="rId102" Type="http://schemas.openxmlformats.org/officeDocument/2006/relationships/hyperlink" Target="consultantplus://offline/ref=AE14536CA08D0185BE779A14E4103F3A06BD76110456F667797B15D640B637EBFACF4C4E85596D6Ey8W6G" TargetMode="External"/><Relationship Id="rId123" Type="http://schemas.openxmlformats.org/officeDocument/2006/relationships/hyperlink" Target="consultantplus://offline/ref=AE14536CA08D0185BE778505F1103F3A06B37110065DF667797B15D640B637EBFACF4C4E855B6B69y8W2G" TargetMode="External"/><Relationship Id="rId144" Type="http://schemas.openxmlformats.org/officeDocument/2006/relationships/hyperlink" Target="consultantplus://offline/ref=AE14536CA08D0185BE779A14E4103F3A06BD7415035CF667797B15D640yBW6G" TargetMode="External"/><Relationship Id="rId330" Type="http://schemas.openxmlformats.org/officeDocument/2006/relationships/hyperlink" Target="consultantplus://offline/ref=AE14536CA08D0185BE778505F1103F3A06B17911065DF667797B15D640B637EBFACF4C4E855B6A66y8W5G" TargetMode="External"/><Relationship Id="rId90" Type="http://schemas.openxmlformats.org/officeDocument/2006/relationships/hyperlink" Target="consultantplus://offline/ref=AE14536CA08D0185BE778505F1103F3A06B076130357F667797B15D640B637EBFACF4C4E855B6B6Cy8W0G" TargetMode="External"/><Relationship Id="rId165" Type="http://schemas.openxmlformats.org/officeDocument/2006/relationships/hyperlink" Target="consultantplus://offline/ref=AE14536CA08D0185BE778505F1103F3A06B37110065DF667797B15D640B637EBFACF4C4E855B6A6Ey8W7G" TargetMode="External"/><Relationship Id="rId186" Type="http://schemas.openxmlformats.org/officeDocument/2006/relationships/hyperlink" Target="consultantplus://offline/ref=AE14536CA08D0185BE778505F1103F3A06B37110065DF667797B15D640B637EBFACF4C4E855B6A6Dy8W0G" TargetMode="External"/><Relationship Id="rId351" Type="http://schemas.openxmlformats.org/officeDocument/2006/relationships/hyperlink" Target="consultantplus://offline/ref=AE14536CA08D0185BE778505F1103F3A06B57117075FF667797B15D640B637EBFACF4C4E855B6F6Fy8W5G" TargetMode="External"/><Relationship Id="rId372" Type="http://schemas.openxmlformats.org/officeDocument/2006/relationships/hyperlink" Target="consultantplus://offline/ref=AE14536CA08D0185BE779A14E4103F3A06BD76110456F667797B15D640B637EBFACF4C4E855B6F66y8W7G" TargetMode="External"/><Relationship Id="rId393" Type="http://schemas.openxmlformats.org/officeDocument/2006/relationships/hyperlink" Target="consultantplus://offline/ref=AE14536CA08D0185BE778505F1103F3A06B37110065DF667797B15D640B637EBFACF4C4E855B686Cy8W3G" TargetMode="External"/><Relationship Id="rId407" Type="http://schemas.openxmlformats.org/officeDocument/2006/relationships/hyperlink" Target="consultantplus://offline/ref=AE14536CA08D0185BE778505F1103F3A06B17911065DF667797B15D640B637EBFACF4C4E855B696By8W1G" TargetMode="External"/><Relationship Id="rId428" Type="http://schemas.openxmlformats.org/officeDocument/2006/relationships/hyperlink" Target="consultantplus://offline/ref=AE14536CA08D0185BE778505F1103F3A06B37114005BF667797B15D640B637EBFACF4C4E855B6B6Fy8W6G" TargetMode="External"/><Relationship Id="rId211" Type="http://schemas.openxmlformats.org/officeDocument/2006/relationships/hyperlink" Target="consultantplus://offline/ref=AE14536CA08D0185BE779A14E4103F3A06BD76110456F667797B15D640B637EBFACF4C4E855A6C6Dy8W0G" TargetMode="External"/><Relationship Id="rId232" Type="http://schemas.openxmlformats.org/officeDocument/2006/relationships/hyperlink" Target="consultantplus://offline/ref=AE14536CA08D0185BE778505F1103F3A06B37110065DF667797B15D640B637EBFACF4C4E855B6A6By8W3G" TargetMode="External"/><Relationship Id="rId253" Type="http://schemas.openxmlformats.org/officeDocument/2006/relationships/hyperlink" Target="consultantplus://offline/ref=AE14536CA08D0185BE778505F1103F3A06B37110065DF667797B15D640B637EBFACF4C4E855B6A69y8W2G" TargetMode="External"/><Relationship Id="rId274" Type="http://schemas.openxmlformats.org/officeDocument/2006/relationships/hyperlink" Target="consultantplus://offline/ref=AE14536CA08D0185BE779A14E4103F3A06BD76110456F667797B15D640B637EBFACF4C4E855B6C66y8WAG" TargetMode="External"/><Relationship Id="rId295" Type="http://schemas.openxmlformats.org/officeDocument/2006/relationships/hyperlink" Target="consultantplus://offline/ref=AE14536CA08D0185BE778505F1103F3A06B775130656F667797B15D640B637EBFACF4C4E855B6B66y8W5G" TargetMode="External"/><Relationship Id="rId309" Type="http://schemas.openxmlformats.org/officeDocument/2006/relationships/hyperlink" Target="consultantplus://offline/ref=AE14536CA08D0185BE778505F1103F3A06B57117075FF667797B15D640B637EBFACF4C4E855B6F6Fy8W5G" TargetMode="External"/><Relationship Id="rId27" Type="http://schemas.openxmlformats.org/officeDocument/2006/relationships/hyperlink" Target="consultantplus://offline/ref=AE14536CA08D0185BE778505F1103F3A06B3721B0E5AF667797B15D640B637EBFACF4C4E855B6B6Fy8W3G" TargetMode="External"/><Relationship Id="rId48" Type="http://schemas.openxmlformats.org/officeDocument/2006/relationships/hyperlink" Target="consultantplus://offline/ref=AE14536CA08D0185BE778505F1103F3A06B17911065DF667797B15D640B637EBFACF4C4E855B6B6Fy8W3G" TargetMode="External"/><Relationship Id="rId69" Type="http://schemas.openxmlformats.org/officeDocument/2006/relationships/hyperlink" Target="consultantplus://offline/ref=AE14536CA08D0185BE778505F1103F3A06B775130656F667797B15D640B637EBFACF4C4E855B6B6Cy8W1G" TargetMode="External"/><Relationship Id="rId113" Type="http://schemas.openxmlformats.org/officeDocument/2006/relationships/hyperlink" Target="consultantplus://offline/ref=AE14536CA08D0185BE778505F1103F3A06B57117075FF667797B15D640B637EBFACF4C4E855B6F6Fy8W5G" TargetMode="External"/><Relationship Id="rId134" Type="http://schemas.openxmlformats.org/officeDocument/2006/relationships/hyperlink" Target="consultantplus://offline/ref=AE14536CA08D0185BE778505F1103F3A06B578130757F667797B15D640B637EBFACF4C4E855B6B6Cy8W3G" TargetMode="External"/><Relationship Id="rId320" Type="http://schemas.openxmlformats.org/officeDocument/2006/relationships/hyperlink" Target="consultantplus://offline/ref=AE14536CA08D0185BE778505F1103F3A06B076130357F667797B15D640B637EBFACF4C4E855B6B69y8W3G" TargetMode="External"/><Relationship Id="rId80" Type="http://schemas.openxmlformats.org/officeDocument/2006/relationships/hyperlink" Target="consultantplus://offline/ref=AE14536CA08D0185BE779A14E4103F3A06BD76110456F667797B15D640B637EBFACF4C4E85596A6Ey8W2G" TargetMode="External"/><Relationship Id="rId155" Type="http://schemas.openxmlformats.org/officeDocument/2006/relationships/hyperlink" Target="consultantplus://offline/ref=AE14536CA08D0185BE778505F1103F3A06B578130757F667797B15D640B637EBFACF4C4E855B6B6Cy8W5G" TargetMode="External"/><Relationship Id="rId176" Type="http://schemas.openxmlformats.org/officeDocument/2006/relationships/hyperlink" Target="consultantplus://offline/ref=AE14536CA08D0185BE779A14E4103F3A06BD76110456F667797B15D640B637EBFACF4C4E85596C6By8W2G" TargetMode="External"/><Relationship Id="rId197" Type="http://schemas.openxmlformats.org/officeDocument/2006/relationships/hyperlink" Target="consultantplus://offline/ref=AE14536CA08D0185BE778505F1103F3A06B37110065DF667797B15D640B637EBFACF4C4E855B6A6Dy8WBG" TargetMode="External"/><Relationship Id="rId341" Type="http://schemas.openxmlformats.org/officeDocument/2006/relationships/hyperlink" Target="consultantplus://offline/ref=AE14536CA08D0185BE778505F1103F3A06B37110065DF667797B15D640B637EBFACF4C4E855B6968y8WBG" TargetMode="External"/><Relationship Id="rId362" Type="http://schemas.openxmlformats.org/officeDocument/2006/relationships/hyperlink" Target="consultantplus://offline/ref=AE14536CA08D0185BE778505F1103F3A06B37110065DF667797B15D640B637EBFACF4C4E855B686Ey8W0G" TargetMode="External"/><Relationship Id="rId383" Type="http://schemas.openxmlformats.org/officeDocument/2006/relationships/hyperlink" Target="consultantplus://offline/ref=AE14536CA08D0185BE778505F1103F3A06B37110065DF667797B15D640B637EBFACF4C4E855B686Fy8W4G" TargetMode="External"/><Relationship Id="rId418" Type="http://schemas.openxmlformats.org/officeDocument/2006/relationships/hyperlink" Target="consultantplus://offline/ref=AE14536CA08D0185BE779A14E4103F3A06BD76110456F667797B15D640yBW6G" TargetMode="External"/><Relationship Id="rId439" Type="http://schemas.openxmlformats.org/officeDocument/2006/relationships/hyperlink" Target="consultantplus://offline/ref=AE14536CA08D0185BE778505F1103F3A00B675140F54AB6D712219D447B968FCFD86404F855A6By6WFG" TargetMode="External"/><Relationship Id="rId201" Type="http://schemas.openxmlformats.org/officeDocument/2006/relationships/hyperlink" Target="consultantplus://offline/ref=AE14536CA08D0185BE779A14E4103F3A06BD76110456F667797B15D640B637EBFACF4C4E85596D67y8WAG" TargetMode="External"/><Relationship Id="rId222" Type="http://schemas.openxmlformats.org/officeDocument/2006/relationships/hyperlink" Target="consultantplus://offline/ref=AE14536CA08D0185BE779A14E4103F3A06BD76110456F667797B15D640B637EBFACF4C4E855B6D6By8W0G" TargetMode="External"/><Relationship Id="rId243" Type="http://schemas.openxmlformats.org/officeDocument/2006/relationships/hyperlink" Target="consultantplus://offline/ref=AE14536CA08D0185BE778505F1103F3A06B37110065DF667797B15D640B637EBFACF4C4E855B6A68y8W0G" TargetMode="External"/><Relationship Id="rId264" Type="http://schemas.openxmlformats.org/officeDocument/2006/relationships/hyperlink" Target="consultantplus://offline/ref=AE14536CA08D0185BE778505F1103F3A06B37110065DF667797B15D640B637EBFACF4C4E855B6A69y8WAG" TargetMode="External"/><Relationship Id="rId285" Type="http://schemas.openxmlformats.org/officeDocument/2006/relationships/hyperlink" Target="consultantplus://offline/ref=AE14536CA08D0185BE778505F1103F3A06B17911065DF667797B15D640B637EBFACF4C4E855B6A6By8W5G" TargetMode="External"/><Relationship Id="rId17" Type="http://schemas.openxmlformats.org/officeDocument/2006/relationships/hyperlink" Target="consultantplus://offline/ref=AE14536CA08D0185BE779A14E4103F3A05BC77170C09A165282E1ByDW3G" TargetMode="External"/><Relationship Id="rId38" Type="http://schemas.openxmlformats.org/officeDocument/2006/relationships/hyperlink" Target="consultantplus://offline/ref=AE14536CA08D0185BE778505F1103F3A06B076130357F667797B15D640B637EBFACF4C4E855B6B6Fy8W2G" TargetMode="External"/><Relationship Id="rId59" Type="http://schemas.openxmlformats.org/officeDocument/2006/relationships/hyperlink" Target="consultantplus://offline/ref=AE14536CA08D0185BE778505F1103F3A06B37311045BF667797B15D640B637EBFACF4C4E855B6A6Ay8WBG" TargetMode="External"/><Relationship Id="rId103" Type="http://schemas.openxmlformats.org/officeDocument/2006/relationships/hyperlink" Target="consultantplus://offline/ref=AE14536CA08D0185BE779A14E4103F3A06BD76110456F667797B15D640B637EBFACF4C4B84y5W2G" TargetMode="External"/><Relationship Id="rId124" Type="http://schemas.openxmlformats.org/officeDocument/2006/relationships/hyperlink" Target="consultantplus://offline/ref=AE14536CA08D0185BE778505F1103F3A06B57117075FF667797B15D640B637EBFACF4C4E855B6B6Ay8W2G" TargetMode="External"/><Relationship Id="rId310" Type="http://schemas.openxmlformats.org/officeDocument/2006/relationships/hyperlink" Target="consultantplus://offline/ref=AE14536CA08D0185BE778505F1103F3A06B17911065DF667797B15D640B637EBFACF4C4E855B6A66y8W0G" TargetMode="External"/><Relationship Id="rId70" Type="http://schemas.openxmlformats.org/officeDocument/2006/relationships/hyperlink" Target="consultantplus://offline/ref=AE14536CA08D0185BE778505F1103F3A06B57117075FF667797B15D640B637EBFACF4C4E855B6F6Fy8WBG" TargetMode="External"/><Relationship Id="rId91" Type="http://schemas.openxmlformats.org/officeDocument/2006/relationships/hyperlink" Target="consultantplus://offline/ref=AE14536CA08D0185BE778505F1103F3A00B675140F54AB6D712219D447B968FCFD86404F855B69y6W7G" TargetMode="External"/><Relationship Id="rId145" Type="http://schemas.openxmlformats.org/officeDocument/2006/relationships/hyperlink" Target="consultantplus://offline/ref=AE14536CA08D0185BE778505F1103F3A06B17911065DF667797B15D640B637EBFACF4C4E855B6B6Dy8W2G" TargetMode="External"/><Relationship Id="rId166" Type="http://schemas.openxmlformats.org/officeDocument/2006/relationships/hyperlink" Target="consultantplus://offline/ref=AE14536CA08D0185BE778505F1103F3A06B076130357F667797B15D640B637EBFACF4C4E855B6B6Dy8W4G" TargetMode="External"/><Relationship Id="rId187" Type="http://schemas.openxmlformats.org/officeDocument/2006/relationships/hyperlink" Target="consultantplus://offline/ref=AE14536CA08D0185BE778505F1103F3A06B37110065DF667797B15D640B637EBFACF4C4E855B6A6Dy8W1G" TargetMode="External"/><Relationship Id="rId331" Type="http://schemas.openxmlformats.org/officeDocument/2006/relationships/hyperlink" Target="consultantplus://offline/ref=AE14536CA08D0185BE778505F1103F3A06B37110065DF667797B15D640B637EBFACF4C4E855B696By8WAG" TargetMode="External"/><Relationship Id="rId352" Type="http://schemas.openxmlformats.org/officeDocument/2006/relationships/hyperlink" Target="consultantplus://offline/ref=AE14536CA08D0185BE778505F1103F3A06B076130357F667797B15D640B637EBFACF4C4E855B6B69y8W4G" TargetMode="External"/><Relationship Id="rId373" Type="http://schemas.openxmlformats.org/officeDocument/2006/relationships/hyperlink" Target="consultantplus://offline/ref=AE14536CA08D0185BE778505F1103F3A06B076130357F667797B15D640B637EBFACF4C4E855B6B66y8W7G" TargetMode="External"/><Relationship Id="rId394" Type="http://schemas.openxmlformats.org/officeDocument/2006/relationships/hyperlink" Target="consultantplus://offline/ref=AE14536CA08D0185BE779A14E4103F3A06BD76110456F667797B15D640yBW6G" TargetMode="External"/><Relationship Id="rId408" Type="http://schemas.openxmlformats.org/officeDocument/2006/relationships/hyperlink" Target="consultantplus://offline/ref=AE14536CA08D0185BE778505F1103F3A06B578130757F667797B15D640B637EBFACF4C4E855B6A6Ey8W4G" TargetMode="External"/><Relationship Id="rId429" Type="http://schemas.openxmlformats.org/officeDocument/2006/relationships/hyperlink" Target="consultantplus://offline/ref=AE14536CA08D0185BE778505F1103F3A06B17911065DF667797B15D640B637EBFACF4C4E855B6968y8W1G" TargetMode="External"/><Relationship Id="rId1" Type="http://schemas.openxmlformats.org/officeDocument/2006/relationships/styles" Target="styles.xml"/><Relationship Id="rId212" Type="http://schemas.openxmlformats.org/officeDocument/2006/relationships/hyperlink" Target="consultantplus://offline/ref=AE14536CA08D0185BE779A14E4103F3A06BD76110456F667797B15D640B637EBFACF4C4E855A6C6Ay8W4G" TargetMode="External"/><Relationship Id="rId233" Type="http://schemas.openxmlformats.org/officeDocument/2006/relationships/hyperlink" Target="consultantplus://offline/ref=AE14536CA08D0185BE778505F1103F3A06B57117075FF667797B15D640B637EBFACF4C4E855B6A66y8WAG" TargetMode="External"/><Relationship Id="rId254" Type="http://schemas.openxmlformats.org/officeDocument/2006/relationships/hyperlink" Target="consultantplus://offline/ref=AE14536CA08D0185BE778505F1103F3A06B37110065DF667797B15D640B637EBFACF4C4E855B6A69y8W3G" TargetMode="External"/><Relationship Id="rId440" Type="http://schemas.openxmlformats.org/officeDocument/2006/relationships/hyperlink" Target="consultantplus://offline/ref=AE14536CA08D0185BE778505F1103F3A00B675140F54AB6D712219D447B968FCFD86404F855A6By6WFG" TargetMode="External"/><Relationship Id="rId28" Type="http://schemas.openxmlformats.org/officeDocument/2006/relationships/hyperlink" Target="consultantplus://offline/ref=AE14536CA08D0185BE779A14E4103F3A06BD76110456F667797B15D640B637EBFACF4C4E855A6F67y8W0G" TargetMode="External"/><Relationship Id="rId49" Type="http://schemas.openxmlformats.org/officeDocument/2006/relationships/hyperlink" Target="consultantplus://offline/ref=AE14536CA08D0185BE778505F1103F3A06B37110065DF667797B15D640B637EBFACF4C4E855B6B6Cy8WBG" TargetMode="External"/><Relationship Id="rId114" Type="http://schemas.openxmlformats.org/officeDocument/2006/relationships/hyperlink" Target="consultantplus://offline/ref=AE14536CA08D0185BE778505F1103F3A00B675140F54AB6D712219D447B968FCFD86404F855B68y6WFG" TargetMode="External"/><Relationship Id="rId275" Type="http://schemas.openxmlformats.org/officeDocument/2006/relationships/hyperlink" Target="consultantplus://offline/ref=AE14536CA08D0185BE778505F1103F3A06B37110065DF667797B15D640B637EBFACF4C4E855B6A66y8WBG" TargetMode="External"/><Relationship Id="rId296" Type="http://schemas.openxmlformats.org/officeDocument/2006/relationships/hyperlink" Target="consultantplus://offline/ref=AE14536CA08D0185BE778505F1103F3A06B17911065DF667797B15D640B637EBFACF4C4E855B6A68y8W5G" TargetMode="External"/><Relationship Id="rId300" Type="http://schemas.openxmlformats.org/officeDocument/2006/relationships/hyperlink" Target="consultantplus://offline/ref=AE14536CA08D0185BE778505F1103F3A06B37110065DF667797B15D640B637EBFACF4C4E855B696Fy8W6G" TargetMode="External"/><Relationship Id="rId60" Type="http://schemas.openxmlformats.org/officeDocument/2006/relationships/hyperlink" Target="consultantplus://offline/ref=AE14536CA08D0185BE778505F1103F3A06B3721B0E5AF667797B15D640B637EBFACF4C4E855B6B6Fy8W1G" TargetMode="External"/><Relationship Id="rId81" Type="http://schemas.openxmlformats.org/officeDocument/2006/relationships/hyperlink" Target="consultantplus://offline/ref=AE14536CA08D0185BE778505F1103F3A00B675140F54AB6D712219D447B968FCFD86404F855B69y6W8G" TargetMode="External"/><Relationship Id="rId135" Type="http://schemas.openxmlformats.org/officeDocument/2006/relationships/hyperlink" Target="consultantplus://offline/ref=AE14536CA08D0185BE778505F1103F3A06B578130757F667797B15D640B637EBFACF4C4E855B6B6Cy8W1G" TargetMode="External"/><Relationship Id="rId156" Type="http://schemas.openxmlformats.org/officeDocument/2006/relationships/hyperlink" Target="consultantplus://offline/ref=AE14536CA08D0185BE779A14E4103F3A06BD7415035CF667797B15D640yBW6G" TargetMode="External"/><Relationship Id="rId177" Type="http://schemas.openxmlformats.org/officeDocument/2006/relationships/hyperlink" Target="consultantplus://offline/ref=AE14536CA08D0185BE778505F1103F3A06B17911065DF667797B15D640B637EBFACF4C4E855B6B68y8W7G" TargetMode="External"/><Relationship Id="rId198" Type="http://schemas.openxmlformats.org/officeDocument/2006/relationships/hyperlink" Target="consultantplus://offline/ref=AE14536CA08D0185BE779A14E4103F3A06BD76110456F667797B15D640yBW6G" TargetMode="External"/><Relationship Id="rId321" Type="http://schemas.openxmlformats.org/officeDocument/2006/relationships/hyperlink" Target="consultantplus://offline/ref=AE14536CA08D0185BE778505F1103F3A06B37110065DF667797B15D640B637EBFACF4C4E855B696By8W6G" TargetMode="External"/><Relationship Id="rId342" Type="http://schemas.openxmlformats.org/officeDocument/2006/relationships/hyperlink" Target="consultantplus://offline/ref=AE14536CA08D0185BE779A14E4103F3A06BD76110456F667797B15D640B637EBFACF4C4E85596F68y8W5G" TargetMode="External"/><Relationship Id="rId363" Type="http://schemas.openxmlformats.org/officeDocument/2006/relationships/hyperlink" Target="consultantplus://offline/ref=AE14536CA08D0185BE778505F1103F3A06B37110065DF667797B15D640B637EBFACF4C4E855B686Ey8W6G" TargetMode="External"/><Relationship Id="rId384" Type="http://schemas.openxmlformats.org/officeDocument/2006/relationships/hyperlink" Target="consultantplus://offline/ref=AE14536CA08D0185BE778505F1103F3A06B37110065DF667797B15D640B637EBFACF4C4E855B686Fy8WAG" TargetMode="External"/><Relationship Id="rId419" Type="http://schemas.openxmlformats.org/officeDocument/2006/relationships/hyperlink" Target="consultantplus://offline/ref=AE14536CA08D0185BE779A14E4103F3A06BD76110456F667797B15D640B637EBFACF4C4E85596B6Ay8W7G" TargetMode="External"/><Relationship Id="rId202" Type="http://schemas.openxmlformats.org/officeDocument/2006/relationships/hyperlink" Target="consultantplus://offline/ref=AE14536CA08D0185BE779A14E4103F3A06BD76110456F667797B15D640B637EBFACF4C4E85596D67y8WBG" TargetMode="External"/><Relationship Id="rId223" Type="http://schemas.openxmlformats.org/officeDocument/2006/relationships/hyperlink" Target="consultantplus://offline/ref=AE14536CA08D0185BE779A14E4103F3A06BD76110456F667797B15D640yBW6G" TargetMode="External"/><Relationship Id="rId244" Type="http://schemas.openxmlformats.org/officeDocument/2006/relationships/hyperlink" Target="consultantplus://offline/ref=AE14536CA08D0185BE778505F1103F3A06B57117075FF667797B15D640B637EBFACF4C4E855B6A67y8W1G" TargetMode="External"/><Relationship Id="rId430" Type="http://schemas.openxmlformats.org/officeDocument/2006/relationships/hyperlink" Target="consultantplus://offline/ref=AE14536CA08D0185BE778505F1103F3A06B37114005BF667797B15D640B637EBFACF4C4E855B6B6Fy8W7G" TargetMode="External"/><Relationship Id="rId18" Type="http://schemas.openxmlformats.org/officeDocument/2006/relationships/hyperlink" Target="consultantplus://offline/ref=AE14536CA08D0185BE778505F1103F3A06B372130F5EF667797B15D640B637EBFACF4C4E855B6F67y8WAG" TargetMode="External"/><Relationship Id="rId39" Type="http://schemas.openxmlformats.org/officeDocument/2006/relationships/hyperlink" Target="consultantplus://offline/ref=AE14536CA08D0185BE778505F1103F3A00B675140F54AB6D712219D447B968FCFD86404F855B6Ay6WFG" TargetMode="External"/><Relationship Id="rId265" Type="http://schemas.openxmlformats.org/officeDocument/2006/relationships/hyperlink" Target="consultantplus://offline/ref=AE14536CA08D0185BE778505F1103F3A06B37110065DF667797B15D640B637EBFACF4C4E855B6A66y8W2G" TargetMode="External"/><Relationship Id="rId286" Type="http://schemas.openxmlformats.org/officeDocument/2006/relationships/hyperlink" Target="consultantplus://offline/ref=AE14536CA08D0185BE778505F1103F3A06B37110065DF667797B15D640B637EBFACF4C4E855B696Ey8WAG" TargetMode="External"/><Relationship Id="rId50" Type="http://schemas.openxmlformats.org/officeDocument/2006/relationships/hyperlink" Target="consultantplus://offline/ref=AE14536CA08D0185BE778505F1103F3A06B57117075FF667797B15D640B637EBFACF4C4E855B6B6Fy8WBG" TargetMode="External"/><Relationship Id="rId104" Type="http://schemas.openxmlformats.org/officeDocument/2006/relationships/hyperlink" Target="consultantplus://offline/ref=AE14536CA08D0185BE779A14E4103F3A06BD76110456F667797B15D640B637EBFACF4C4B87y5WAG" TargetMode="External"/><Relationship Id="rId125" Type="http://schemas.openxmlformats.org/officeDocument/2006/relationships/hyperlink" Target="consultantplus://offline/ref=AE14536CA08D0185BE779A14E4103F3A06BD7415035CF667797B15D640yBW6G" TargetMode="External"/><Relationship Id="rId146" Type="http://schemas.openxmlformats.org/officeDocument/2006/relationships/hyperlink" Target="consultantplus://offline/ref=AE14536CA08D0185BE778505F1103F3A06B37110065DF667797B15D640B637EBFACF4C4E855B6B67y8W2G" TargetMode="External"/><Relationship Id="rId167" Type="http://schemas.openxmlformats.org/officeDocument/2006/relationships/hyperlink" Target="consultantplus://offline/ref=AE14536CA08D0185BE778505F1103F3A06B37110065DF667797B15D640B637EBFACF4C4E855B6A6Ey8W5G" TargetMode="External"/><Relationship Id="rId188" Type="http://schemas.openxmlformats.org/officeDocument/2006/relationships/hyperlink" Target="consultantplus://offline/ref=AE14536CA08D0185BE778505F1103F3A06B37110065DF667797B15D640B637EBFACF4C4E855B6A6Dy8W7G" TargetMode="External"/><Relationship Id="rId311" Type="http://schemas.openxmlformats.org/officeDocument/2006/relationships/hyperlink" Target="consultantplus://offline/ref=AE14536CA08D0185BE778505F1103F3A06B17911065DF667797B15D640B637EBFACF4C4E855B6A66y8W6G" TargetMode="External"/><Relationship Id="rId332" Type="http://schemas.openxmlformats.org/officeDocument/2006/relationships/hyperlink" Target="consultantplus://offline/ref=AE14536CA08D0185BE779A14E4103F3A06BD76110456F667797B15D640B637EBFACF4C4E8559636Dy8W4G" TargetMode="External"/><Relationship Id="rId353" Type="http://schemas.openxmlformats.org/officeDocument/2006/relationships/hyperlink" Target="consultantplus://offline/ref=AE14536CA08D0185BE778505F1103F3A06B076130357F667797B15D640B637EBFACF4C4E855B6B69y8WBG" TargetMode="External"/><Relationship Id="rId374" Type="http://schemas.openxmlformats.org/officeDocument/2006/relationships/hyperlink" Target="consultantplus://offline/ref=AE14536CA08D0185BE779A14E4103F3A06BD76110456F667797B15D640B637EBFACF4C4E85596268y8W7G" TargetMode="External"/><Relationship Id="rId395" Type="http://schemas.openxmlformats.org/officeDocument/2006/relationships/hyperlink" Target="consultantplus://offline/ref=AE14536CA08D0185BE779A14E4103F3A06BD76110456F667797B15D640yBW6G" TargetMode="External"/><Relationship Id="rId409" Type="http://schemas.openxmlformats.org/officeDocument/2006/relationships/hyperlink" Target="consultantplus://offline/ref=AE14536CA08D0185BE778505F1103F3A06B37110065DF667797B15D640B637EBFACF4C4E855B686Cy8W5G" TargetMode="External"/><Relationship Id="rId71" Type="http://schemas.openxmlformats.org/officeDocument/2006/relationships/hyperlink" Target="consultantplus://offline/ref=AE14536CA08D0185BE778505F1103F3A06B57117075FF667797B15D640B637EBFACF4C4E855B6F6Fy8W5G" TargetMode="External"/><Relationship Id="rId92" Type="http://schemas.openxmlformats.org/officeDocument/2006/relationships/hyperlink" Target="consultantplus://offline/ref=AE14536CA08D0185BE778505F1103F3A06B57117075FF667797B15D640B637EBFACF4C4E855B6F6Fy8WBG" TargetMode="External"/><Relationship Id="rId213" Type="http://schemas.openxmlformats.org/officeDocument/2006/relationships/hyperlink" Target="consultantplus://offline/ref=AE14536CA08D0185BE779A14E4103F3A06BD76110456F667797B15D640B637EBFACF4C4E855A6C6By8WBG" TargetMode="External"/><Relationship Id="rId234" Type="http://schemas.openxmlformats.org/officeDocument/2006/relationships/hyperlink" Target="consultantplus://offline/ref=AE14536CA08D0185BE779A14E4103F3A06BD76110456F667797B15D640B637EBFACF4C4E855B6C6Fy8W3G" TargetMode="External"/><Relationship Id="rId420" Type="http://schemas.openxmlformats.org/officeDocument/2006/relationships/hyperlink" Target="consultantplus://offline/ref=AE14536CA08D0185BE778505F1103F3A06B17911065DF667797B15D640B637EBFACF4C4E855B696By8W5G" TargetMode="External"/><Relationship Id="rId2" Type="http://schemas.microsoft.com/office/2007/relationships/stylesWithEffects" Target="stylesWithEffects.xml"/><Relationship Id="rId29" Type="http://schemas.openxmlformats.org/officeDocument/2006/relationships/hyperlink" Target="consultantplus://offline/ref=AE14536CA08D0185BE778505F1103F3A06B57117075FF667797B15D640B637EBFACF4C4E855B6F6Fy8W5G" TargetMode="External"/><Relationship Id="rId255" Type="http://schemas.openxmlformats.org/officeDocument/2006/relationships/hyperlink" Target="consultantplus://offline/ref=AE14536CA08D0185BE778505F1103F3A06B37110065DF667797B15D640B637EBFACF4C4E855B6A69y8W0G" TargetMode="External"/><Relationship Id="rId276" Type="http://schemas.openxmlformats.org/officeDocument/2006/relationships/hyperlink" Target="consultantplus://offline/ref=AE14536CA08D0185BE778505F1103F3A00B675140F54AB6D712219D447B968FCFD86404F855B6Cy6W6G" TargetMode="External"/><Relationship Id="rId297" Type="http://schemas.openxmlformats.org/officeDocument/2006/relationships/hyperlink" Target="consultantplus://offline/ref=AE14536CA08D0185BE778505F1103F3A06B37110065DF667797B15D640B637EBFACF4C4E855B696Fy8W1G" TargetMode="External"/><Relationship Id="rId441" Type="http://schemas.openxmlformats.org/officeDocument/2006/relationships/hyperlink" Target="consultantplus://offline/ref=AE14536CA08D0185BE778505F1103F3A00B675140F54AB6D712219D447B968FCFD86404F855A6By6WFG" TargetMode="External"/><Relationship Id="rId40" Type="http://schemas.openxmlformats.org/officeDocument/2006/relationships/hyperlink" Target="consultantplus://offline/ref=AE14536CA08D0185BE778505F1103F3A06B57117075FF667797B15D640B637EBFACF4C4E855B6F6Fy8WAG" TargetMode="External"/><Relationship Id="rId115" Type="http://schemas.openxmlformats.org/officeDocument/2006/relationships/hyperlink" Target="consultantplus://offline/ref=AE14536CA08D0185BE778505F1103F3A06B57117075FF667797B15D640B637EBFACF4C4E855B6F6Fy8W5G" TargetMode="External"/><Relationship Id="rId136" Type="http://schemas.openxmlformats.org/officeDocument/2006/relationships/hyperlink" Target="consultantplus://offline/ref=AE14536CA08D0185BE779A14E4103F3A06BD7415035CF667797B15D640yBW6G" TargetMode="External"/><Relationship Id="rId157" Type="http://schemas.openxmlformats.org/officeDocument/2006/relationships/hyperlink" Target="consultantplus://offline/ref=AE14536CA08D0185BE778505F1103F3A06B37110065DF667797B15D640B637EBFACF4C4E855B6B67y8WAG" TargetMode="External"/><Relationship Id="rId178" Type="http://schemas.openxmlformats.org/officeDocument/2006/relationships/hyperlink" Target="consultantplus://offline/ref=AE14536CA08D0185BE778505F1103F3A06B37110065DF667797B15D640B637EBFACF4C4E855B6A6Fy8W7G" TargetMode="External"/><Relationship Id="rId301" Type="http://schemas.openxmlformats.org/officeDocument/2006/relationships/hyperlink" Target="consultantplus://offline/ref=AE14536CA08D0185BE778505F1103F3A06B076130357F667797B15D640B637EBFACF4C4E855B6B6By8W6G" TargetMode="External"/><Relationship Id="rId322" Type="http://schemas.openxmlformats.org/officeDocument/2006/relationships/hyperlink" Target="consultantplus://offline/ref=AE14536CA08D0185BE779A14E4103F3A06BD76110456F667797B15D640B637EBFACF4C4E855B6F66y8W7G" TargetMode="External"/><Relationship Id="rId343" Type="http://schemas.openxmlformats.org/officeDocument/2006/relationships/hyperlink" Target="consultantplus://offline/ref=AE14536CA08D0185BE779A14E4103F3A06BD76110456F667797B15D640B637EBFACF4C4E85596F69y8W3G" TargetMode="External"/><Relationship Id="rId364" Type="http://schemas.openxmlformats.org/officeDocument/2006/relationships/hyperlink" Target="consultantplus://offline/ref=AE14536CA08D0185BE778505F1103F3A06B17911065DF667797B15D640B637EBFACF4C4E855B696Ay8W3G" TargetMode="External"/><Relationship Id="rId61" Type="http://schemas.openxmlformats.org/officeDocument/2006/relationships/hyperlink" Target="consultantplus://offline/ref=AE14536CA08D0185BE778505F1103F3A06B775130656F667797B15D640B637EBFACF4C4E855B6B6Fy8W7G" TargetMode="External"/><Relationship Id="rId82" Type="http://schemas.openxmlformats.org/officeDocument/2006/relationships/hyperlink" Target="consultantplus://offline/ref=AE14536CA08D0185BE778505F1103F3A06B57117075FF667797B15D640B637EBFACF4C4E855B6F6Fy8WBG" TargetMode="External"/><Relationship Id="rId199" Type="http://schemas.openxmlformats.org/officeDocument/2006/relationships/hyperlink" Target="consultantplus://offline/ref=AE14536CA08D0185BE778505F1103F3A06B37110065DF667797B15D640B637EBFACF4C4E855B6A6Ay8W3G" TargetMode="External"/><Relationship Id="rId203" Type="http://schemas.openxmlformats.org/officeDocument/2006/relationships/hyperlink" Target="consultantplus://offline/ref=AE14536CA08D0185BE779A14E4103F3A06BD76110456F667797B15D640B637EBFACF4C4E85596C6Ey8W3G" TargetMode="External"/><Relationship Id="rId385" Type="http://schemas.openxmlformats.org/officeDocument/2006/relationships/hyperlink" Target="consultantplus://offline/ref=AE14536CA08D0185BE778505F1103F3A06B17911065DF667797B15D640B637EBFACF4C4E855B696Ay8W5G" TargetMode="External"/><Relationship Id="rId19" Type="http://schemas.openxmlformats.org/officeDocument/2006/relationships/hyperlink" Target="consultantplus://offline/ref=AE14536CA08D0185BE778505F1103F3A06B37110065DF667797B15D640B637EBFACF4C4E855B6B6Ey8WBG" TargetMode="External"/><Relationship Id="rId224" Type="http://schemas.openxmlformats.org/officeDocument/2006/relationships/hyperlink" Target="consultantplus://offline/ref=AE14536CA08D0185BE778505F1103F3A06B37110065DF667797B15D640B637EBFACF4C4E855B6A6Ay8WBG" TargetMode="External"/><Relationship Id="rId245" Type="http://schemas.openxmlformats.org/officeDocument/2006/relationships/hyperlink" Target="consultantplus://offline/ref=AE14536CA08D0185BE778505F1103F3A06B57117075FF667797B15D640B637EBFACF4C4E855B6A67y8W6G" TargetMode="External"/><Relationship Id="rId266" Type="http://schemas.openxmlformats.org/officeDocument/2006/relationships/hyperlink" Target="consultantplus://offline/ref=AE14536CA08D0185BE778505F1103F3A06B57117075FF667797B15D640B637EBFACF4C4E855B696Fy8W6G" TargetMode="External"/><Relationship Id="rId287" Type="http://schemas.openxmlformats.org/officeDocument/2006/relationships/hyperlink" Target="consultantplus://offline/ref=AE14536CA08D0185BE778505F1103F3A06B17911065DF667797B15D640B637EBFACF4C4E855B6A6By8WAG" TargetMode="External"/><Relationship Id="rId410" Type="http://schemas.openxmlformats.org/officeDocument/2006/relationships/hyperlink" Target="consultantplus://offline/ref=AE14536CA08D0185BE778505F1103F3A06B775130656F667797B15D640B637EBFACF4C4E855B6B67y8W7G" TargetMode="External"/><Relationship Id="rId431" Type="http://schemas.openxmlformats.org/officeDocument/2006/relationships/hyperlink" Target="consultantplus://offline/ref=AE14536CA08D0185BE778505F1103F3A06B578130757F667797B15D640B637EBFACF4C4E855B6A6Fy8WBG" TargetMode="External"/><Relationship Id="rId30" Type="http://schemas.openxmlformats.org/officeDocument/2006/relationships/hyperlink" Target="consultantplus://offline/ref=AE14536CA08D0185BE779A14E4103F3A06BD76110456F667797B15D640B637EBFACF4C4E855A6E6Fy8W1G" TargetMode="External"/><Relationship Id="rId105" Type="http://schemas.openxmlformats.org/officeDocument/2006/relationships/hyperlink" Target="consultantplus://offline/ref=AE14536CA08D0185BE778505F1103F3A06B37110065DF667797B15D640B637EBFACF4C4E855B6B6By8W6G" TargetMode="External"/><Relationship Id="rId126" Type="http://schemas.openxmlformats.org/officeDocument/2006/relationships/hyperlink" Target="consultantplus://offline/ref=AE14536CA08D0185BE778505F1103F3A06B37110065DF667797B15D640B637EBFACF4C4E855B6B69y8W0G" TargetMode="External"/><Relationship Id="rId147" Type="http://schemas.openxmlformats.org/officeDocument/2006/relationships/hyperlink" Target="consultantplus://offline/ref=AE14536CA08D0185BE778505F1103F3A06B57117075FF667797B15D640B637EBFACF4C4E855B6B69y8W3G" TargetMode="External"/><Relationship Id="rId168" Type="http://schemas.openxmlformats.org/officeDocument/2006/relationships/hyperlink" Target="consultantplus://offline/ref=AE14536CA08D0185BE778505F1103F3A06B17911065DF667797B15D640B637EBFACF4C4E855B6B6Dy8WAG" TargetMode="External"/><Relationship Id="rId312" Type="http://schemas.openxmlformats.org/officeDocument/2006/relationships/hyperlink" Target="consultantplus://offline/ref=AE14536CA08D0185BE778505F1103F3A06B37110065DF667797B15D640B637EBFACF4C4E855B696Fy8WBG" TargetMode="External"/><Relationship Id="rId333" Type="http://schemas.openxmlformats.org/officeDocument/2006/relationships/hyperlink" Target="consultantplus://offline/ref=AE14536CA08D0185BE778505F1103F3A06B37110065DF667797B15D640B637EBFACF4C4E855B6968y8W2G" TargetMode="External"/><Relationship Id="rId354" Type="http://schemas.openxmlformats.org/officeDocument/2006/relationships/hyperlink" Target="consultantplus://offline/ref=AE14536CA08D0185BE778505F1103F3A06B37110065DF667797B15D640B637EBFACF4C4E855B6969y8W6G" TargetMode="External"/><Relationship Id="rId51" Type="http://schemas.openxmlformats.org/officeDocument/2006/relationships/hyperlink" Target="consultantplus://offline/ref=AE14536CA08D0185BE778505F1103F3A06B37110065DF667797B15D640B637EBFACF4C4E855B6B6Dy8W0G" TargetMode="External"/><Relationship Id="rId72" Type="http://schemas.openxmlformats.org/officeDocument/2006/relationships/hyperlink" Target="consultantplus://offline/ref=AE14536CA08D0185BE778505F1103F3A06B57117075FF667797B15D640B637EBFACF4C4E855B6B6Dy8W5G" TargetMode="External"/><Relationship Id="rId93" Type="http://schemas.openxmlformats.org/officeDocument/2006/relationships/hyperlink" Target="consultantplus://offline/ref=AE14536CA08D0185BE778505F1103F3A06B076130357F667797B15D640B637EBFACF4C4E855B6B6Cy8W6G" TargetMode="External"/><Relationship Id="rId189" Type="http://schemas.openxmlformats.org/officeDocument/2006/relationships/hyperlink" Target="consultantplus://offline/ref=AE14536CA08D0185BE778505F1103F3A06B37110065DF667797B15D640B637EBFACF4C4E855B6A6Dy8WAG" TargetMode="External"/><Relationship Id="rId375" Type="http://schemas.openxmlformats.org/officeDocument/2006/relationships/hyperlink" Target="consultantplus://offline/ref=AE14536CA08D0185BE779A14E4103F3A06BD76110456F667797B15D640B637EBFACF4C4E85596B6Cy8WBG" TargetMode="External"/><Relationship Id="rId396" Type="http://schemas.openxmlformats.org/officeDocument/2006/relationships/hyperlink" Target="consultantplus://offline/ref=AE14536CA08D0185BE779A14E4103F3A06BD76110456F667797B15D640B637EBFACF4C4E85596268y8W7G" TargetMode="External"/><Relationship Id="rId3" Type="http://schemas.openxmlformats.org/officeDocument/2006/relationships/settings" Target="settings.xml"/><Relationship Id="rId214" Type="http://schemas.openxmlformats.org/officeDocument/2006/relationships/hyperlink" Target="consultantplus://offline/ref=AE14536CA08D0185BE778505F1103F3A06B37110065DF667797B15D640B637EBFACF4C4E855B6A6Ay8W4G" TargetMode="External"/><Relationship Id="rId235" Type="http://schemas.openxmlformats.org/officeDocument/2006/relationships/hyperlink" Target="consultantplus://offline/ref=AE14536CA08D0185BE779A14E4103F3A06BD76110456F667797B15D640B637EBFACF4C4E855A6366y8WBG" TargetMode="External"/><Relationship Id="rId256" Type="http://schemas.openxmlformats.org/officeDocument/2006/relationships/hyperlink" Target="consultantplus://offline/ref=AE14536CA08D0185BE778505F1103F3A06B37110065DF667797B15D640B637EBFACF4C4E855B6A69y8W1G" TargetMode="External"/><Relationship Id="rId277" Type="http://schemas.openxmlformats.org/officeDocument/2006/relationships/hyperlink" Target="consultantplus://offline/ref=AE14536CA08D0185BE778505F1103F3A06B17911065DF667797B15D640B637EBFACF4C4E855B6A6By8W6G" TargetMode="External"/><Relationship Id="rId298" Type="http://schemas.openxmlformats.org/officeDocument/2006/relationships/hyperlink" Target="consultantplus://offline/ref=AE14536CA08D0185BE778505F1103F3A06B17911065DF667797B15D640B637EBFACF4C4E855B6A69y8W2G" TargetMode="External"/><Relationship Id="rId400" Type="http://schemas.openxmlformats.org/officeDocument/2006/relationships/hyperlink" Target="consultantplus://offline/ref=AE14536CA08D0185BE778505F1103F3A06B578130757F667797B15D640B637EBFACF4C4E855B6A6Ey8W1G" TargetMode="External"/><Relationship Id="rId421" Type="http://schemas.openxmlformats.org/officeDocument/2006/relationships/hyperlink" Target="consultantplus://offline/ref=AE14536CA08D0185BE778505F1103F3A06B37110065DF667797B15D640B637EBFACF4C4E855B686Cy8WBG" TargetMode="External"/><Relationship Id="rId442" Type="http://schemas.openxmlformats.org/officeDocument/2006/relationships/hyperlink" Target="consultantplus://offline/ref=AE14536CA08D0185BE778505F1103F3A06B578130757F667797B15D640B637EBFACF4C4E855B6A6Cy8W4G" TargetMode="External"/><Relationship Id="rId116" Type="http://schemas.openxmlformats.org/officeDocument/2006/relationships/hyperlink" Target="consultantplus://offline/ref=AE14536CA08D0185BE778505F1103F3A06B37110065DF667797B15D640B637EBFACF4C4E855B6B68y8W3G" TargetMode="External"/><Relationship Id="rId137" Type="http://schemas.openxmlformats.org/officeDocument/2006/relationships/hyperlink" Target="consultantplus://offline/ref=AE14536CA08D0185BE778505F1103F3A06B37110065DF667797B15D640B637EBFACF4C4E855B6B66y8W2G" TargetMode="External"/><Relationship Id="rId158" Type="http://schemas.openxmlformats.org/officeDocument/2006/relationships/hyperlink" Target="consultantplus://offline/ref=AE14536CA08D0185BE779A14E4103F3A06BD7415035CF667797B15D640yBW6G" TargetMode="External"/><Relationship Id="rId302" Type="http://schemas.openxmlformats.org/officeDocument/2006/relationships/hyperlink" Target="consultantplus://offline/ref=AE14536CA08D0185BE778505F1103F3A06B37110065DF667797B15D640B637EBFACF4C4E855B696Fy8W5G" TargetMode="External"/><Relationship Id="rId323" Type="http://schemas.openxmlformats.org/officeDocument/2006/relationships/hyperlink" Target="consultantplus://offline/ref=AE14536CA08D0185BE778505F1103F3A06B076130357F667797B15D640B637EBFACF4C4E855B6B69y8W0G" TargetMode="External"/><Relationship Id="rId344" Type="http://schemas.openxmlformats.org/officeDocument/2006/relationships/hyperlink" Target="consultantplus://offline/ref=AE14536CA08D0185BE778505F1103F3A06B578130757F667797B15D640B637EBFACF4C4E855B6B66y8W6G" TargetMode="External"/><Relationship Id="rId20" Type="http://schemas.openxmlformats.org/officeDocument/2006/relationships/hyperlink" Target="consultantplus://offline/ref=AE14536CA08D0185BE779A14E4103F3A06BD76110456F667797B15D640yBW6G" TargetMode="External"/><Relationship Id="rId41" Type="http://schemas.openxmlformats.org/officeDocument/2006/relationships/hyperlink" Target="consultantplus://offline/ref=AE14536CA08D0185BE778505F1103F3A00B675140F54AB6D712219D447B968FCFD86404F855B6Ay6WCG" TargetMode="External"/><Relationship Id="rId62" Type="http://schemas.openxmlformats.org/officeDocument/2006/relationships/hyperlink" Target="consultantplus://offline/ref=AE14536CA08D0185BE778505F1103F3A06B3721B0E5AF667797B15D640B637EBFACF4C4E855B6B6Fy8W6G" TargetMode="External"/><Relationship Id="rId83" Type="http://schemas.openxmlformats.org/officeDocument/2006/relationships/hyperlink" Target="consultantplus://offline/ref=AE14536CA08D0185BE778505F1103F3A06B37110065DF667797B15D640B637EBFACF4C4E855B6B6Ay8W0G" TargetMode="External"/><Relationship Id="rId179" Type="http://schemas.openxmlformats.org/officeDocument/2006/relationships/hyperlink" Target="consultantplus://offline/ref=AE14536CA08D0185BE778505F1103F3A06B37110065DF667797B15D640B637EBFACF4C4E855B6A6Cy8W2G" TargetMode="External"/><Relationship Id="rId365" Type="http://schemas.openxmlformats.org/officeDocument/2006/relationships/hyperlink" Target="consultantplus://offline/ref=AE14536CA08D0185BE778505F1103F3A06B37110065DF667797B15D640B637EBFACF4C4E855B686Ey8W5G" TargetMode="External"/><Relationship Id="rId386" Type="http://schemas.openxmlformats.org/officeDocument/2006/relationships/hyperlink" Target="consultantplus://offline/ref=AE14536CA08D0185BE778505F1103F3A06B17911065DF667797B15D640B637EBFACF4C4E855B696Ay8WBG" TargetMode="External"/><Relationship Id="rId190" Type="http://schemas.openxmlformats.org/officeDocument/2006/relationships/hyperlink" Target="consultantplus://offline/ref=AE14536CA08D0185BE779A14E4103F3A06BD76110456F667797B15D640yBW6G" TargetMode="External"/><Relationship Id="rId204" Type="http://schemas.openxmlformats.org/officeDocument/2006/relationships/hyperlink" Target="consultantplus://offline/ref=AE14536CA08D0185BE779A14E4103F3A06BD76110456F667797B15D640B637EBFACF4C4E85596C67y8W3G" TargetMode="External"/><Relationship Id="rId225" Type="http://schemas.openxmlformats.org/officeDocument/2006/relationships/hyperlink" Target="consultantplus://offline/ref=AE14536CA08D0185BE778505F1103F3A06B37110065DF667797B15D640B637EBFACF4C4E855B6A6By8W2G" TargetMode="External"/><Relationship Id="rId246" Type="http://schemas.openxmlformats.org/officeDocument/2006/relationships/hyperlink" Target="consultantplus://offline/ref=AE14536CA08D0185BE778505F1103F3A06B37110065DF667797B15D640B637EBFACF4C4E855B6A68y8W1G" TargetMode="External"/><Relationship Id="rId267" Type="http://schemas.openxmlformats.org/officeDocument/2006/relationships/hyperlink" Target="consultantplus://offline/ref=AE14536CA08D0185BE778505F1103F3A06B57117075FF667797B15D640B637EBFACF4C4E855B696Cy8WAG" TargetMode="External"/><Relationship Id="rId288" Type="http://schemas.openxmlformats.org/officeDocument/2006/relationships/hyperlink" Target="consultantplus://offline/ref=AE14536CA08D0185BE779A14E4103F3A06BD76110456F667797B15D640B637EBFACF4C4E855A626Fy8W3G" TargetMode="External"/><Relationship Id="rId411" Type="http://schemas.openxmlformats.org/officeDocument/2006/relationships/hyperlink" Target="consultantplus://offline/ref=AE14536CA08D0185BE779A14E4103F3A06BD76110456F667797B15D640B637EBFACF4C4E85596B6Ay8W3G" TargetMode="External"/><Relationship Id="rId432" Type="http://schemas.openxmlformats.org/officeDocument/2006/relationships/hyperlink" Target="consultantplus://offline/ref=AE14536CA08D0185BE779A14E4103F3A06BD76110456F667797B15D640B637EBFACF4C4E85596B6By8W2G" TargetMode="External"/><Relationship Id="rId106" Type="http://schemas.openxmlformats.org/officeDocument/2006/relationships/hyperlink" Target="consultantplus://offline/ref=AE14536CA08D0185BE778505F1103F3A06B57117075FF667797B15D640B637EBFACF4C4E855B6F6Fy8W5G" TargetMode="External"/><Relationship Id="rId127" Type="http://schemas.openxmlformats.org/officeDocument/2006/relationships/hyperlink" Target="consultantplus://offline/ref=AE14536CA08D0185BE778505F1103F3A06B37110065DF667797B15D640B637EBFACF4C4E855B6B69y8W1G" TargetMode="External"/><Relationship Id="rId313" Type="http://schemas.openxmlformats.org/officeDocument/2006/relationships/hyperlink" Target="consultantplus://offline/ref=AE14536CA08D0185BE779A14E4103F3A06BD76110456F667797B15D640B637EBFACF4C4E80y5WBG" TargetMode="External"/><Relationship Id="rId10" Type="http://schemas.openxmlformats.org/officeDocument/2006/relationships/hyperlink" Target="consultantplus://offline/ref=AE14536CA08D0185BE778505F1103F3A06B578130757F667797B15D640B637EBFACF4C4E855B6B6Ey8WAG" TargetMode="External"/><Relationship Id="rId31" Type="http://schemas.openxmlformats.org/officeDocument/2006/relationships/hyperlink" Target="consultantplus://offline/ref=AE14536CA08D0185BE779A14E4103F3A06BD76110456F667797B15D640B637EBFACF4C4E855B6A69y8W5G" TargetMode="External"/><Relationship Id="rId52" Type="http://schemas.openxmlformats.org/officeDocument/2006/relationships/hyperlink" Target="consultantplus://offline/ref=AE14536CA08D0185BE778505F1103F3A06B57117075FF667797B15D640B637EBFACF4C4E855B6B6Cy8W2G" TargetMode="External"/><Relationship Id="rId73" Type="http://schemas.openxmlformats.org/officeDocument/2006/relationships/hyperlink" Target="consultantplus://offline/ref=AE14536CA08D0185BE779A14E4103F3A06BD76110456F667797B15D640B637EBFACF4C4E855B6E6Cy8WAG" TargetMode="External"/><Relationship Id="rId94" Type="http://schemas.openxmlformats.org/officeDocument/2006/relationships/hyperlink" Target="consultantplus://offline/ref=AE14536CA08D0185BE778505F1103F3A06B17911065DF667797B15D640B637EBFACF4C4E855B6B6Cy8W5G" TargetMode="External"/><Relationship Id="rId148" Type="http://schemas.openxmlformats.org/officeDocument/2006/relationships/hyperlink" Target="consultantplus://offline/ref=AE14536CA08D0185BE778505F1103F3A06B57117075FF667797B15D640B637EBFACF4C4E855B6B69y8W0G" TargetMode="External"/><Relationship Id="rId169" Type="http://schemas.openxmlformats.org/officeDocument/2006/relationships/hyperlink" Target="consultantplus://offline/ref=AE14536CA08D0185BE778505F1103F3A06B37110065DF667797B15D640B637EBFACF4C4E855B6A6Ey8WBG" TargetMode="External"/><Relationship Id="rId334" Type="http://schemas.openxmlformats.org/officeDocument/2006/relationships/hyperlink" Target="consultantplus://offline/ref=AE14536CA08D0185BE778505F1103F3A06B37110065DF667797B15D640B637EBFACF4C4E855B6968y8W0G" TargetMode="External"/><Relationship Id="rId355" Type="http://schemas.openxmlformats.org/officeDocument/2006/relationships/hyperlink" Target="consultantplus://offline/ref=AE14536CA08D0185BE778505F1103F3A06B076130357F667797B15D640B637EBFACF4C4E855B6B66y8W2G" TargetMode="External"/><Relationship Id="rId376" Type="http://schemas.openxmlformats.org/officeDocument/2006/relationships/hyperlink" Target="consultantplus://offline/ref=AE14536CA08D0185BE778505F1103F3A06B37110065DF667797B15D640B637EBFACF4C4E855B686Fy8W0G" TargetMode="External"/><Relationship Id="rId397" Type="http://schemas.openxmlformats.org/officeDocument/2006/relationships/hyperlink" Target="consultantplus://offline/ref=AE14536CA08D0185BE779A14E4103F3A06BD76110456F667797B15D640B637EBFACF4C4E85596B6Dy8W2G" TargetMode="External"/><Relationship Id="rId4" Type="http://schemas.openxmlformats.org/officeDocument/2006/relationships/webSettings" Target="webSettings.xml"/><Relationship Id="rId180" Type="http://schemas.openxmlformats.org/officeDocument/2006/relationships/hyperlink" Target="consultantplus://offline/ref=AE14536CA08D0185BE778505F1103F3A06B37110065DF667797B15D640B637EBFACF4C4E855B6A6Cy8W3G" TargetMode="External"/><Relationship Id="rId215" Type="http://schemas.openxmlformats.org/officeDocument/2006/relationships/hyperlink" Target="consultantplus://offline/ref=AE14536CA08D0185BE779A14E4103F3A06BD76110456F667797B15D640B637EBFACF4C4E8559696Cy8W4G" TargetMode="External"/><Relationship Id="rId236" Type="http://schemas.openxmlformats.org/officeDocument/2006/relationships/hyperlink" Target="consultantplus://offline/ref=AE14536CA08D0185BE778505F1103F3A06B37110065DF667797B15D640B637EBFACF4C4E855B6A6By8W1G" TargetMode="External"/><Relationship Id="rId257" Type="http://schemas.openxmlformats.org/officeDocument/2006/relationships/hyperlink" Target="consultantplus://offline/ref=AE14536CA08D0185BE778505F1103F3A06B57117075FF667797B15D640B637EBFACF4C4E855B6F6Fy8W5G" TargetMode="External"/><Relationship Id="rId278" Type="http://schemas.openxmlformats.org/officeDocument/2006/relationships/hyperlink" Target="consultantplus://offline/ref=AE14536CA08D0185BE778505F1103F3A06B57117075FF667797B15D640B637EBFACF4C4E855B696Ay8W2G" TargetMode="External"/><Relationship Id="rId401" Type="http://schemas.openxmlformats.org/officeDocument/2006/relationships/hyperlink" Target="consultantplus://offline/ref=AE14536CA08D0185BE778505F1103F3A06B076130357F667797B15D640B637EBFACF4C4E855B6B67y8W1G" TargetMode="External"/><Relationship Id="rId422" Type="http://schemas.openxmlformats.org/officeDocument/2006/relationships/hyperlink" Target="consultantplus://offline/ref=AE14536CA08D0185BE779A14E4103F3A06BD76110456F667797B15D640B637EBFACF4C4E85596F69y8WAG" TargetMode="External"/><Relationship Id="rId443" Type="http://schemas.openxmlformats.org/officeDocument/2006/relationships/hyperlink" Target="consultantplus://offline/ref=AE14536CA08D0185BE778505F1103F3A06B578130757F667797B15D640B637EBFACF4C4E855B6A6Cy8W4G" TargetMode="External"/><Relationship Id="rId303" Type="http://schemas.openxmlformats.org/officeDocument/2006/relationships/hyperlink" Target="consultantplus://offline/ref=AE14536CA08D0185BE778505F1103F3A06B57117075FF667797B15D640B637EBFACF4C4E855B6F6Fy8W5G" TargetMode="External"/><Relationship Id="rId42" Type="http://schemas.openxmlformats.org/officeDocument/2006/relationships/hyperlink" Target="consultantplus://offline/ref=AE14536CA08D0185BE778505F1103F3A06B57117075FF667797B15D640B637EBFACF4C4E855B6B6Fy8WAG" TargetMode="External"/><Relationship Id="rId84" Type="http://schemas.openxmlformats.org/officeDocument/2006/relationships/hyperlink" Target="consultantplus://offline/ref=AE14536CA08D0185BE778505F1103F3A06B578130757F667797B15D640B637EBFACF4C4E855B6B6Fy8WAG" TargetMode="External"/><Relationship Id="rId138" Type="http://schemas.openxmlformats.org/officeDocument/2006/relationships/hyperlink" Target="consultantplus://offline/ref=AE14536CA08D0185BE779A14E4103F3A06BD7415035CF667797B15D640yBW6G" TargetMode="External"/><Relationship Id="rId345" Type="http://schemas.openxmlformats.org/officeDocument/2006/relationships/hyperlink" Target="consultantplus://offline/ref=AE14536CA08D0185BE779A14E4103F3A06BD76110456F667797B15D640B637EBFACF4C4E855A6267y8W1G" TargetMode="External"/><Relationship Id="rId387" Type="http://schemas.openxmlformats.org/officeDocument/2006/relationships/hyperlink" Target="consultantplus://offline/ref=AE14536CA08D0185BE778505F1103F3A06B17911065DF667797B15D640B637EBFACF4C4E855B696By8W2G" TargetMode="External"/><Relationship Id="rId191" Type="http://schemas.openxmlformats.org/officeDocument/2006/relationships/hyperlink" Target="consultantplus://offline/ref=AE14536CA08D0185BE779A14E4103F3A06BD76110456F667797B15D640B637EBFACF4C4E85596C6Dy8W2G" TargetMode="External"/><Relationship Id="rId205" Type="http://schemas.openxmlformats.org/officeDocument/2006/relationships/hyperlink" Target="consultantplus://offline/ref=AE14536CA08D0185BE778505F1103F3A06B37110065DF667797B15D640B637EBFACF4C4E855B6A6Ay8W1G" TargetMode="External"/><Relationship Id="rId247" Type="http://schemas.openxmlformats.org/officeDocument/2006/relationships/hyperlink" Target="consultantplus://offline/ref=AE14536CA08D0185BE778505F1103F3A06B57117075FF667797B15D640B637EBFACF4C4E855B6F6Fy8W5G" TargetMode="External"/><Relationship Id="rId412" Type="http://schemas.openxmlformats.org/officeDocument/2006/relationships/hyperlink" Target="consultantplus://offline/ref=AE14536CA08D0185BE778505F1103F3A06B57117075FF667797B15D640B637EBFACF4C4E855B6F6Ey8W1G" TargetMode="External"/><Relationship Id="rId107" Type="http://schemas.openxmlformats.org/officeDocument/2006/relationships/hyperlink" Target="consultantplus://offline/ref=AE14536CA08D0185BE778505F1103F3A06B37110065DF667797B15D640B637EBFACF4C4E855B6B6By8W4G" TargetMode="External"/><Relationship Id="rId289" Type="http://schemas.openxmlformats.org/officeDocument/2006/relationships/hyperlink" Target="consultantplus://offline/ref=AE14536CA08D0185BE779A14E4103F3A06BD76110456F667797B15D640B637EBFACF4C4E855A626Fy8W3G" TargetMode="External"/><Relationship Id="rId11" Type="http://schemas.openxmlformats.org/officeDocument/2006/relationships/hyperlink" Target="consultantplus://offline/ref=AE14536CA08D0185BE778505F1103F3A06B775130656F667797B15D640B637EBFACF4C4E855B6B6Ey8WAG" TargetMode="External"/><Relationship Id="rId53" Type="http://schemas.openxmlformats.org/officeDocument/2006/relationships/hyperlink" Target="consultantplus://offline/ref=AE14536CA08D0185BE778505F1103F3A06B37110065DF667797B15D640B637EBFACF4C4E855B6B6Dy8W1G" TargetMode="External"/><Relationship Id="rId149" Type="http://schemas.openxmlformats.org/officeDocument/2006/relationships/hyperlink" Target="consultantplus://offline/ref=AE14536CA08D0185BE778505F1103F3A06B17911065DF667797B15D640B637EBFACF4C4E855B6B6Dy8W0G" TargetMode="External"/><Relationship Id="rId314" Type="http://schemas.openxmlformats.org/officeDocument/2006/relationships/hyperlink" Target="consultantplus://offline/ref=AE14536CA08D0185BE779A14E4103F3A06BD76110456F667797B15D640B637EBFACF4C4E855A626By8W7G" TargetMode="External"/><Relationship Id="rId356" Type="http://schemas.openxmlformats.org/officeDocument/2006/relationships/hyperlink" Target="consultantplus://offline/ref=AE14536CA08D0185BE778505F1103F3A06B37110065DF667797B15D640B637EBFACF4C4E855B6967y8W7G" TargetMode="External"/><Relationship Id="rId398" Type="http://schemas.openxmlformats.org/officeDocument/2006/relationships/hyperlink" Target="consultantplus://offline/ref=AE14536CA08D0185BE778505F1103F3A06B37110065DF667797B15D640B637EBFACF4C4E855B686Cy8W0G" TargetMode="External"/><Relationship Id="rId95" Type="http://schemas.openxmlformats.org/officeDocument/2006/relationships/hyperlink" Target="consultantplus://offline/ref=AE14536CA08D0185BE779A14E4103F3A06BD7415035CF667797B15D640B637EBFACF4C4E855B6B6Dy8W0G" TargetMode="External"/><Relationship Id="rId160" Type="http://schemas.openxmlformats.org/officeDocument/2006/relationships/hyperlink" Target="consultantplus://offline/ref=AE14536CA08D0185BE778505F1103F3A06B17911065DF667797B15D640B637EBFACF4C4E855B6B6Dy8W6G" TargetMode="External"/><Relationship Id="rId216" Type="http://schemas.openxmlformats.org/officeDocument/2006/relationships/hyperlink" Target="consultantplus://offline/ref=AE14536CA08D0185BE778505F1103F3A06B37110065DF667797B15D640B637EBFACF4C4E855B6A6Ay8W5G" TargetMode="External"/><Relationship Id="rId423" Type="http://schemas.openxmlformats.org/officeDocument/2006/relationships/hyperlink" Target="consultantplus://offline/ref=AE14536CA08D0185BE778505F1103F3A06B17911065DF667797B15D640B637EBFACF4C4E855B696By8WBG" TargetMode="External"/><Relationship Id="rId258" Type="http://schemas.openxmlformats.org/officeDocument/2006/relationships/hyperlink" Target="consultantplus://offline/ref=AE14536CA08D0185BE778505F1103F3A06B57117075FF667797B15D640B637EBFACF4C4E855B6A67y8W5G" TargetMode="External"/><Relationship Id="rId22" Type="http://schemas.openxmlformats.org/officeDocument/2006/relationships/hyperlink" Target="consultantplus://offline/ref=AE14536CA08D0185BE778505F1103F3A06B57117075FF667797B15D640B637EBFACF4C4E855B6B6Fy8W3G" TargetMode="External"/><Relationship Id="rId64" Type="http://schemas.openxmlformats.org/officeDocument/2006/relationships/hyperlink" Target="consultantplus://offline/ref=AE14536CA08D0185BE779A14E4103F3A06BD76110456F667797B15D640B637EBFACF4C4E855B696Fy8W2G" TargetMode="External"/><Relationship Id="rId118" Type="http://schemas.openxmlformats.org/officeDocument/2006/relationships/hyperlink" Target="consultantplus://offline/ref=AE14536CA08D0185BE778505F1103F3A06B37110065DF667797B15D640B637EBFACF4C4E855B6B68y8W0G" TargetMode="External"/><Relationship Id="rId325" Type="http://schemas.openxmlformats.org/officeDocument/2006/relationships/hyperlink" Target="consultantplus://offline/ref=AE14536CA08D0185BE778505F1103F3A06B37110065DF667797B15D640B637EBFACF4C4E855B696By8W4G" TargetMode="External"/><Relationship Id="rId367" Type="http://schemas.openxmlformats.org/officeDocument/2006/relationships/hyperlink" Target="consultantplus://offline/ref=AE14536CA08D0185BE778505F1103F3A06B17911065DF667797B15D640B637EBFACF4C4E855B696Ay8W0G" TargetMode="External"/><Relationship Id="rId171" Type="http://schemas.openxmlformats.org/officeDocument/2006/relationships/hyperlink" Target="consultantplus://offline/ref=AE14536CA08D0185BE778505F1103F3A06B17911065DF667797B15D640B637EBFACF4C4E855B6B6Ay8WBG" TargetMode="External"/><Relationship Id="rId227" Type="http://schemas.openxmlformats.org/officeDocument/2006/relationships/hyperlink" Target="consultantplus://offline/ref=AE14536CA08D0185BE778505F1103F3A06B57117075FF667797B15D640B637EBFACF4C4E855B6A66y8W2G" TargetMode="External"/><Relationship Id="rId269" Type="http://schemas.openxmlformats.org/officeDocument/2006/relationships/hyperlink" Target="consultantplus://offline/ref=AE14536CA08D0185BE778505F1103F3A06B57117075FF667797B15D640B637EBFACF4C4E855B696Dy8W1G" TargetMode="External"/><Relationship Id="rId434" Type="http://schemas.openxmlformats.org/officeDocument/2006/relationships/hyperlink" Target="consultantplus://offline/ref=AE14536CA08D0185BE778505F1103F3A06B37110065DF667797B15D640B637EBFACF4C4E855B686Dy8W0G" TargetMode="External"/><Relationship Id="rId33" Type="http://schemas.openxmlformats.org/officeDocument/2006/relationships/hyperlink" Target="consultantplus://offline/ref=AE14536CA08D0185BE778505F1103F3A06B57117075FF667797B15D640B637EBFACF4C4E855B6B6Fy8W6G" TargetMode="External"/><Relationship Id="rId129" Type="http://schemas.openxmlformats.org/officeDocument/2006/relationships/hyperlink" Target="consultantplus://offline/ref=AE14536CA08D0185BE778505F1103F3A06B37110065DF667797B15D640B637EBFACF4C4E855B6B69y8W4G" TargetMode="External"/><Relationship Id="rId280" Type="http://schemas.openxmlformats.org/officeDocument/2006/relationships/hyperlink" Target="consultantplus://offline/ref=AE14536CA08D0185BE778505F1103F3A06B37110065DF667797B15D640B637EBFACF4C4E855B6A67y8W6G" TargetMode="External"/><Relationship Id="rId336" Type="http://schemas.openxmlformats.org/officeDocument/2006/relationships/hyperlink" Target="consultantplus://offline/ref=AE14536CA08D0185BE778505F1103F3A06B37110065DF667797B15D640B637EBFACF4C4E855B6968y8W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65</Pages>
  <Words>45977</Words>
  <Characters>262073</Characters>
  <Application>Microsoft Office Word</Application>
  <DocSecurity>0</DocSecurity>
  <Lines>2183</Lines>
  <Paragraphs>614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Загородний</dc:creator>
  <cp:lastModifiedBy>Загородний</cp:lastModifiedBy>
  <cp:revision>1</cp:revision>
  <dcterms:created xsi:type="dcterms:W3CDTF">2016-06-23T06:22:00Z</dcterms:created>
  <dcterms:modified xsi:type="dcterms:W3CDTF">2016-06-23T06:28:00Z</dcterms:modified>
</cp:coreProperties>
</file>