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45" w:rsidRPr="00C51609" w:rsidRDefault="00F2268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4763770</wp:posOffset>
            </wp:positionH>
            <wp:positionV relativeFrom="margin">
              <wp:posOffset>-533400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79" w:rsidRPr="00B53A1D" w:rsidRDefault="00596879" w:rsidP="00596879">
      <w:pPr>
        <w:framePr w:hSpace="180" w:wrap="around" w:vAnchor="page" w:hAnchor="page" w:x="9616" w:y="256"/>
        <w:rPr>
          <w:b/>
        </w:rPr>
      </w:pPr>
    </w:p>
    <w:p w:rsidR="007C0528" w:rsidRDefault="007C0528" w:rsidP="007C052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83360" w:rsidRPr="00841C25" w:rsidRDefault="00783360" w:rsidP="00D016AB">
      <w:pPr>
        <w:ind w:left="7230"/>
        <w:rPr>
          <w:i/>
          <w:sz w:val="28"/>
        </w:rPr>
      </w:pPr>
      <w:r w:rsidRPr="00841C25">
        <w:rPr>
          <w:i/>
          <w:sz w:val="28"/>
        </w:rPr>
        <w:t xml:space="preserve">Приложение </w:t>
      </w:r>
    </w:p>
    <w:p w:rsidR="00783360" w:rsidRPr="00841C25" w:rsidRDefault="00783360" w:rsidP="00D016AB">
      <w:pPr>
        <w:ind w:left="7230"/>
        <w:rPr>
          <w:i/>
          <w:sz w:val="22"/>
          <w:szCs w:val="22"/>
        </w:rPr>
      </w:pPr>
    </w:p>
    <w:p w:rsidR="00783360" w:rsidRPr="00841C25" w:rsidRDefault="00783360" w:rsidP="00D016AB">
      <w:pPr>
        <w:ind w:left="5670"/>
        <w:jc w:val="both"/>
        <w:rPr>
          <w:i/>
          <w:sz w:val="28"/>
        </w:rPr>
      </w:pPr>
      <w:r w:rsidRPr="00841C25">
        <w:rPr>
          <w:i/>
          <w:sz w:val="28"/>
        </w:rPr>
        <w:t>УТВЕРЖДЁН</w:t>
      </w:r>
      <w:r w:rsidR="00566F1A">
        <w:rPr>
          <w:i/>
          <w:sz w:val="28"/>
        </w:rPr>
        <w:t>А</w:t>
      </w:r>
    </w:p>
    <w:p w:rsidR="00783360" w:rsidRPr="00841C25" w:rsidRDefault="00783360" w:rsidP="00D016AB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>постановлением</w:t>
      </w:r>
    </w:p>
    <w:p w:rsidR="00783360" w:rsidRPr="00841C25" w:rsidRDefault="00783360" w:rsidP="00D016AB">
      <w:pPr>
        <w:spacing w:line="240" w:lineRule="exact"/>
        <w:ind w:left="5670"/>
        <w:rPr>
          <w:i/>
          <w:sz w:val="28"/>
        </w:rPr>
      </w:pPr>
      <w:r w:rsidRPr="00841C25">
        <w:rPr>
          <w:i/>
          <w:sz w:val="28"/>
        </w:rPr>
        <w:t xml:space="preserve">администрации </w:t>
      </w:r>
    </w:p>
    <w:p w:rsidR="00783360" w:rsidRPr="00841C25" w:rsidRDefault="00783360" w:rsidP="00D016AB">
      <w:pPr>
        <w:ind w:left="5670"/>
        <w:rPr>
          <w:i/>
          <w:sz w:val="28"/>
        </w:rPr>
      </w:pPr>
    </w:p>
    <w:p w:rsidR="00783360" w:rsidRPr="00841C25" w:rsidRDefault="00783360" w:rsidP="00D016AB">
      <w:pPr>
        <w:ind w:left="5670"/>
        <w:rPr>
          <w:sz w:val="28"/>
          <w:szCs w:val="28"/>
        </w:rPr>
      </w:pPr>
      <w:r w:rsidRPr="00841C25">
        <w:rPr>
          <w:i/>
          <w:sz w:val="28"/>
        </w:rPr>
        <w:t>от ___________ № ________</w:t>
      </w:r>
    </w:p>
    <w:p w:rsidR="00783360" w:rsidRPr="00841C25" w:rsidRDefault="00783360" w:rsidP="00D016AB"/>
    <w:p w:rsidR="00A64443" w:rsidRDefault="00A64443" w:rsidP="001E0DB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83360" w:rsidRPr="00A64443" w:rsidRDefault="00783360" w:rsidP="001E0DB9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C0080" w:rsidRDefault="003C0080" w:rsidP="001E0D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64443" w:rsidRPr="00A64443" w:rsidRDefault="00A64443" w:rsidP="001E0DB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C0528" w:rsidRDefault="007C0528" w:rsidP="001E0DB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0DB9" w:rsidRDefault="001E0DB9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0DB9" w:rsidRDefault="001E0DB9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0DB9" w:rsidRDefault="001E0DB9" w:rsidP="00A644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4443" w:rsidRPr="00A64443" w:rsidRDefault="00554569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64443" w:rsidRPr="00A64443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64443" w:rsidRDefault="00783360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569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Всево</w:t>
      </w:r>
      <w:r w:rsidR="00DF2089">
        <w:rPr>
          <w:rFonts w:ascii="Times New Roman" w:hAnsi="Times New Roman" w:cs="Times New Roman"/>
          <w:sz w:val="28"/>
          <w:szCs w:val="28"/>
        </w:rPr>
        <w:t>ложского муниципального района Л</w:t>
      </w:r>
      <w:r w:rsidR="00554569">
        <w:rPr>
          <w:rFonts w:ascii="Times New Roman" w:hAnsi="Times New Roman" w:cs="Times New Roman"/>
          <w:sz w:val="28"/>
          <w:szCs w:val="28"/>
        </w:rPr>
        <w:t>енингра</w:t>
      </w:r>
      <w:r w:rsidR="00DF2089">
        <w:rPr>
          <w:rFonts w:ascii="Times New Roman" w:hAnsi="Times New Roman" w:cs="Times New Roman"/>
          <w:sz w:val="28"/>
          <w:szCs w:val="28"/>
        </w:rPr>
        <w:t>дской области»</w:t>
      </w:r>
    </w:p>
    <w:p w:rsidR="00DF2089" w:rsidRDefault="0084763D" w:rsidP="007C052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102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C52F4">
        <w:rPr>
          <w:rFonts w:ascii="Times New Roman" w:hAnsi="Times New Roman" w:cs="Times New Roman"/>
          <w:sz w:val="28"/>
          <w:szCs w:val="28"/>
        </w:rPr>
        <w:t>1</w:t>
      </w:r>
      <w:r w:rsidR="00DF208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64443" w:rsidRDefault="00A64443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7C0528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0528" w:rsidRDefault="007C0528" w:rsidP="00A6444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2089" w:rsidRDefault="00DF2089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0DB9">
        <w:rPr>
          <w:rFonts w:ascii="Times New Roman" w:hAnsi="Times New Roman" w:cs="Times New Roman"/>
          <w:sz w:val="28"/>
          <w:szCs w:val="28"/>
        </w:rPr>
        <w:t>. Всеволожск</w:t>
      </w:r>
    </w:p>
    <w:p w:rsidR="003810E0" w:rsidRDefault="003810E0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6944" w:rsidRPr="000C18F9" w:rsidRDefault="001D6944" w:rsidP="001D6944">
      <w:pPr>
        <w:jc w:val="center"/>
        <w:rPr>
          <w:b/>
          <w:sz w:val="28"/>
          <w:szCs w:val="28"/>
        </w:rPr>
      </w:pPr>
      <w:r w:rsidRPr="000C18F9">
        <w:rPr>
          <w:b/>
          <w:sz w:val="28"/>
          <w:szCs w:val="28"/>
        </w:rPr>
        <w:lastRenderedPageBreak/>
        <w:t>СОДЕРЖАНИЕ</w:t>
      </w:r>
    </w:p>
    <w:p w:rsidR="001D6944" w:rsidRPr="000C18F9" w:rsidRDefault="001D6944" w:rsidP="001D6944">
      <w:pPr>
        <w:jc w:val="both"/>
        <w:rPr>
          <w:b/>
          <w:sz w:val="28"/>
          <w:szCs w:val="28"/>
        </w:rPr>
      </w:pPr>
    </w:p>
    <w:p w:rsidR="001D6944" w:rsidRDefault="001D6944" w:rsidP="00783360">
      <w:pPr>
        <w:spacing w:line="360" w:lineRule="auto"/>
        <w:ind w:firstLine="709"/>
        <w:jc w:val="both"/>
        <w:rPr>
          <w:sz w:val="28"/>
          <w:szCs w:val="28"/>
        </w:rPr>
      </w:pPr>
      <w:r w:rsidRPr="00FA6F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  <w:r w:rsidR="00B30F45">
        <w:rPr>
          <w:b/>
          <w:sz w:val="28"/>
          <w:szCs w:val="28"/>
        </w:rPr>
        <w:t xml:space="preserve"> </w:t>
      </w:r>
      <w:r w:rsidR="00DF2089">
        <w:rPr>
          <w:b/>
          <w:sz w:val="28"/>
          <w:szCs w:val="28"/>
        </w:rPr>
        <w:t>муниципальной</w:t>
      </w:r>
      <w:r w:rsidR="00B30F45">
        <w:rPr>
          <w:b/>
          <w:sz w:val="28"/>
          <w:szCs w:val="28"/>
        </w:rPr>
        <w:t xml:space="preserve"> </w:t>
      </w:r>
      <w:r w:rsidRPr="000C18F9">
        <w:rPr>
          <w:b/>
          <w:sz w:val="28"/>
          <w:szCs w:val="28"/>
        </w:rPr>
        <w:t>программы</w:t>
      </w:r>
      <w:r w:rsidR="00B30F45">
        <w:rPr>
          <w:b/>
          <w:sz w:val="28"/>
          <w:szCs w:val="28"/>
        </w:rPr>
        <w:t xml:space="preserve"> </w:t>
      </w:r>
      <w:r w:rsidR="00783360">
        <w:rPr>
          <w:b/>
          <w:sz w:val="28"/>
          <w:szCs w:val="28"/>
        </w:rPr>
        <w:t>«</w:t>
      </w:r>
      <w:r w:rsidR="00DF2089">
        <w:rPr>
          <w:sz w:val="28"/>
          <w:szCs w:val="28"/>
        </w:rPr>
        <w:t xml:space="preserve">Обеспечение качественным жильем граждан на территории </w:t>
      </w:r>
      <w:r w:rsidR="00975C86">
        <w:rPr>
          <w:sz w:val="28"/>
          <w:szCs w:val="28"/>
        </w:rPr>
        <w:t xml:space="preserve">Всеволожского муниципального района </w:t>
      </w:r>
      <w:r w:rsidR="00592080">
        <w:rPr>
          <w:sz w:val="28"/>
          <w:szCs w:val="28"/>
        </w:rPr>
        <w:t>Ленинградской области» на 201</w:t>
      </w:r>
      <w:r w:rsidR="007102C1">
        <w:rPr>
          <w:sz w:val="28"/>
          <w:szCs w:val="28"/>
        </w:rPr>
        <w:t>9</w:t>
      </w:r>
      <w:r w:rsidR="00592080">
        <w:rPr>
          <w:sz w:val="28"/>
          <w:szCs w:val="28"/>
        </w:rPr>
        <w:t>-20</w:t>
      </w:r>
      <w:r w:rsidR="0084763D">
        <w:rPr>
          <w:sz w:val="28"/>
          <w:szCs w:val="28"/>
        </w:rPr>
        <w:t>2</w:t>
      </w:r>
      <w:r w:rsidR="008C52F4">
        <w:rPr>
          <w:sz w:val="28"/>
          <w:szCs w:val="28"/>
        </w:rPr>
        <w:t>1</w:t>
      </w:r>
      <w:r w:rsidR="00DF2089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1D6944" w:rsidRDefault="00DF2089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текущ</w:t>
      </w:r>
      <w:r w:rsidR="00975C86">
        <w:rPr>
          <w:sz w:val="28"/>
          <w:szCs w:val="28"/>
        </w:rPr>
        <w:t>его состояния сферы реализации П</w:t>
      </w:r>
      <w:r>
        <w:rPr>
          <w:sz w:val="28"/>
          <w:szCs w:val="28"/>
        </w:rPr>
        <w:t>рограммы.</w:t>
      </w:r>
    </w:p>
    <w:p w:rsidR="001D6944" w:rsidRDefault="00CD7C3E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жилищной политики Всеволожского муниципального района Ленинградской области в сфере реализации</w:t>
      </w:r>
      <w:r w:rsidR="001D6944">
        <w:rPr>
          <w:sz w:val="28"/>
          <w:szCs w:val="28"/>
        </w:rPr>
        <w:t>П</w:t>
      </w:r>
      <w:r w:rsidR="001D6944" w:rsidRPr="00D47E5A">
        <w:rPr>
          <w:sz w:val="28"/>
          <w:szCs w:val="28"/>
        </w:rPr>
        <w:t>рограммы.</w:t>
      </w:r>
    </w:p>
    <w:p w:rsidR="00CD7C3E" w:rsidRDefault="0078714F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показатели</w:t>
      </w:r>
      <w:r w:rsidR="008B5FD9">
        <w:rPr>
          <w:sz w:val="28"/>
          <w:szCs w:val="28"/>
        </w:rPr>
        <w:t xml:space="preserve"> (индикаторы), конечные результаты, сроки и этапы</w:t>
      </w:r>
      <w:r w:rsidR="00DF15D4">
        <w:rPr>
          <w:sz w:val="28"/>
          <w:szCs w:val="28"/>
        </w:rPr>
        <w:t xml:space="preserve"> реализации Программы.</w:t>
      </w:r>
    </w:p>
    <w:p w:rsidR="00DF15D4" w:rsidRDefault="001D694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7E5A">
        <w:rPr>
          <w:sz w:val="28"/>
          <w:szCs w:val="28"/>
        </w:rPr>
        <w:t>Механизм реализации</w:t>
      </w:r>
      <w:r w:rsidR="00B30F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7E5A">
        <w:rPr>
          <w:sz w:val="28"/>
          <w:szCs w:val="28"/>
        </w:rPr>
        <w:t xml:space="preserve">рограммы. </w:t>
      </w:r>
    </w:p>
    <w:p w:rsidR="001D6944" w:rsidRDefault="001D694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47E5A">
        <w:rPr>
          <w:sz w:val="28"/>
          <w:szCs w:val="28"/>
        </w:rPr>
        <w:t>Порядок расчета размера</w:t>
      </w:r>
      <w:r w:rsidR="00DF15D4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субсидий.</w:t>
      </w:r>
    </w:p>
    <w:p w:rsidR="00DF15D4" w:rsidRDefault="00DF15D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Программы.</w:t>
      </w:r>
    </w:p>
    <w:p w:rsidR="001D6944" w:rsidRPr="00783360" w:rsidRDefault="00DF15D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pacing w:val="-12"/>
          <w:sz w:val="28"/>
          <w:szCs w:val="28"/>
        </w:rPr>
      </w:pPr>
      <w:r w:rsidRPr="00783360">
        <w:rPr>
          <w:spacing w:val="-12"/>
          <w:sz w:val="28"/>
          <w:szCs w:val="28"/>
        </w:rPr>
        <w:t>Основные меры правового регулирования в сфере реализации Программы.</w:t>
      </w:r>
    </w:p>
    <w:p w:rsidR="001D6944" w:rsidRPr="00783360" w:rsidRDefault="00DF15D4" w:rsidP="00783360">
      <w:pPr>
        <w:numPr>
          <w:ilvl w:val="1"/>
          <w:numId w:val="5"/>
        </w:numPr>
        <w:tabs>
          <w:tab w:val="clear" w:pos="1440"/>
          <w:tab w:val="num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783360">
        <w:rPr>
          <w:spacing w:val="-10"/>
          <w:sz w:val="28"/>
          <w:szCs w:val="28"/>
        </w:rPr>
        <w:t>Оценка социально-экономической эффективности реализации Программы.</w:t>
      </w:r>
    </w:p>
    <w:p w:rsidR="001D6944" w:rsidRDefault="001D6944" w:rsidP="00783360">
      <w:pPr>
        <w:ind w:firstLine="709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Pr="003C0080" w:rsidRDefault="001D6944" w:rsidP="001D6944">
      <w:pPr>
        <w:spacing w:line="360" w:lineRule="auto"/>
        <w:ind w:left="1440"/>
        <w:jc w:val="both"/>
        <w:rPr>
          <w:sz w:val="28"/>
          <w:szCs w:val="28"/>
        </w:rPr>
      </w:pPr>
    </w:p>
    <w:p w:rsidR="001D6944" w:rsidRDefault="001D6944" w:rsidP="001D6944">
      <w:pPr>
        <w:jc w:val="both"/>
        <w:rPr>
          <w:b/>
          <w:sz w:val="28"/>
          <w:szCs w:val="28"/>
        </w:rPr>
      </w:pPr>
    </w:p>
    <w:p w:rsidR="001D6944" w:rsidRDefault="001D6944" w:rsidP="001D694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783360" w:rsidRDefault="00783360" w:rsidP="00FE31C6">
      <w:pPr>
        <w:jc w:val="center"/>
        <w:rPr>
          <w:b/>
          <w:sz w:val="28"/>
          <w:szCs w:val="28"/>
        </w:rPr>
      </w:pPr>
    </w:p>
    <w:p w:rsidR="00322714" w:rsidRDefault="00322714" w:rsidP="00FE31C6">
      <w:pPr>
        <w:jc w:val="center"/>
        <w:rPr>
          <w:b/>
          <w:sz w:val="28"/>
          <w:szCs w:val="28"/>
        </w:rPr>
      </w:pPr>
    </w:p>
    <w:p w:rsidR="00FE31C6" w:rsidRPr="000C18F9" w:rsidRDefault="00FE31C6" w:rsidP="00FE31C6">
      <w:pPr>
        <w:jc w:val="center"/>
        <w:rPr>
          <w:b/>
          <w:sz w:val="28"/>
          <w:szCs w:val="28"/>
        </w:rPr>
      </w:pPr>
      <w:r w:rsidRPr="000C18F9">
        <w:rPr>
          <w:b/>
          <w:sz w:val="28"/>
          <w:szCs w:val="28"/>
        </w:rPr>
        <w:t>ПАСПОРТ</w:t>
      </w:r>
      <w:r w:rsidR="005A5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="005A5908">
        <w:rPr>
          <w:b/>
          <w:sz w:val="28"/>
          <w:szCs w:val="28"/>
        </w:rPr>
        <w:t xml:space="preserve"> </w:t>
      </w:r>
      <w:r w:rsidRPr="000C18F9">
        <w:rPr>
          <w:b/>
          <w:sz w:val="28"/>
          <w:szCs w:val="28"/>
        </w:rPr>
        <w:t>программы</w:t>
      </w:r>
    </w:p>
    <w:p w:rsidR="00FE31C6" w:rsidRDefault="00FE31C6" w:rsidP="00FE31C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качественным жильем граждан на территории Всеволожского муниципального района Ленинградской области»</w:t>
      </w:r>
    </w:p>
    <w:p w:rsidR="00FE31C6" w:rsidRDefault="0084763D" w:rsidP="00FE31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102C1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8C52F4">
        <w:rPr>
          <w:sz w:val="28"/>
          <w:szCs w:val="28"/>
        </w:rPr>
        <w:t>1</w:t>
      </w:r>
      <w:r w:rsidR="00FE31C6">
        <w:rPr>
          <w:sz w:val="28"/>
          <w:szCs w:val="28"/>
        </w:rPr>
        <w:t xml:space="preserve"> годы</w:t>
      </w:r>
    </w:p>
    <w:p w:rsidR="00783360" w:rsidRPr="009C3D3D" w:rsidRDefault="00783360" w:rsidP="00FE31C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317"/>
      </w:tblGrid>
      <w:tr w:rsidR="009C3D3D" w:rsidRPr="00E57754" w:rsidTr="009C3D3D">
        <w:tc>
          <w:tcPr>
            <w:tcW w:w="1085" w:type="pct"/>
            <w:shd w:val="clear" w:color="auto" w:fill="auto"/>
          </w:tcPr>
          <w:p w:rsidR="009C3D3D" w:rsidRPr="00E57754" w:rsidRDefault="009C3D3D" w:rsidP="009C3D3D">
            <w:pPr>
              <w:jc w:val="both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15" w:type="pct"/>
            <w:shd w:val="clear" w:color="auto" w:fill="auto"/>
          </w:tcPr>
          <w:p w:rsidR="009C3D3D" w:rsidRPr="00E57754" w:rsidRDefault="009C3D3D" w:rsidP="009C3D3D">
            <w:pPr>
              <w:jc w:val="both"/>
              <w:rPr>
                <w:sz w:val="28"/>
                <w:szCs w:val="28"/>
              </w:rPr>
            </w:pPr>
            <w:r w:rsidRPr="00783360">
              <w:rPr>
                <w:spacing w:val="-8"/>
                <w:sz w:val="28"/>
                <w:szCs w:val="28"/>
              </w:rPr>
              <w:t xml:space="preserve">Муниципальная программа «Обеспечение качественным </w:t>
            </w:r>
            <w:r w:rsidRPr="00783360">
              <w:rPr>
                <w:spacing w:val="-12"/>
                <w:sz w:val="28"/>
                <w:szCs w:val="28"/>
              </w:rPr>
              <w:t xml:space="preserve">жильем граждан на территории Всеволожского муниципального </w:t>
            </w:r>
            <w:r w:rsidRPr="00B30F45">
              <w:rPr>
                <w:spacing w:val="-6"/>
                <w:sz w:val="28"/>
                <w:szCs w:val="28"/>
              </w:rPr>
              <w:t>района Ленинградской области» на 2019 - 2021 годы (далее -  Программа)</w:t>
            </w:r>
          </w:p>
        </w:tc>
      </w:tr>
    </w:tbl>
    <w:p w:rsidR="009C3D3D" w:rsidRPr="009C3D3D" w:rsidRDefault="009C3D3D" w:rsidP="009C3D3D">
      <w:pPr>
        <w:spacing w:line="14" w:lineRule="auto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262"/>
      </w:tblGrid>
      <w:tr w:rsidR="00FE31C6" w:rsidRPr="00E57754" w:rsidTr="009C3D3D">
        <w:trPr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9C3D3D" w:rsidRDefault="009C3D3D" w:rsidP="009C3D3D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9C3D3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9C3D3D" w:rsidRDefault="009C3D3D" w:rsidP="009C3D3D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9C3D3D">
              <w:rPr>
                <w:i/>
                <w:sz w:val="28"/>
                <w:szCs w:val="28"/>
              </w:rPr>
              <w:t>2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</w:t>
            </w:r>
            <w:r w:rsidR="00975C86">
              <w:rPr>
                <w:sz w:val="28"/>
                <w:szCs w:val="28"/>
              </w:rPr>
              <w:t xml:space="preserve">венный </w:t>
            </w:r>
            <w:proofErr w:type="gramStart"/>
            <w:r w:rsidR="00975C86">
              <w:rPr>
                <w:sz w:val="28"/>
                <w:szCs w:val="28"/>
              </w:rPr>
              <w:t>исполнитель  П</w:t>
            </w:r>
            <w:r>
              <w:rPr>
                <w:sz w:val="28"/>
                <w:szCs w:val="28"/>
              </w:rPr>
              <w:t>рограммы</w:t>
            </w:r>
            <w:proofErr w:type="gramEnd"/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8C52F4" w:rsidP="009C3D3D">
            <w:pPr>
              <w:spacing w:line="280" w:lineRule="exact"/>
              <w:rPr>
                <w:sz w:val="28"/>
                <w:szCs w:val="28"/>
              </w:rPr>
            </w:pPr>
            <w:r w:rsidRPr="008C52F4">
              <w:rPr>
                <w:sz w:val="28"/>
                <w:szCs w:val="26"/>
              </w:rPr>
              <w:t>Заместитель главы администрации по строительству</w:t>
            </w:r>
            <w:r w:rsidR="00783360">
              <w:rPr>
                <w:sz w:val="28"/>
                <w:szCs w:val="26"/>
              </w:rPr>
              <w:br/>
            </w:r>
            <w:r w:rsidRPr="008C52F4">
              <w:rPr>
                <w:sz w:val="28"/>
                <w:szCs w:val="26"/>
              </w:rPr>
              <w:t>ижилищно-коммунальному хозяйству</w:t>
            </w:r>
            <w:r w:rsidR="00FE31C6">
              <w:rPr>
                <w:sz w:val="28"/>
                <w:szCs w:val="28"/>
              </w:rPr>
              <w:t xml:space="preserve">, тел. </w:t>
            </w:r>
            <w:r w:rsidR="002A4098">
              <w:rPr>
                <w:sz w:val="28"/>
                <w:szCs w:val="28"/>
              </w:rPr>
              <w:t>23-519</w:t>
            </w:r>
            <w:r w:rsidR="00FE31C6">
              <w:rPr>
                <w:sz w:val="28"/>
                <w:szCs w:val="28"/>
              </w:rPr>
              <w:t>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FE31C6" w:rsidRDefault="00975C8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FE31C6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F1" w:rsidRDefault="000063C5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МО «Всеволожский муниципальный район» Ленинградской области</w:t>
            </w:r>
          </w:p>
          <w:p w:rsidR="007210F1" w:rsidRDefault="008C52F4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о</w:t>
            </w:r>
            <w:r w:rsidR="007210F1">
              <w:rPr>
                <w:sz w:val="28"/>
                <w:szCs w:val="28"/>
              </w:rPr>
              <w:t>тдел администрации МО «Всеволожский муниципальный район» Ленинградской области</w:t>
            </w:r>
          </w:p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финансов</w:t>
            </w:r>
            <w:r w:rsidR="003271A7">
              <w:rPr>
                <w:sz w:val="28"/>
                <w:szCs w:val="28"/>
              </w:rPr>
              <w:t xml:space="preserve"> администрации МО «Всеволожский муниципальный район» Ленинградской области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FE31C6" w:rsidRDefault="00975C8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1C6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D09" w:rsidRDefault="00FE31C6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нуждающиеся в улучшении жилищных условий, состоящие на учете по улучшению жилищных условий в МО «Всеволожский муниципальный район» Ленинградской области и муниципальных образованиях городских (сельских) поселений, зарегистрированные </w:t>
            </w:r>
            <w:r w:rsidR="007833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месту жительства в городских (сельских) поселениях Всеволожского муниципального района</w:t>
            </w:r>
            <w:r w:rsidR="00480D09">
              <w:rPr>
                <w:sz w:val="28"/>
                <w:szCs w:val="28"/>
              </w:rPr>
              <w:t>;</w:t>
            </w:r>
          </w:p>
          <w:p w:rsidR="00FE31C6" w:rsidRDefault="00480D09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в многоквартирных домах</w:t>
            </w:r>
            <w:r w:rsidR="00783360">
              <w:rPr>
                <w:sz w:val="28"/>
                <w:szCs w:val="28"/>
              </w:rPr>
              <w:br/>
            </w:r>
            <w:r w:rsidR="00097F05">
              <w:rPr>
                <w:sz w:val="28"/>
                <w:szCs w:val="28"/>
              </w:rPr>
              <w:t>на территории МО «Город Всеволожск»</w:t>
            </w:r>
            <w:r>
              <w:rPr>
                <w:sz w:val="28"/>
                <w:szCs w:val="28"/>
              </w:rPr>
              <w:t>, признанных аварийными и подлежащими сносу в период с 01.01.2012</w:t>
            </w:r>
            <w:r w:rsidR="007833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по 01.01.2017 гг</w:t>
            </w:r>
            <w:r w:rsidR="00FE31C6">
              <w:rPr>
                <w:sz w:val="28"/>
                <w:szCs w:val="28"/>
              </w:rPr>
              <w:t>.</w:t>
            </w:r>
            <w:r w:rsidR="00A04830">
              <w:rPr>
                <w:sz w:val="28"/>
                <w:szCs w:val="28"/>
              </w:rPr>
              <w:t xml:space="preserve"> (далее </w:t>
            </w:r>
            <w:r w:rsidR="00783360">
              <w:rPr>
                <w:sz w:val="28"/>
                <w:szCs w:val="28"/>
              </w:rPr>
              <w:t>-</w:t>
            </w:r>
            <w:r w:rsidR="00A04830">
              <w:rPr>
                <w:sz w:val="28"/>
                <w:szCs w:val="28"/>
              </w:rPr>
              <w:t xml:space="preserve"> граждане, проживающие </w:t>
            </w:r>
            <w:r w:rsidR="00E131C0">
              <w:rPr>
                <w:sz w:val="28"/>
                <w:szCs w:val="28"/>
              </w:rPr>
              <w:br/>
            </w:r>
            <w:r w:rsidR="00A04830">
              <w:rPr>
                <w:sz w:val="28"/>
                <w:szCs w:val="28"/>
              </w:rPr>
              <w:t>в аварийных домах)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</w:t>
            </w:r>
            <w:r w:rsidR="00975C86">
              <w:rPr>
                <w:sz w:val="28"/>
                <w:szCs w:val="28"/>
              </w:rPr>
              <w:t>овные мероприятия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8A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 xml:space="preserve">Улучшение жилищных условий </w:t>
            </w:r>
            <w:r w:rsidR="00BF068C">
              <w:rPr>
                <w:sz w:val="28"/>
                <w:szCs w:val="28"/>
              </w:rPr>
              <w:t xml:space="preserve">граждан, </w:t>
            </w:r>
            <w:r w:rsidR="00FE31C6">
              <w:rPr>
                <w:sz w:val="28"/>
                <w:szCs w:val="28"/>
              </w:rPr>
              <w:t xml:space="preserve">молодых граждан (молодых семей) с использованием социальных выплат за </w:t>
            </w:r>
            <w:r w:rsidR="00FE31C6" w:rsidRPr="00E131C0">
              <w:rPr>
                <w:spacing w:val="-10"/>
                <w:sz w:val="28"/>
                <w:szCs w:val="28"/>
              </w:rPr>
              <w:t>счет сре</w:t>
            </w:r>
            <w:r w:rsidR="0090508A">
              <w:rPr>
                <w:spacing w:val="-10"/>
                <w:sz w:val="28"/>
                <w:szCs w:val="28"/>
              </w:rPr>
              <w:t>дств областного бюджета</w:t>
            </w:r>
            <w:r w:rsidR="00480D09" w:rsidRPr="00E131C0">
              <w:rPr>
                <w:spacing w:val="-10"/>
                <w:sz w:val="28"/>
                <w:szCs w:val="28"/>
              </w:rPr>
              <w:t>, участников</w:t>
            </w:r>
            <w:r w:rsidR="00480D09">
              <w:rPr>
                <w:sz w:val="28"/>
                <w:szCs w:val="28"/>
              </w:rPr>
              <w:t xml:space="preserve"> основных мероприятий </w:t>
            </w:r>
            <w:r w:rsidR="0090508A" w:rsidRPr="0090508A">
              <w:rPr>
                <w:bCs/>
                <w:sz w:val="28"/>
                <w:szCs w:val="22"/>
              </w:rPr>
              <w:t>«Улучшение жилищных условий молодых граждан (молодых семей)»</w:t>
            </w:r>
            <w:r w:rsidR="0090508A">
              <w:rPr>
                <w:sz w:val="28"/>
                <w:szCs w:val="28"/>
              </w:rPr>
              <w:t xml:space="preserve"> и </w:t>
            </w:r>
            <w:r w:rsidR="0090508A" w:rsidRPr="007813F9">
              <w:rPr>
                <w:sz w:val="28"/>
                <w:szCs w:val="26"/>
              </w:rPr>
              <w:t>«Улучшение жилищных условий граждан с использованием средств ипотечного кредита (займа)»</w:t>
            </w:r>
            <w:r w:rsidR="00B30F45">
              <w:rPr>
                <w:sz w:val="28"/>
                <w:szCs w:val="26"/>
              </w:rPr>
              <w:t xml:space="preserve"> </w:t>
            </w:r>
            <w:r w:rsidR="00480D09">
              <w:rPr>
                <w:sz w:val="28"/>
                <w:szCs w:val="28"/>
              </w:rPr>
              <w:t xml:space="preserve">подпрограммы «Содействие в обеспечении жильем граждан Ленинградской области» Государственной программы Ленинградской области </w:t>
            </w:r>
            <w:r w:rsidR="00480D09" w:rsidRPr="003D135A">
              <w:rPr>
                <w:sz w:val="28"/>
                <w:szCs w:val="28"/>
              </w:rPr>
              <w:t xml:space="preserve">«Формирование городской среды и обеспечение </w:t>
            </w:r>
            <w:r w:rsidR="00480D09" w:rsidRPr="00E131C0">
              <w:rPr>
                <w:spacing w:val="-10"/>
                <w:sz w:val="28"/>
                <w:szCs w:val="28"/>
              </w:rPr>
              <w:t xml:space="preserve">качественным жильем граждан на территории Ленинградской области», </w:t>
            </w:r>
            <w:r w:rsidR="00097F05" w:rsidRPr="00E131C0">
              <w:rPr>
                <w:spacing w:val="-10"/>
                <w:sz w:val="28"/>
                <w:szCs w:val="28"/>
              </w:rPr>
              <w:t>утвержденной</w:t>
            </w:r>
            <w:r w:rsidR="00097F05">
              <w:rPr>
                <w:sz w:val="28"/>
                <w:szCs w:val="28"/>
              </w:rPr>
              <w:t xml:space="preserve"> Постановлением Правительства Ленинградской области от </w:t>
            </w:r>
            <w:r w:rsidR="0090508A">
              <w:rPr>
                <w:sz w:val="28"/>
                <w:szCs w:val="28"/>
              </w:rPr>
              <w:t>14</w:t>
            </w:r>
            <w:r w:rsidR="00097F05">
              <w:rPr>
                <w:sz w:val="28"/>
                <w:szCs w:val="28"/>
              </w:rPr>
              <w:t>.1</w:t>
            </w:r>
            <w:r w:rsidR="0090508A">
              <w:rPr>
                <w:sz w:val="28"/>
                <w:szCs w:val="28"/>
              </w:rPr>
              <w:t>1</w:t>
            </w:r>
            <w:r w:rsidR="00097F05">
              <w:rPr>
                <w:sz w:val="28"/>
                <w:szCs w:val="28"/>
              </w:rPr>
              <w:t>.201</w:t>
            </w:r>
            <w:r w:rsidR="0090508A">
              <w:rPr>
                <w:sz w:val="28"/>
                <w:szCs w:val="28"/>
              </w:rPr>
              <w:t>3</w:t>
            </w:r>
            <w:r w:rsidR="00097F05">
              <w:rPr>
                <w:sz w:val="28"/>
                <w:szCs w:val="28"/>
              </w:rPr>
              <w:t xml:space="preserve"> № </w:t>
            </w:r>
            <w:r w:rsidR="0090508A">
              <w:rPr>
                <w:sz w:val="28"/>
                <w:szCs w:val="28"/>
              </w:rPr>
              <w:t>407</w:t>
            </w:r>
            <w:r w:rsidR="00FE31C6" w:rsidRPr="00CC607C">
              <w:rPr>
                <w:sz w:val="28"/>
                <w:szCs w:val="28"/>
              </w:rPr>
              <w:t>;</w:t>
            </w:r>
          </w:p>
          <w:p w:rsidR="00FE31C6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 xml:space="preserve">Обеспечение жилыми помещениями отдельных категорий граждан, установленных Федеральными законами от 12 января 1995 года № 5-ФЗ «О ветеранах» </w:t>
            </w:r>
            <w:r w:rsidR="00566F1A">
              <w:rPr>
                <w:sz w:val="28"/>
                <w:szCs w:val="28"/>
              </w:rPr>
              <w:br/>
            </w:r>
            <w:r w:rsidR="00FE31C6">
              <w:rPr>
                <w:sz w:val="28"/>
                <w:szCs w:val="28"/>
              </w:rPr>
              <w:t xml:space="preserve">и от 24 ноября 1995 </w:t>
            </w:r>
            <w:r w:rsidR="00FE31C6" w:rsidRPr="00E131C0">
              <w:rPr>
                <w:spacing w:val="-10"/>
                <w:sz w:val="28"/>
                <w:szCs w:val="28"/>
              </w:rPr>
              <w:t>года № 181-ФЗ «О социальной защите инвалидов в Российской Федерации», вставших</w:t>
            </w:r>
            <w:r w:rsidR="00FE31C6">
              <w:rPr>
                <w:sz w:val="28"/>
                <w:szCs w:val="28"/>
              </w:rPr>
              <w:t xml:space="preserve"> на учет в</w:t>
            </w:r>
            <w:r w:rsidR="00207012">
              <w:rPr>
                <w:sz w:val="28"/>
                <w:szCs w:val="28"/>
              </w:rPr>
              <w:t>о</w:t>
            </w:r>
            <w:r w:rsidR="00FE31C6">
              <w:rPr>
                <w:sz w:val="28"/>
                <w:szCs w:val="28"/>
              </w:rPr>
              <w:t xml:space="preserve"> Всеволожском районе до 1 января 2005 года</w:t>
            </w:r>
            <w:r w:rsidR="00FE31C6" w:rsidRPr="00CC607C">
              <w:rPr>
                <w:sz w:val="28"/>
                <w:szCs w:val="28"/>
              </w:rPr>
              <w:t>;</w:t>
            </w:r>
          </w:p>
          <w:p w:rsidR="00FE31C6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Обеспечение жилыми помещениями ветеранов ВОВ</w:t>
            </w:r>
            <w:r>
              <w:rPr>
                <w:sz w:val="28"/>
                <w:szCs w:val="28"/>
              </w:rPr>
              <w:br/>
            </w:r>
            <w:r w:rsidR="00FE31C6">
              <w:rPr>
                <w:sz w:val="28"/>
                <w:szCs w:val="28"/>
              </w:rPr>
              <w:t>в соответствии с Федеральным законом от 12 января 1995 года № 5-ФЗ «О ветеранах», Указом Пр</w:t>
            </w:r>
            <w:r w:rsidR="001F5166">
              <w:rPr>
                <w:sz w:val="28"/>
                <w:szCs w:val="28"/>
              </w:rPr>
              <w:t xml:space="preserve">езидента РФ </w:t>
            </w:r>
            <w:r>
              <w:rPr>
                <w:sz w:val="28"/>
                <w:szCs w:val="28"/>
              </w:rPr>
              <w:br/>
            </w:r>
            <w:r w:rsidR="001F5166">
              <w:rPr>
                <w:sz w:val="28"/>
                <w:szCs w:val="28"/>
              </w:rPr>
              <w:t>от 07.05.2008 № 714 «</w:t>
            </w:r>
            <w:r w:rsidR="00FE31C6">
              <w:rPr>
                <w:sz w:val="28"/>
                <w:szCs w:val="28"/>
              </w:rPr>
              <w:t>Об обеспечении жильем ветеранов Великой Отечественной войны 1941-1945 годов»</w:t>
            </w:r>
            <w:r w:rsidR="00FE31C6" w:rsidRPr="00CC607C">
              <w:rPr>
                <w:sz w:val="28"/>
                <w:szCs w:val="28"/>
              </w:rPr>
              <w:t>;</w:t>
            </w:r>
          </w:p>
          <w:p w:rsidR="003271A7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71A7">
              <w:rPr>
                <w:sz w:val="28"/>
                <w:szCs w:val="28"/>
              </w:rPr>
              <w:t xml:space="preserve">Проведение капитального ремонта индивидуальных жилых домов ветеранов ВОВ в соответствии с областным </w:t>
            </w:r>
            <w:r w:rsidR="008F2F5F">
              <w:rPr>
                <w:sz w:val="28"/>
                <w:szCs w:val="28"/>
              </w:rPr>
              <w:t>законом Ленинградской</w:t>
            </w:r>
            <w:r w:rsidR="00273603">
              <w:rPr>
                <w:sz w:val="28"/>
                <w:szCs w:val="28"/>
              </w:rPr>
              <w:t xml:space="preserve"> области </w:t>
            </w:r>
            <w:r w:rsidR="003271A7">
              <w:rPr>
                <w:sz w:val="28"/>
                <w:szCs w:val="28"/>
              </w:rPr>
              <w:t>от 13октября 2014 года № 62-оз</w:t>
            </w:r>
            <w:r w:rsidR="00097F05">
              <w:rPr>
                <w:sz w:val="28"/>
                <w:szCs w:val="28"/>
              </w:rPr>
              <w:t>;</w:t>
            </w:r>
          </w:p>
          <w:p w:rsidR="00097F05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 w:rsidRPr="00566F1A">
              <w:rPr>
                <w:spacing w:val="-12"/>
                <w:sz w:val="28"/>
                <w:szCs w:val="28"/>
              </w:rPr>
              <w:t>Обеспечение жилыми помещениями специализированного</w:t>
            </w:r>
            <w:r w:rsidR="00B30F45">
              <w:rPr>
                <w:spacing w:val="-12"/>
                <w:sz w:val="28"/>
                <w:szCs w:val="28"/>
              </w:rPr>
              <w:t xml:space="preserve"> </w:t>
            </w:r>
            <w:r w:rsidR="00FE31C6" w:rsidRPr="00566F1A">
              <w:rPr>
                <w:spacing w:val="-12"/>
                <w:sz w:val="28"/>
                <w:szCs w:val="28"/>
              </w:rPr>
              <w:t>жилищного фонда по договорам найма специализированных</w:t>
            </w:r>
            <w:r w:rsidR="00FE31C6">
              <w:rPr>
                <w:sz w:val="28"/>
                <w:szCs w:val="28"/>
              </w:rPr>
              <w:t xml:space="preserve">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097F05">
              <w:rPr>
                <w:sz w:val="28"/>
                <w:szCs w:val="28"/>
              </w:rPr>
              <w:t>;</w:t>
            </w:r>
          </w:p>
          <w:p w:rsidR="00FE31C6" w:rsidRPr="00097F05" w:rsidRDefault="00E131C0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F05" w:rsidRPr="00566F1A">
              <w:rPr>
                <w:spacing w:val="-12"/>
                <w:sz w:val="28"/>
                <w:szCs w:val="28"/>
              </w:rPr>
              <w:t xml:space="preserve">Обеспечение жилыми помещениями граждан, проживающих в </w:t>
            </w:r>
            <w:r w:rsidR="000F7DEB" w:rsidRPr="00566F1A">
              <w:rPr>
                <w:spacing w:val="-12"/>
                <w:sz w:val="28"/>
                <w:szCs w:val="28"/>
              </w:rPr>
              <w:t>аварийных</w:t>
            </w:r>
            <w:r w:rsidR="00B30F45">
              <w:rPr>
                <w:spacing w:val="-12"/>
                <w:sz w:val="28"/>
                <w:szCs w:val="28"/>
              </w:rPr>
              <w:t xml:space="preserve"> </w:t>
            </w:r>
            <w:r w:rsidR="00097F05">
              <w:rPr>
                <w:sz w:val="28"/>
                <w:szCs w:val="28"/>
              </w:rPr>
              <w:t>многоквартирных домах на территории МО «Город Всеволожск</w:t>
            </w:r>
            <w:r w:rsidR="006D056E">
              <w:rPr>
                <w:sz w:val="28"/>
                <w:szCs w:val="28"/>
              </w:rPr>
              <w:t>» в</w:t>
            </w:r>
            <w:r w:rsidR="00097F05">
              <w:rPr>
                <w:sz w:val="28"/>
                <w:szCs w:val="28"/>
              </w:rPr>
              <w:t xml:space="preserve"> соответствии с </w:t>
            </w:r>
            <w:r w:rsidR="001209D7">
              <w:rPr>
                <w:sz w:val="28"/>
                <w:szCs w:val="28"/>
              </w:rPr>
              <w:t xml:space="preserve">Федеральным законом от 21.07.2007 № 185-ФЗ «О Фонде содействия реформированию жилищно-коммунального хозяйства» </w:t>
            </w:r>
            <w:r>
              <w:rPr>
                <w:sz w:val="28"/>
                <w:szCs w:val="28"/>
              </w:rPr>
              <w:br/>
            </w:r>
            <w:r w:rsidR="001209D7">
              <w:rPr>
                <w:sz w:val="28"/>
                <w:szCs w:val="28"/>
              </w:rPr>
              <w:t xml:space="preserve">и </w:t>
            </w:r>
            <w:r w:rsidR="00097F05">
              <w:rPr>
                <w:sz w:val="28"/>
                <w:szCs w:val="28"/>
              </w:rPr>
              <w:t xml:space="preserve">Постановлением Правительства Ленинградской области </w:t>
            </w:r>
            <w:r>
              <w:rPr>
                <w:sz w:val="28"/>
                <w:szCs w:val="28"/>
              </w:rPr>
              <w:br/>
            </w:r>
            <w:r w:rsidR="00097F05">
              <w:rPr>
                <w:sz w:val="28"/>
                <w:szCs w:val="28"/>
              </w:rPr>
              <w:t>от 01.04.2019 № 134</w:t>
            </w:r>
            <w:r w:rsidR="001209D7">
              <w:rPr>
                <w:sz w:val="28"/>
                <w:szCs w:val="28"/>
              </w:rPr>
              <w:t xml:space="preserve"> «Об утверждении региональной </w:t>
            </w:r>
            <w:r w:rsidR="001209D7" w:rsidRPr="00566F1A">
              <w:rPr>
                <w:spacing w:val="-10"/>
                <w:sz w:val="28"/>
                <w:szCs w:val="28"/>
              </w:rPr>
              <w:t>адресной программы «Переселение граждан из аварийного жилищного</w:t>
            </w:r>
            <w:r w:rsidR="001209D7">
              <w:rPr>
                <w:sz w:val="28"/>
                <w:szCs w:val="28"/>
              </w:rPr>
              <w:t xml:space="preserve"> фонда на территории Ленинградской области </w:t>
            </w:r>
            <w:r>
              <w:rPr>
                <w:sz w:val="28"/>
                <w:szCs w:val="28"/>
              </w:rPr>
              <w:br/>
            </w:r>
            <w:r w:rsidR="001209D7">
              <w:rPr>
                <w:sz w:val="28"/>
                <w:szCs w:val="28"/>
              </w:rPr>
              <w:t>в 2019-2025 годах».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5C86">
              <w:rPr>
                <w:sz w:val="28"/>
                <w:szCs w:val="28"/>
              </w:rPr>
              <w:t>рограммно-целевые инструменты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975C8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="00FE31C6" w:rsidRPr="00E57754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651A7D" w:rsidP="009C3D3D">
            <w:pPr>
              <w:pStyle w:val="ConsPlusNormal"/>
              <w:spacing w:line="280" w:lineRule="exact"/>
              <w:ind w:right="-81" w:firstLine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31C6" w:rsidRPr="00651A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Перечень муниципальных программ МО «Все</w:t>
            </w:r>
            <w:r w:rsidR="001F5166" w:rsidRPr="00651A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воложский муниципальный район» Л</w:t>
            </w:r>
            <w:r w:rsidR="00FE31C6" w:rsidRPr="00651A7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енинградской области, утвержденный Постановлением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66F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31C6" w:rsidRPr="00CF5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5C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E31C6" w:rsidRPr="00CF5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5CAF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="00FE31C6" w:rsidRPr="00CF5C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F5CAF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FE31C6" w:rsidRPr="00CF5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1C6" w:rsidRPr="00E57754" w:rsidRDefault="00651A7D" w:rsidP="009C3D3D">
            <w:pPr>
              <w:pStyle w:val="ConsPlusNormal"/>
              <w:spacing w:line="280" w:lineRule="exact"/>
              <w:ind w:left="34" w:right="-81" w:firstLine="3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муниципальных программ МО «Всеволожский муниципальный район» Ленинградской области, их формирования, реализации и проведения </w:t>
            </w:r>
            <w:r w:rsidR="001F5166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от </w:t>
            </w:r>
            <w:r w:rsidR="00207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7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7012">
              <w:rPr>
                <w:rFonts w:ascii="Times New Roman" w:hAnsi="Times New Roman" w:cs="Times New Roman"/>
                <w:sz w:val="28"/>
                <w:szCs w:val="28"/>
              </w:rPr>
              <w:t>7 № 2095</w:t>
            </w:r>
            <w:r w:rsidR="00FE3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E57754">
              <w:rPr>
                <w:sz w:val="28"/>
                <w:szCs w:val="28"/>
              </w:rPr>
              <w:t xml:space="preserve">Цель </w:t>
            </w:r>
            <w:r w:rsidR="00975C86">
              <w:rPr>
                <w:sz w:val="28"/>
                <w:szCs w:val="28"/>
              </w:rPr>
              <w:t xml:space="preserve"> П</w:t>
            </w:r>
            <w:r w:rsidRPr="00E57754">
              <w:rPr>
                <w:sz w:val="28"/>
                <w:szCs w:val="28"/>
              </w:rPr>
              <w:t>рограммы</w:t>
            </w:r>
            <w:proofErr w:type="gramEnd"/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ind w:firstLine="612"/>
              <w:rPr>
                <w:spacing w:val="-8"/>
                <w:sz w:val="28"/>
                <w:szCs w:val="28"/>
              </w:rPr>
            </w:pPr>
            <w:r w:rsidRPr="00651A7D">
              <w:rPr>
                <w:spacing w:val="-8"/>
                <w:sz w:val="28"/>
                <w:szCs w:val="28"/>
              </w:rPr>
              <w:t>Основными целями муниципальной программы являются:</w:t>
            </w:r>
          </w:p>
          <w:p w:rsidR="0062601D" w:rsidRPr="00651A7D" w:rsidRDefault="0062601D" w:rsidP="009C3D3D">
            <w:pPr>
              <w:spacing w:line="280" w:lineRule="exac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Pr="000C18F9">
              <w:rPr>
                <w:sz w:val="28"/>
                <w:szCs w:val="28"/>
              </w:rPr>
              <w:t xml:space="preserve">создание условий, способствующих </w:t>
            </w:r>
            <w:r>
              <w:rPr>
                <w:sz w:val="28"/>
                <w:szCs w:val="28"/>
              </w:rPr>
              <w:t xml:space="preserve">повышению </w:t>
            </w:r>
            <w:r w:rsidRPr="00566F1A">
              <w:rPr>
                <w:spacing w:val="-12"/>
                <w:sz w:val="28"/>
                <w:szCs w:val="28"/>
              </w:rPr>
              <w:t>доступности жилья за счет повышения платёжеспособности граждан</w:t>
            </w:r>
            <w:r w:rsidRPr="000C18F9">
              <w:rPr>
                <w:sz w:val="28"/>
                <w:szCs w:val="28"/>
              </w:rPr>
              <w:t xml:space="preserve">, нуждающихся в улучшении жилищных условий, путём оказания </w:t>
            </w:r>
            <w:r>
              <w:rPr>
                <w:sz w:val="28"/>
                <w:szCs w:val="28"/>
              </w:rPr>
              <w:t xml:space="preserve">государственной и </w:t>
            </w:r>
            <w:r w:rsidRPr="000C18F9">
              <w:rPr>
                <w:sz w:val="28"/>
                <w:szCs w:val="28"/>
              </w:rPr>
              <w:t>муниципальной фин</w:t>
            </w:r>
            <w:r>
              <w:rPr>
                <w:sz w:val="28"/>
                <w:szCs w:val="28"/>
              </w:rPr>
              <w:t>ансовой поддержки, в том числе с учетом исполнения государственных обязательств по обеспечению жильем отдельных категорий граждан, установленных федеральным и областным законодательством</w:t>
            </w:r>
          </w:p>
          <w:p w:rsidR="00FE31C6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="00FE31C6" w:rsidRPr="00E57754">
              <w:rPr>
                <w:spacing w:val="-4"/>
                <w:sz w:val="28"/>
                <w:szCs w:val="28"/>
              </w:rPr>
              <w:t>создание организационных, правовых и финансовых</w:t>
            </w:r>
            <w:r w:rsidR="00FE31C6" w:rsidRPr="00E57754">
              <w:rPr>
                <w:sz w:val="28"/>
                <w:szCs w:val="28"/>
              </w:rPr>
              <w:t xml:space="preserve"> предпосылок для </w:t>
            </w:r>
            <w:r w:rsidR="00FE31C6">
              <w:rPr>
                <w:sz w:val="28"/>
                <w:szCs w:val="28"/>
              </w:rPr>
              <w:t xml:space="preserve">улучшения жилищных условий </w:t>
            </w:r>
            <w:r w:rsidR="00B67146">
              <w:rPr>
                <w:sz w:val="28"/>
                <w:szCs w:val="28"/>
              </w:rPr>
              <w:t>жителей</w:t>
            </w:r>
            <w:r w:rsidR="00FE31C6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FE31C6" w:rsidRPr="00C552F2">
              <w:rPr>
                <w:sz w:val="28"/>
                <w:szCs w:val="28"/>
              </w:rPr>
              <w:t>;</w:t>
            </w:r>
          </w:p>
          <w:p w:rsidR="00FE31C6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 нуждающимися в улучшении жилищных условий</w:t>
            </w:r>
            <w:r w:rsidR="00FE31C6" w:rsidRPr="00E57754">
              <w:rPr>
                <w:sz w:val="28"/>
                <w:szCs w:val="28"/>
              </w:rPr>
              <w:t>;</w:t>
            </w:r>
          </w:p>
          <w:p w:rsidR="00FE31C6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содействие развитию системы ипот</w:t>
            </w:r>
            <w:r w:rsidR="00975C86">
              <w:rPr>
                <w:sz w:val="28"/>
                <w:szCs w:val="28"/>
              </w:rPr>
              <w:t>ечного жилищного кредитования в</w:t>
            </w:r>
            <w:r w:rsidR="00BF068C">
              <w:rPr>
                <w:sz w:val="28"/>
                <w:szCs w:val="28"/>
              </w:rPr>
              <w:t>о</w:t>
            </w:r>
            <w:r w:rsidR="00FE31C6">
              <w:rPr>
                <w:sz w:val="28"/>
                <w:szCs w:val="28"/>
              </w:rPr>
              <w:t xml:space="preserve"> Всеволожском </w:t>
            </w:r>
            <w:r w:rsidR="00975C86">
              <w:rPr>
                <w:sz w:val="28"/>
                <w:szCs w:val="28"/>
              </w:rPr>
              <w:t xml:space="preserve">муниципальном </w:t>
            </w:r>
            <w:r w:rsidR="00FE31C6">
              <w:rPr>
                <w:sz w:val="28"/>
                <w:szCs w:val="28"/>
              </w:rPr>
              <w:t>районе Ленинградской области</w:t>
            </w:r>
            <w:r w:rsidR="00FE31C6" w:rsidRPr="000342A5">
              <w:rPr>
                <w:sz w:val="28"/>
                <w:szCs w:val="28"/>
              </w:rPr>
              <w:t>;</w:t>
            </w:r>
          </w:p>
          <w:p w:rsidR="00FA1590" w:rsidRPr="00FA1590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1590">
              <w:rPr>
                <w:sz w:val="28"/>
                <w:szCs w:val="28"/>
              </w:rPr>
              <w:t>улучшение жилищных условий граждан Всеволожского района, нуждающихся в улучшении жилищных условий</w:t>
            </w:r>
            <w:r w:rsidR="00FA1590" w:rsidRPr="00190A17">
              <w:rPr>
                <w:sz w:val="28"/>
                <w:szCs w:val="28"/>
              </w:rPr>
              <w:t>;</w:t>
            </w:r>
          </w:p>
          <w:p w:rsidR="00B67146" w:rsidRPr="00B67146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7146">
              <w:rPr>
                <w:sz w:val="28"/>
                <w:szCs w:val="28"/>
              </w:rPr>
              <w:t>обеспечение предоставления молодым гражданам дополнительных социальных выплат в случае рождения (усыновления) детей на строительство (приобретение) дополнительной площади жилья или оплату основного долга по ипотечному жилищному кредиту</w:t>
            </w:r>
            <w:r w:rsidR="00B67146" w:rsidRPr="00DD6824">
              <w:rPr>
                <w:sz w:val="28"/>
                <w:szCs w:val="28"/>
              </w:rPr>
              <w:t>;</w:t>
            </w:r>
          </w:p>
          <w:p w:rsidR="00FE31C6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 xml:space="preserve">обеспечение жилыми помещениями граждан Российской Федерации, проживающих на территории Всеволожского муниципального района Ленинградской области, перед которыми государство имеет обязательства по обеспечению жилыми помещениями в соответствии </w:t>
            </w:r>
            <w:r w:rsidR="00566F1A">
              <w:rPr>
                <w:sz w:val="28"/>
                <w:szCs w:val="28"/>
              </w:rPr>
              <w:br/>
            </w:r>
            <w:r w:rsidR="00FE31C6">
              <w:rPr>
                <w:sz w:val="28"/>
                <w:szCs w:val="28"/>
              </w:rPr>
              <w:t>с законодательством Российской Федерации</w:t>
            </w:r>
            <w:r w:rsidR="00FE31C6" w:rsidRPr="00C552F2">
              <w:rPr>
                <w:sz w:val="28"/>
                <w:szCs w:val="28"/>
              </w:rPr>
              <w:t>;</w:t>
            </w:r>
          </w:p>
          <w:p w:rsidR="00FE31C6" w:rsidRPr="00C552F2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государственная поддержка решения жилищной проблемы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FE31C6" w:rsidRPr="00C552F2">
              <w:rPr>
                <w:sz w:val="28"/>
                <w:szCs w:val="28"/>
              </w:rPr>
              <w:t>;</w:t>
            </w:r>
          </w:p>
          <w:p w:rsidR="00097F05" w:rsidRPr="00566F1A" w:rsidRDefault="00651A7D" w:rsidP="009C3D3D">
            <w:pPr>
              <w:spacing w:line="280" w:lineRule="exact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F05" w:rsidRPr="00651A7D">
              <w:rPr>
                <w:spacing w:val="-8"/>
                <w:sz w:val="28"/>
                <w:szCs w:val="28"/>
              </w:rPr>
              <w:t xml:space="preserve">обеспечение жилыми помещениями граждан, проживающих </w:t>
            </w:r>
            <w:r>
              <w:rPr>
                <w:spacing w:val="-8"/>
                <w:sz w:val="28"/>
                <w:szCs w:val="28"/>
              </w:rPr>
              <w:br/>
            </w:r>
            <w:r w:rsidR="00097F05" w:rsidRPr="00566F1A">
              <w:rPr>
                <w:spacing w:val="-12"/>
                <w:sz w:val="28"/>
                <w:szCs w:val="28"/>
              </w:rPr>
              <w:t xml:space="preserve">в </w:t>
            </w:r>
            <w:r w:rsidR="00A04830" w:rsidRPr="00566F1A">
              <w:rPr>
                <w:spacing w:val="-12"/>
                <w:sz w:val="28"/>
                <w:szCs w:val="28"/>
              </w:rPr>
              <w:t>аварийных домах</w:t>
            </w:r>
            <w:r w:rsidR="00061867" w:rsidRPr="00566F1A">
              <w:rPr>
                <w:spacing w:val="-12"/>
                <w:sz w:val="28"/>
                <w:szCs w:val="28"/>
              </w:rPr>
              <w:t xml:space="preserve"> на территории МО «Город Всеволожск»</w:t>
            </w:r>
            <w:r w:rsidR="001209D7" w:rsidRPr="00566F1A">
              <w:rPr>
                <w:spacing w:val="-12"/>
                <w:sz w:val="28"/>
                <w:szCs w:val="28"/>
              </w:rPr>
              <w:t>;</w:t>
            </w:r>
          </w:p>
          <w:p w:rsidR="00FE31C6" w:rsidRPr="00E57754" w:rsidRDefault="00651A7D" w:rsidP="009C3D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31C6" w:rsidRPr="00566F1A">
              <w:rPr>
                <w:spacing w:val="-12"/>
                <w:sz w:val="28"/>
                <w:szCs w:val="28"/>
              </w:rPr>
              <w:t>содействие закреплению квалифицированных специалистов социальной</w:t>
            </w:r>
            <w:r w:rsidR="00FE31C6" w:rsidRPr="00651A7D">
              <w:rPr>
                <w:spacing w:val="-6"/>
                <w:sz w:val="28"/>
                <w:szCs w:val="28"/>
              </w:rPr>
              <w:t xml:space="preserve"> сферы</w:t>
            </w:r>
            <w:r w:rsidR="00FE31C6" w:rsidRPr="00E57754">
              <w:rPr>
                <w:sz w:val="28"/>
                <w:szCs w:val="28"/>
              </w:rPr>
              <w:t xml:space="preserve"> на работе в учреждениях района.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 xml:space="preserve">Основные задачи </w:t>
            </w:r>
          </w:p>
          <w:p w:rsidR="00FE31C6" w:rsidRPr="00E57754" w:rsidRDefault="00975C8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31C6" w:rsidRPr="00E57754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AF" w:rsidRDefault="00651A7D" w:rsidP="009C3D3D">
            <w:pPr>
              <w:tabs>
                <w:tab w:val="left" w:pos="927"/>
                <w:tab w:val="left" w:pos="1737"/>
              </w:tabs>
              <w:spacing w:line="280" w:lineRule="exact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30AF">
              <w:rPr>
                <w:sz w:val="28"/>
                <w:szCs w:val="28"/>
              </w:rPr>
              <w:t>Р</w:t>
            </w:r>
            <w:r w:rsidR="006130AF" w:rsidRPr="00E002DF">
              <w:rPr>
                <w:sz w:val="28"/>
                <w:szCs w:val="28"/>
              </w:rPr>
              <w:t xml:space="preserve">азработка организационного, финансового </w:t>
            </w:r>
            <w:r w:rsidR="00566F1A">
              <w:rPr>
                <w:sz w:val="28"/>
                <w:szCs w:val="28"/>
              </w:rPr>
              <w:br/>
            </w:r>
            <w:r w:rsidR="006130AF" w:rsidRPr="00E002DF">
              <w:rPr>
                <w:sz w:val="28"/>
                <w:szCs w:val="28"/>
              </w:rPr>
              <w:t xml:space="preserve">и правового механизма муниципальной поддержки граждан, в том числе участвующих в </w:t>
            </w:r>
            <w:r w:rsidR="006130AF">
              <w:rPr>
                <w:sz w:val="28"/>
                <w:szCs w:val="28"/>
              </w:rPr>
              <w:t xml:space="preserve">основных мероприятиях </w:t>
            </w:r>
            <w:r w:rsidR="0035686C" w:rsidRPr="0090508A">
              <w:rPr>
                <w:bCs/>
                <w:sz w:val="28"/>
                <w:szCs w:val="22"/>
              </w:rPr>
              <w:t>«Улучшение жилищных условий молодых граждан (молодых семей)»</w:t>
            </w:r>
            <w:r w:rsidR="0035686C">
              <w:rPr>
                <w:sz w:val="28"/>
                <w:szCs w:val="28"/>
              </w:rPr>
              <w:t xml:space="preserve"> и </w:t>
            </w:r>
            <w:r w:rsidR="0035686C" w:rsidRPr="007813F9">
              <w:rPr>
                <w:sz w:val="28"/>
                <w:szCs w:val="26"/>
              </w:rPr>
              <w:t>«Улучшение жилищных условий граждан с использованием средств ипотечного кредита (займа)»</w:t>
            </w:r>
            <w:r w:rsidR="00B30F45">
              <w:rPr>
                <w:sz w:val="28"/>
                <w:szCs w:val="26"/>
              </w:rPr>
              <w:t xml:space="preserve"> </w:t>
            </w:r>
            <w:r w:rsidR="006130AF">
              <w:rPr>
                <w:sz w:val="28"/>
                <w:szCs w:val="28"/>
              </w:rPr>
              <w:t xml:space="preserve">подпрограммы «Содействие </w:t>
            </w:r>
            <w:r w:rsidR="00566F1A">
              <w:rPr>
                <w:sz w:val="28"/>
                <w:szCs w:val="28"/>
              </w:rPr>
              <w:br/>
            </w:r>
            <w:r w:rsidR="006130AF">
              <w:rPr>
                <w:sz w:val="28"/>
                <w:szCs w:val="28"/>
              </w:rPr>
              <w:t xml:space="preserve">в обеспечении жильем граждан Ленинградской области» Государственной программы Ленинградской области </w:t>
            </w:r>
            <w:r w:rsidR="006130AF" w:rsidRPr="003D135A">
              <w:rPr>
                <w:sz w:val="28"/>
                <w:szCs w:val="28"/>
              </w:rPr>
              <w:t xml:space="preserve">«Формирование городской среды и обеспечение </w:t>
            </w:r>
            <w:r w:rsidR="006130AF" w:rsidRPr="00651A7D">
              <w:rPr>
                <w:spacing w:val="-14"/>
                <w:sz w:val="28"/>
                <w:szCs w:val="28"/>
              </w:rPr>
              <w:t>качественным жильем граждан на территории Ленинградской области», с</w:t>
            </w:r>
            <w:r w:rsidR="006130AF" w:rsidRPr="00E002DF">
              <w:rPr>
                <w:sz w:val="28"/>
                <w:szCs w:val="28"/>
              </w:rPr>
              <w:t xml:space="preserve"> привлечением </w:t>
            </w:r>
            <w:r w:rsidR="006130AF">
              <w:rPr>
                <w:sz w:val="28"/>
                <w:szCs w:val="28"/>
              </w:rPr>
              <w:t>областных средств;</w:t>
            </w:r>
          </w:p>
          <w:p w:rsidR="006130AF" w:rsidRPr="006130AF" w:rsidRDefault="00651A7D" w:rsidP="009C3D3D">
            <w:pPr>
              <w:tabs>
                <w:tab w:val="left" w:pos="927"/>
                <w:tab w:val="left" w:pos="1737"/>
              </w:tabs>
              <w:spacing w:line="280" w:lineRule="exact"/>
              <w:ind w:left="34" w:firstLine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130AF">
              <w:rPr>
                <w:color w:val="000000"/>
                <w:sz w:val="28"/>
                <w:szCs w:val="28"/>
              </w:rPr>
              <w:t xml:space="preserve">Предоставление жилых помещений по договору социального найма и в собственность, единовременных денежных выплат для приобретения (строительства) жилых </w:t>
            </w:r>
            <w:r w:rsidR="006130AF" w:rsidRPr="00651A7D">
              <w:rPr>
                <w:color w:val="000000"/>
                <w:spacing w:val="-10"/>
                <w:sz w:val="28"/>
                <w:szCs w:val="28"/>
              </w:rPr>
              <w:t xml:space="preserve">помещений гражданам Российской Федерации, </w:t>
            </w:r>
            <w:r w:rsidR="006130AF" w:rsidRPr="00566F1A">
              <w:rPr>
                <w:color w:val="000000"/>
                <w:spacing w:val="-12"/>
                <w:sz w:val="28"/>
                <w:szCs w:val="28"/>
              </w:rPr>
              <w:t>проживающим на территории Всеволожского муниципального района,</w:t>
            </w:r>
            <w:r w:rsidR="006130AF">
              <w:rPr>
                <w:color w:val="000000"/>
                <w:sz w:val="28"/>
                <w:szCs w:val="28"/>
              </w:rPr>
              <w:t xml:space="preserve"> перед которыми государство имеет обязательства по обеспечению жилыми помещениями в соответствии </w:t>
            </w:r>
            <w:r w:rsidR="00566F1A">
              <w:rPr>
                <w:color w:val="000000"/>
                <w:sz w:val="28"/>
                <w:szCs w:val="28"/>
              </w:rPr>
              <w:br/>
            </w:r>
            <w:r w:rsidR="006130AF">
              <w:rPr>
                <w:color w:val="000000"/>
                <w:sz w:val="28"/>
                <w:szCs w:val="28"/>
              </w:rPr>
              <w:t>с законодательством Российской Федерации;</w:t>
            </w:r>
          </w:p>
          <w:p w:rsidR="00FE31C6" w:rsidRPr="00E57754" w:rsidRDefault="00651A7D" w:rsidP="009C3D3D">
            <w:pPr>
              <w:tabs>
                <w:tab w:val="left" w:pos="927"/>
                <w:tab w:val="left" w:pos="1737"/>
              </w:tabs>
              <w:spacing w:line="280" w:lineRule="exact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Обеспечение предоставления молодым гражданам</w:t>
            </w:r>
            <w:r w:rsidR="004F7DAF">
              <w:rPr>
                <w:sz w:val="28"/>
                <w:szCs w:val="28"/>
              </w:rPr>
              <w:t xml:space="preserve"> (молодым семьям)</w:t>
            </w:r>
            <w:r w:rsidR="00B3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E31C6">
              <w:rPr>
                <w:sz w:val="28"/>
                <w:szCs w:val="28"/>
              </w:rPr>
              <w:t xml:space="preserve"> участникам Программы социальных выплат на строительство (приобретение) жилья, в том числе дополнительных социальных выплат в случае рождения (усыновления) детей</w:t>
            </w:r>
            <w:r w:rsidR="00FE31C6" w:rsidRPr="00E57754">
              <w:rPr>
                <w:sz w:val="28"/>
                <w:szCs w:val="28"/>
              </w:rPr>
              <w:t>;</w:t>
            </w:r>
          </w:p>
          <w:p w:rsidR="00FE31C6" w:rsidRDefault="00651A7D" w:rsidP="009C3D3D">
            <w:pPr>
              <w:tabs>
                <w:tab w:val="left" w:pos="927"/>
                <w:tab w:val="left" w:pos="1737"/>
              </w:tabs>
              <w:spacing w:line="280" w:lineRule="exact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 xml:space="preserve">Создание условий для привлечения гражданами </w:t>
            </w:r>
            <w:r w:rsidR="00FE31C6" w:rsidRPr="00566F1A">
              <w:rPr>
                <w:spacing w:val="-12"/>
                <w:sz w:val="28"/>
                <w:szCs w:val="28"/>
              </w:rPr>
              <w:t>средств ипотечных жилищных кредитов для строительства (приобретения</w:t>
            </w:r>
            <w:r w:rsidR="00FE31C6">
              <w:rPr>
                <w:sz w:val="28"/>
                <w:szCs w:val="28"/>
              </w:rPr>
              <w:t xml:space="preserve">) жилых помещений и обеспечение предоставления гражданам </w:t>
            </w:r>
            <w:r w:rsidR="00566F1A">
              <w:rPr>
                <w:sz w:val="28"/>
                <w:szCs w:val="28"/>
              </w:rPr>
              <w:t>-</w:t>
            </w:r>
            <w:r w:rsidR="00FE31C6">
              <w:rPr>
                <w:sz w:val="28"/>
                <w:szCs w:val="28"/>
              </w:rPr>
              <w:t xml:space="preserve"> участникам Программы социальных выплат для строительства (приобретения) жилых помещений</w:t>
            </w:r>
            <w:r w:rsidR="00FE31C6" w:rsidRPr="00E57754">
              <w:rPr>
                <w:sz w:val="28"/>
                <w:szCs w:val="28"/>
              </w:rPr>
              <w:t>;</w:t>
            </w:r>
          </w:p>
          <w:p w:rsidR="00FE31C6" w:rsidRDefault="00651A7D" w:rsidP="009C3D3D">
            <w:pPr>
              <w:tabs>
                <w:tab w:val="left" w:pos="1002"/>
              </w:tabs>
              <w:spacing w:line="280" w:lineRule="exact"/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>
              <w:rPr>
                <w:sz w:val="28"/>
                <w:szCs w:val="28"/>
              </w:rPr>
              <w:t>З</w:t>
            </w:r>
            <w:r w:rsidR="00FE31C6" w:rsidRPr="00E57754">
              <w:rPr>
                <w:sz w:val="28"/>
                <w:szCs w:val="28"/>
              </w:rPr>
              <w:t>акрепление трудовых ресурсов в учреждениях бюджетной сферы района;</w:t>
            </w:r>
          </w:p>
          <w:p w:rsidR="006130AF" w:rsidRPr="009C3D3D" w:rsidRDefault="00651A7D" w:rsidP="009C3D3D">
            <w:pPr>
              <w:spacing w:line="280" w:lineRule="exact"/>
              <w:ind w:firstLine="360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30AF">
              <w:rPr>
                <w:sz w:val="28"/>
                <w:szCs w:val="28"/>
              </w:rPr>
              <w:t xml:space="preserve">Предоставление единовременных денежных выплат для </w:t>
            </w:r>
            <w:r w:rsidR="006130AF" w:rsidRPr="00651A7D">
              <w:rPr>
                <w:spacing w:val="-10"/>
                <w:sz w:val="28"/>
                <w:szCs w:val="28"/>
              </w:rPr>
              <w:t>приобретения (строительства) жилых помещений гражданам, проживающим</w:t>
            </w:r>
            <w:r w:rsidR="006130AF">
              <w:rPr>
                <w:sz w:val="28"/>
                <w:szCs w:val="28"/>
              </w:rPr>
              <w:t xml:space="preserve"> на территории Всеволожского района и поставленным на учет в качестве нуждающихся в жилом </w:t>
            </w:r>
            <w:r w:rsidR="006130AF" w:rsidRPr="00651A7D">
              <w:rPr>
                <w:spacing w:val="-12"/>
                <w:sz w:val="28"/>
                <w:szCs w:val="28"/>
              </w:rPr>
              <w:t>помещении, перед которыми государство имеет обязательства по обеспечению</w:t>
            </w:r>
            <w:r w:rsidR="006130AF">
              <w:rPr>
                <w:sz w:val="28"/>
                <w:szCs w:val="28"/>
              </w:rPr>
              <w:t xml:space="preserve"> жилыми помещениями </w:t>
            </w:r>
            <w:r w:rsidR="009C3D3D">
              <w:rPr>
                <w:sz w:val="28"/>
                <w:szCs w:val="28"/>
              </w:rPr>
              <w:br/>
            </w:r>
            <w:r w:rsidR="006130AF" w:rsidRPr="009C3D3D">
              <w:rPr>
                <w:spacing w:val="-10"/>
                <w:sz w:val="28"/>
                <w:szCs w:val="28"/>
              </w:rPr>
              <w:t>в соответствии с законодательством Российской Федерации;</w:t>
            </w:r>
          </w:p>
          <w:p w:rsidR="00FE31C6" w:rsidRDefault="00F71174" w:rsidP="009C3D3D">
            <w:pPr>
              <w:tabs>
                <w:tab w:val="left" w:pos="927"/>
                <w:tab w:val="left" w:pos="1737"/>
              </w:tabs>
              <w:spacing w:line="280" w:lineRule="exact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30AF">
              <w:rPr>
                <w:sz w:val="28"/>
                <w:szCs w:val="28"/>
              </w:rPr>
              <w:t xml:space="preserve">Предоставление однократно жилых помещений </w:t>
            </w:r>
            <w:r>
              <w:rPr>
                <w:sz w:val="28"/>
                <w:szCs w:val="28"/>
              </w:rPr>
              <w:br/>
            </w:r>
            <w:r w:rsidR="006130AF" w:rsidRPr="00F71174">
              <w:rPr>
                <w:spacing w:val="-10"/>
                <w:sz w:val="28"/>
                <w:szCs w:val="28"/>
              </w:rPr>
              <w:t xml:space="preserve">по договорам найма специализированных жилых </w:t>
            </w:r>
            <w:proofErr w:type="gramStart"/>
            <w:r w:rsidR="006130AF" w:rsidRPr="00F71174">
              <w:rPr>
                <w:spacing w:val="-10"/>
                <w:sz w:val="28"/>
                <w:szCs w:val="28"/>
              </w:rPr>
              <w:t xml:space="preserve">помещений  </w:t>
            </w:r>
            <w:r w:rsidR="006130AF" w:rsidRPr="009C3D3D">
              <w:rPr>
                <w:spacing w:val="-12"/>
                <w:sz w:val="28"/>
                <w:szCs w:val="28"/>
              </w:rPr>
              <w:t>детям</w:t>
            </w:r>
            <w:proofErr w:type="gramEnd"/>
            <w:r w:rsidR="006130AF" w:rsidRPr="009C3D3D">
              <w:rPr>
                <w:spacing w:val="-12"/>
                <w:sz w:val="28"/>
                <w:szCs w:val="28"/>
              </w:rPr>
              <w:t>-сиротам, детям, оставшимся  без попечения родителей, лицам из числа</w:t>
            </w:r>
            <w:r w:rsidR="006130AF" w:rsidRPr="00F71174">
              <w:rPr>
                <w:spacing w:val="-14"/>
                <w:sz w:val="28"/>
                <w:szCs w:val="28"/>
              </w:rPr>
              <w:t xml:space="preserve"> детей-сирот и детей, оставшихся без попечения родителей</w:t>
            </w:r>
            <w:r w:rsidR="00FE31C6" w:rsidRPr="00F71174">
              <w:rPr>
                <w:color w:val="000000"/>
                <w:spacing w:val="-14"/>
                <w:sz w:val="28"/>
                <w:szCs w:val="28"/>
              </w:rPr>
              <w:t>;</w:t>
            </w:r>
          </w:p>
          <w:p w:rsidR="001209D7" w:rsidRPr="001209D7" w:rsidRDefault="00F71174" w:rsidP="009C3D3D">
            <w:pPr>
              <w:spacing w:line="280" w:lineRule="exact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14F1C">
              <w:rPr>
                <w:sz w:val="28"/>
                <w:szCs w:val="28"/>
              </w:rPr>
              <w:t>О</w:t>
            </w:r>
            <w:r w:rsidR="001209D7" w:rsidRPr="00097F05">
              <w:rPr>
                <w:sz w:val="28"/>
                <w:szCs w:val="28"/>
              </w:rPr>
              <w:t xml:space="preserve">беспечение жилыми помещениями </w:t>
            </w:r>
            <w:r w:rsidR="001209D7">
              <w:rPr>
                <w:sz w:val="28"/>
                <w:szCs w:val="28"/>
              </w:rPr>
              <w:t xml:space="preserve">граждан, проживающих в </w:t>
            </w:r>
            <w:r w:rsidR="00A04830">
              <w:rPr>
                <w:sz w:val="28"/>
                <w:szCs w:val="28"/>
              </w:rPr>
              <w:t>аварийных домах</w:t>
            </w:r>
            <w:r w:rsidR="00061867">
              <w:rPr>
                <w:sz w:val="28"/>
                <w:szCs w:val="28"/>
              </w:rPr>
              <w:t xml:space="preserve"> на территории МО «Город Всеволожск»</w:t>
            </w:r>
            <w:r w:rsidR="001209D7">
              <w:rPr>
                <w:sz w:val="28"/>
                <w:szCs w:val="28"/>
              </w:rPr>
              <w:t>;</w:t>
            </w:r>
          </w:p>
          <w:p w:rsidR="00FE31C6" w:rsidRPr="00E57754" w:rsidRDefault="00F71174" w:rsidP="009C3D3D">
            <w:pPr>
              <w:tabs>
                <w:tab w:val="left" w:pos="927"/>
                <w:tab w:val="left" w:pos="1737"/>
              </w:tabs>
              <w:spacing w:line="280" w:lineRule="exact"/>
              <w:ind w:firstLine="36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</w:t>
            </w:r>
            <w:r w:rsidR="00FE31C6">
              <w:rPr>
                <w:spacing w:val="-8"/>
                <w:sz w:val="28"/>
                <w:szCs w:val="28"/>
              </w:rPr>
              <w:t>П</w:t>
            </w:r>
            <w:r w:rsidR="004F7DAF">
              <w:rPr>
                <w:spacing w:val="-8"/>
                <w:sz w:val="28"/>
                <w:szCs w:val="28"/>
              </w:rPr>
              <w:t>редоставление участникам П</w:t>
            </w:r>
            <w:r w:rsidR="00FE31C6" w:rsidRPr="00E57754">
              <w:rPr>
                <w:spacing w:val="-8"/>
                <w:sz w:val="28"/>
                <w:szCs w:val="28"/>
              </w:rPr>
              <w:t xml:space="preserve">рограммы муниципальной </w:t>
            </w:r>
            <w:r w:rsidR="00FE31C6" w:rsidRPr="00E57754">
              <w:rPr>
                <w:sz w:val="28"/>
                <w:szCs w:val="28"/>
              </w:rPr>
              <w:t>поддержки на</w:t>
            </w:r>
            <w:r w:rsidR="00FE31C6">
              <w:rPr>
                <w:sz w:val="28"/>
                <w:szCs w:val="28"/>
              </w:rPr>
              <w:t xml:space="preserve"> приобретение (строительство)</w:t>
            </w:r>
            <w:r w:rsidR="00FE31C6" w:rsidRPr="00E57754">
              <w:rPr>
                <w:sz w:val="28"/>
                <w:szCs w:val="28"/>
              </w:rPr>
              <w:t xml:space="preserve"> жилого помещения или строительства индивидуального жилого дома, в том числе:</w:t>
            </w:r>
          </w:p>
          <w:p w:rsidR="00C260B8" w:rsidRDefault="00FE31C6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 xml:space="preserve">а) </w:t>
            </w:r>
            <w:r w:rsidR="00C260B8">
              <w:rPr>
                <w:sz w:val="28"/>
                <w:szCs w:val="28"/>
              </w:rPr>
              <w:t>на приобретение готового жилого помещения (одного или нескольких) на территории Ленинградской области</w:t>
            </w:r>
            <w:r w:rsidR="00C260B8" w:rsidRPr="00BD24AF">
              <w:rPr>
                <w:sz w:val="28"/>
                <w:szCs w:val="28"/>
              </w:rPr>
              <w:t>;</w:t>
            </w:r>
          </w:p>
          <w:p w:rsidR="00FE31C6" w:rsidRPr="00E57754" w:rsidRDefault="00FE31C6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 xml:space="preserve">б) </w:t>
            </w:r>
            <w:r w:rsidR="00C260B8">
              <w:rPr>
                <w:sz w:val="28"/>
                <w:szCs w:val="28"/>
              </w:rPr>
              <w:t>на строительство индивидуального жилого дома или пристройку жилого помещения к имеющемуся жилому дому на территории МО «Всеволожский муниципальный район» Ленинградской области, в том числе на завершение ранее начатого строительства жилого дома (д</w:t>
            </w:r>
            <w:r w:rsidRPr="00E57754">
              <w:rPr>
                <w:sz w:val="28"/>
                <w:szCs w:val="28"/>
              </w:rPr>
              <w:t>ля оплаты цены договора строительного подряда на строительство индивидуального жилого дома</w:t>
            </w:r>
            <w:r w:rsidR="00C260B8">
              <w:rPr>
                <w:sz w:val="28"/>
                <w:szCs w:val="28"/>
              </w:rPr>
              <w:t>)</w:t>
            </w:r>
            <w:r w:rsidRPr="00E57754">
              <w:rPr>
                <w:sz w:val="28"/>
                <w:szCs w:val="28"/>
              </w:rPr>
              <w:t>;</w:t>
            </w:r>
          </w:p>
          <w:p w:rsidR="00FE31C6" w:rsidRPr="00E57754" w:rsidRDefault="00C260B8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E31C6" w:rsidRPr="00E57754">
              <w:rPr>
                <w:sz w:val="28"/>
                <w:szCs w:val="28"/>
              </w:rPr>
      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FE31C6" w:rsidRDefault="00C260B8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31C6" w:rsidRPr="00E57754">
              <w:rPr>
                <w:sz w:val="28"/>
                <w:szCs w:val="28"/>
              </w:rPr>
              <w:t>)</w:t>
            </w:r>
            <w:r w:rsidR="00B30F45">
              <w:rPr>
                <w:sz w:val="28"/>
                <w:szCs w:val="28"/>
              </w:rPr>
              <w:t xml:space="preserve"> </w:t>
            </w:r>
            <w:r w:rsidR="00FE31C6" w:rsidRPr="009C3D3D">
              <w:rPr>
                <w:spacing w:val="-12"/>
                <w:sz w:val="28"/>
                <w:szCs w:val="28"/>
              </w:rPr>
              <w:t xml:space="preserve">для оплаты договора с уполномоченной организацией </w:t>
            </w:r>
            <w:r w:rsidR="009C3D3D">
              <w:rPr>
                <w:spacing w:val="-12"/>
                <w:sz w:val="28"/>
                <w:szCs w:val="28"/>
              </w:rPr>
              <w:br/>
            </w:r>
            <w:r w:rsidR="00FE31C6" w:rsidRPr="009C3D3D">
              <w:rPr>
                <w:spacing w:val="-14"/>
                <w:sz w:val="28"/>
                <w:szCs w:val="28"/>
              </w:rPr>
              <w:t xml:space="preserve">на приобретение в интересах молодой семьи жилого помещения </w:t>
            </w:r>
            <w:r w:rsidR="008C5B75" w:rsidRPr="009C3D3D">
              <w:rPr>
                <w:spacing w:val="-14"/>
                <w:sz w:val="28"/>
                <w:szCs w:val="28"/>
              </w:rPr>
              <w:t>стандартного жил</w:t>
            </w:r>
            <w:r w:rsidR="008C5B75" w:rsidRPr="00F71174">
              <w:rPr>
                <w:spacing w:val="-10"/>
                <w:sz w:val="28"/>
                <w:szCs w:val="28"/>
              </w:rPr>
              <w:t>ья</w:t>
            </w:r>
            <w:r w:rsidR="00FE31C6" w:rsidRPr="00E57754">
              <w:rPr>
                <w:sz w:val="28"/>
                <w:szCs w:val="28"/>
              </w:rPr>
              <w:t xml:space="preserve"> на первичном рынке жилья, в том числе </w:t>
            </w:r>
            <w:r w:rsidR="00FE31C6" w:rsidRPr="009C3D3D">
              <w:rPr>
                <w:spacing w:val="-10"/>
                <w:sz w:val="28"/>
                <w:szCs w:val="28"/>
              </w:rPr>
              <w:t xml:space="preserve">на оплату цены договора купли-продажи жилого </w:t>
            </w:r>
            <w:proofErr w:type="gramStart"/>
            <w:r w:rsidR="00FE31C6" w:rsidRPr="009C3D3D">
              <w:rPr>
                <w:spacing w:val="-10"/>
                <w:sz w:val="28"/>
                <w:szCs w:val="28"/>
              </w:rPr>
              <w:t>помещения</w:t>
            </w:r>
            <w:r w:rsidR="009C3D3D">
              <w:rPr>
                <w:spacing w:val="-10"/>
                <w:sz w:val="28"/>
                <w:szCs w:val="28"/>
              </w:rPr>
              <w:br/>
            </w:r>
            <w:r w:rsidR="00FE31C6" w:rsidRPr="009C3D3D">
              <w:rPr>
                <w:spacing w:val="-10"/>
                <w:sz w:val="28"/>
                <w:szCs w:val="28"/>
              </w:rPr>
              <w:t>(</w:t>
            </w:r>
            <w:proofErr w:type="gramEnd"/>
            <w:r w:rsidR="00FE31C6" w:rsidRPr="009C3D3D">
              <w:rPr>
                <w:spacing w:val="-10"/>
                <w:sz w:val="28"/>
                <w:szCs w:val="28"/>
              </w:rPr>
              <w:t>в случаях,</w:t>
            </w:r>
            <w:r w:rsidR="00FE31C6" w:rsidRPr="00E57754">
              <w:rPr>
                <w:sz w:val="28"/>
                <w:szCs w:val="28"/>
              </w:rPr>
              <w:t xml:space="preserve"> когда это предусмотрено договором) и (или) опл</w:t>
            </w:r>
            <w:r w:rsidR="00FE31C6">
              <w:rPr>
                <w:sz w:val="28"/>
                <w:szCs w:val="28"/>
              </w:rPr>
              <w:t>ату услуг указанной организации</w:t>
            </w:r>
            <w:r w:rsidR="00FE31C6" w:rsidRPr="003E0D32">
              <w:rPr>
                <w:sz w:val="28"/>
                <w:szCs w:val="28"/>
              </w:rPr>
              <w:t>;</w:t>
            </w:r>
          </w:p>
          <w:p w:rsidR="00FE31C6" w:rsidRDefault="00C260B8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E31C6">
              <w:rPr>
                <w:sz w:val="28"/>
                <w:szCs w:val="28"/>
              </w:rPr>
              <w:t xml:space="preserve">) для погашения основной суммы долга и уплаты процентов по жилищным займам на приобретение жилого помещения или строительство индивидуального жилого </w:t>
            </w:r>
            <w:r w:rsidR="00FE31C6" w:rsidRPr="009C3D3D">
              <w:rPr>
                <w:spacing w:val="-12"/>
                <w:sz w:val="28"/>
                <w:szCs w:val="28"/>
              </w:rPr>
              <w:t xml:space="preserve">дома, за исключением иных процентов, штрафов, комиссий </w:t>
            </w:r>
            <w:r w:rsidR="009C3D3D">
              <w:rPr>
                <w:spacing w:val="-12"/>
                <w:sz w:val="28"/>
                <w:szCs w:val="28"/>
              </w:rPr>
              <w:br/>
            </w:r>
            <w:r w:rsidR="00FE31C6" w:rsidRPr="009C3D3D">
              <w:rPr>
                <w:spacing w:val="-12"/>
                <w:sz w:val="28"/>
                <w:szCs w:val="28"/>
              </w:rPr>
              <w:t>и пеней за просрочку</w:t>
            </w:r>
            <w:r w:rsidR="00FE31C6">
              <w:rPr>
                <w:sz w:val="28"/>
                <w:szCs w:val="28"/>
              </w:rPr>
              <w:t xml:space="preserve"> исполнения обязательств по этим кредитам или займам</w:t>
            </w:r>
            <w:r w:rsidR="00FE31C6" w:rsidRPr="00BD24AF">
              <w:rPr>
                <w:sz w:val="28"/>
                <w:szCs w:val="28"/>
              </w:rPr>
              <w:t>;</w:t>
            </w:r>
          </w:p>
          <w:p w:rsidR="00FE31C6" w:rsidRPr="00EF331A" w:rsidRDefault="00C260B8" w:rsidP="009C3D3D">
            <w:pPr>
              <w:autoSpaceDE w:val="0"/>
              <w:autoSpaceDN w:val="0"/>
              <w:adjustRightInd w:val="0"/>
              <w:spacing w:line="280" w:lineRule="exact"/>
              <w:ind w:firstLine="54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E31C6">
              <w:rPr>
                <w:sz w:val="28"/>
                <w:szCs w:val="28"/>
              </w:rPr>
              <w:t>) на приобретение жилого помещения (одного или нескольких) путем участия в долевом строительстве многоквартирного дома на территории Ленинградской области.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</w:t>
            </w:r>
            <w:r w:rsidR="00975C86">
              <w:rPr>
                <w:sz w:val="28"/>
                <w:szCs w:val="28"/>
              </w:rPr>
              <w:t>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0B5045" w:rsidRDefault="007B73FA" w:rsidP="009C3D3D">
            <w:pPr>
              <w:tabs>
                <w:tab w:val="left" w:pos="927"/>
                <w:tab w:val="left" w:pos="1737"/>
              </w:tabs>
              <w:spacing w:line="280" w:lineRule="exact"/>
              <w:ind w:left="72"/>
              <w:jc w:val="both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Количество семей</w:t>
            </w:r>
            <w:r w:rsidR="00156C9F" w:rsidRPr="000B5045">
              <w:rPr>
                <w:sz w:val="28"/>
                <w:szCs w:val="28"/>
              </w:rPr>
              <w:t>,</w:t>
            </w:r>
            <w:r w:rsidR="00B95A67" w:rsidRPr="000B5045">
              <w:rPr>
                <w:sz w:val="28"/>
                <w:szCs w:val="28"/>
              </w:rPr>
              <w:t>улучшивших жилищные условия</w:t>
            </w:r>
            <w:r w:rsidR="00156C9F" w:rsidRPr="000B5045">
              <w:rPr>
                <w:sz w:val="28"/>
                <w:szCs w:val="28"/>
              </w:rPr>
              <w:t xml:space="preserve"> - </w:t>
            </w:r>
            <w:r w:rsidR="000B68AC" w:rsidRPr="000B5045">
              <w:rPr>
                <w:sz w:val="28"/>
                <w:szCs w:val="28"/>
              </w:rPr>
              <w:t>149</w:t>
            </w:r>
            <w:r w:rsidRPr="000B5045">
              <w:rPr>
                <w:sz w:val="28"/>
                <w:szCs w:val="28"/>
              </w:rPr>
              <w:t xml:space="preserve">, </w:t>
            </w:r>
            <w:r w:rsidR="00F71174" w:rsidRPr="000B5045">
              <w:rPr>
                <w:sz w:val="28"/>
                <w:szCs w:val="28"/>
              </w:rPr>
              <w:br/>
            </w:r>
            <w:r w:rsidRPr="000B5045">
              <w:rPr>
                <w:sz w:val="28"/>
                <w:szCs w:val="28"/>
              </w:rPr>
              <w:t>в том числе:</w:t>
            </w:r>
          </w:p>
          <w:p w:rsidR="007B73FA" w:rsidRPr="0090508A" w:rsidRDefault="00592080" w:rsidP="009C3D3D">
            <w:pPr>
              <w:tabs>
                <w:tab w:val="left" w:pos="927"/>
                <w:tab w:val="left" w:pos="1737"/>
              </w:tabs>
              <w:spacing w:line="280" w:lineRule="exact"/>
              <w:ind w:left="72"/>
              <w:jc w:val="both"/>
              <w:rPr>
                <w:color w:val="FF0000"/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в 2019</w:t>
            </w:r>
            <w:r w:rsidR="00B95A67" w:rsidRPr="000B5045">
              <w:rPr>
                <w:sz w:val="28"/>
                <w:szCs w:val="28"/>
              </w:rPr>
              <w:t xml:space="preserve"> году -    </w:t>
            </w:r>
            <w:r w:rsidR="000B68AC" w:rsidRPr="000B5045">
              <w:rPr>
                <w:sz w:val="28"/>
                <w:szCs w:val="28"/>
              </w:rPr>
              <w:t>4</w:t>
            </w:r>
            <w:r w:rsidR="00AF1BBD" w:rsidRPr="000B5045">
              <w:rPr>
                <w:sz w:val="28"/>
                <w:szCs w:val="28"/>
              </w:rPr>
              <w:t>3</w:t>
            </w:r>
            <w:r w:rsidR="00156C9F" w:rsidRPr="000B5045">
              <w:rPr>
                <w:sz w:val="28"/>
                <w:szCs w:val="28"/>
              </w:rPr>
              <w:t xml:space="preserve"> сем</w:t>
            </w:r>
            <w:r w:rsidR="00B7337A" w:rsidRPr="000B5045">
              <w:rPr>
                <w:sz w:val="28"/>
                <w:szCs w:val="28"/>
              </w:rPr>
              <w:t>ь</w:t>
            </w:r>
            <w:r w:rsidR="00AF1BBD" w:rsidRPr="000B5045">
              <w:rPr>
                <w:sz w:val="28"/>
                <w:szCs w:val="28"/>
              </w:rPr>
              <w:t>и</w:t>
            </w:r>
          </w:p>
          <w:p w:rsidR="00ED0011" w:rsidRPr="000B5045" w:rsidRDefault="00ED0011" w:rsidP="009C3D3D">
            <w:pPr>
              <w:tabs>
                <w:tab w:val="left" w:pos="927"/>
                <w:tab w:val="left" w:pos="1737"/>
              </w:tabs>
              <w:spacing w:line="280" w:lineRule="exact"/>
              <w:ind w:left="72"/>
              <w:jc w:val="both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в 2020 году - </w:t>
            </w:r>
            <w:r w:rsidR="000B68AC" w:rsidRPr="000B5045">
              <w:rPr>
                <w:sz w:val="28"/>
                <w:szCs w:val="28"/>
              </w:rPr>
              <w:t>53</w:t>
            </w:r>
            <w:r w:rsidR="00156C9F" w:rsidRPr="000B5045">
              <w:rPr>
                <w:sz w:val="28"/>
                <w:szCs w:val="28"/>
              </w:rPr>
              <w:t xml:space="preserve"> се</w:t>
            </w:r>
            <w:r w:rsidR="00B7337A" w:rsidRPr="000B5045">
              <w:rPr>
                <w:sz w:val="28"/>
                <w:szCs w:val="28"/>
              </w:rPr>
              <w:t>м</w:t>
            </w:r>
            <w:r w:rsidR="00AE1C2F" w:rsidRPr="000B5045">
              <w:rPr>
                <w:sz w:val="28"/>
                <w:szCs w:val="28"/>
              </w:rPr>
              <w:t>ь</w:t>
            </w:r>
            <w:r w:rsidR="000B68AC" w:rsidRPr="000B5045">
              <w:rPr>
                <w:sz w:val="28"/>
                <w:szCs w:val="28"/>
              </w:rPr>
              <w:t>и</w:t>
            </w:r>
          </w:p>
          <w:p w:rsidR="008C5B75" w:rsidRPr="002A4098" w:rsidRDefault="008C5B75" w:rsidP="009C3D3D">
            <w:pPr>
              <w:tabs>
                <w:tab w:val="left" w:pos="927"/>
                <w:tab w:val="left" w:pos="1737"/>
              </w:tabs>
              <w:spacing w:line="280" w:lineRule="exact"/>
              <w:ind w:left="72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0B5045">
              <w:rPr>
                <w:sz w:val="28"/>
                <w:szCs w:val="28"/>
              </w:rPr>
              <w:t xml:space="preserve">в 2021 году -    </w:t>
            </w:r>
            <w:r w:rsidR="000B68AC" w:rsidRPr="000B5045">
              <w:rPr>
                <w:sz w:val="28"/>
                <w:szCs w:val="28"/>
              </w:rPr>
              <w:t>53</w:t>
            </w:r>
            <w:r w:rsidRPr="000B5045">
              <w:rPr>
                <w:sz w:val="28"/>
                <w:szCs w:val="28"/>
              </w:rPr>
              <w:t xml:space="preserve"> се</w:t>
            </w:r>
            <w:r w:rsidR="00B7337A" w:rsidRPr="000B5045">
              <w:rPr>
                <w:sz w:val="28"/>
                <w:szCs w:val="28"/>
              </w:rPr>
              <w:t>мь</w:t>
            </w:r>
            <w:r w:rsidR="000B68AC" w:rsidRPr="000B5045">
              <w:rPr>
                <w:sz w:val="28"/>
                <w:szCs w:val="28"/>
              </w:rPr>
              <w:t>и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B8" w:rsidRPr="00E57754" w:rsidRDefault="00975C8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FE31C6" w:rsidRPr="00E57754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592080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D5C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2A4098">
              <w:rPr>
                <w:sz w:val="28"/>
                <w:szCs w:val="28"/>
              </w:rPr>
              <w:t>2</w:t>
            </w:r>
            <w:r w:rsidR="008C5B75">
              <w:rPr>
                <w:sz w:val="28"/>
                <w:szCs w:val="28"/>
              </w:rPr>
              <w:t>1</w:t>
            </w:r>
            <w:r w:rsidR="00FE31C6" w:rsidRPr="00E57754">
              <w:rPr>
                <w:sz w:val="28"/>
                <w:szCs w:val="28"/>
              </w:rPr>
              <w:t xml:space="preserve"> годы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</w:t>
            </w:r>
            <w:r w:rsidR="00975C86">
              <w:rPr>
                <w:sz w:val="28"/>
                <w:szCs w:val="28"/>
              </w:rPr>
              <w:t>игнований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0B5045" w:rsidRDefault="003271A7" w:rsidP="009C3D3D">
            <w:pPr>
              <w:spacing w:line="280" w:lineRule="exact"/>
              <w:ind w:firstLine="612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Общий объём финансирования</w:t>
            </w:r>
            <w:r w:rsidR="00FE31C6" w:rsidRPr="000B5045">
              <w:rPr>
                <w:sz w:val="28"/>
                <w:szCs w:val="28"/>
              </w:rPr>
              <w:t xml:space="preserve"> программы составит                </w:t>
            </w:r>
            <w:r w:rsidR="000B68AC" w:rsidRPr="000B5045">
              <w:rPr>
                <w:spacing w:val="-14"/>
                <w:sz w:val="28"/>
                <w:szCs w:val="28"/>
              </w:rPr>
              <w:t>45</w:t>
            </w:r>
            <w:r w:rsidR="000B5045" w:rsidRPr="000B5045">
              <w:rPr>
                <w:spacing w:val="-14"/>
                <w:sz w:val="28"/>
                <w:szCs w:val="28"/>
              </w:rPr>
              <w:t xml:space="preserve"> 367,3 </w:t>
            </w:r>
            <w:r w:rsidR="00FE31C6" w:rsidRPr="000B5045">
              <w:rPr>
                <w:spacing w:val="-14"/>
                <w:sz w:val="28"/>
                <w:szCs w:val="28"/>
              </w:rPr>
              <w:t>тыс. рублей за счет средств бюджет</w:t>
            </w:r>
            <w:r w:rsidR="007F6DE4" w:rsidRPr="000B5045">
              <w:rPr>
                <w:spacing w:val="-14"/>
                <w:sz w:val="28"/>
                <w:szCs w:val="28"/>
              </w:rPr>
              <w:t>а</w:t>
            </w:r>
            <w:r w:rsidR="000D7ACE" w:rsidRPr="000B5045">
              <w:rPr>
                <w:spacing w:val="-14"/>
                <w:sz w:val="28"/>
                <w:szCs w:val="28"/>
              </w:rPr>
              <w:t xml:space="preserve"> муниципальн</w:t>
            </w:r>
            <w:r w:rsidR="007F6DE4" w:rsidRPr="000B5045">
              <w:rPr>
                <w:spacing w:val="-14"/>
                <w:sz w:val="28"/>
                <w:szCs w:val="28"/>
              </w:rPr>
              <w:t>ого</w:t>
            </w:r>
            <w:r w:rsidR="000D7ACE" w:rsidRPr="000B5045">
              <w:rPr>
                <w:spacing w:val="-14"/>
                <w:sz w:val="28"/>
                <w:szCs w:val="28"/>
              </w:rPr>
              <w:t xml:space="preserve"> образовани</w:t>
            </w:r>
            <w:r w:rsidR="007F6DE4" w:rsidRPr="000B5045">
              <w:rPr>
                <w:spacing w:val="-14"/>
                <w:sz w:val="28"/>
                <w:szCs w:val="28"/>
              </w:rPr>
              <w:t>я</w:t>
            </w:r>
            <w:r w:rsidR="00B30F45">
              <w:rPr>
                <w:spacing w:val="-14"/>
                <w:sz w:val="28"/>
                <w:szCs w:val="28"/>
              </w:rPr>
              <w:t xml:space="preserve"> </w:t>
            </w:r>
            <w:r w:rsidR="007F6DE4" w:rsidRPr="000B5045">
              <w:rPr>
                <w:sz w:val="28"/>
                <w:szCs w:val="28"/>
              </w:rPr>
              <w:t>«</w:t>
            </w:r>
            <w:proofErr w:type="spellStart"/>
            <w:r w:rsidRPr="000B5045">
              <w:rPr>
                <w:sz w:val="28"/>
                <w:szCs w:val="28"/>
              </w:rPr>
              <w:t>Всеволожск</w:t>
            </w:r>
            <w:r w:rsidR="007F6DE4" w:rsidRPr="000B5045">
              <w:rPr>
                <w:sz w:val="28"/>
                <w:szCs w:val="28"/>
              </w:rPr>
              <w:t>иймуниципальный</w:t>
            </w:r>
            <w:proofErr w:type="spellEnd"/>
            <w:r w:rsidR="007F6DE4" w:rsidRPr="000B5045">
              <w:rPr>
                <w:sz w:val="28"/>
                <w:szCs w:val="28"/>
              </w:rPr>
              <w:t xml:space="preserve"> </w:t>
            </w:r>
            <w:proofErr w:type="gramStart"/>
            <w:r w:rsidRPr="000B5045">
              <w:rPr>
                <w:sz w:val="28"/>
                <w:szCs w:val="28"/>
              </w:rPr>
              <w:t>район</w:t>
            </w:r>
            <w:r w:rsidR="007F6DE4" w:rsidRPr="000B5045">
              <w:rPr>
                <w:sz w:val="28"/>
                <w:szCs w:val="28"/>
              </w:rPr>
              <w:t>»</w:t>
            </w:r>
            <w:r w:rsidR="00F71174" w:rsidRPr="000B5045">
              <w:rPr>
                <w:sz w:val="28"/>
                <w:szCs w:val="28"/>
              </w:rPr>
              <w:br/>
            </w:r>
            <w:r w:rsidR="006D056E" w:rsidRPr="000B5045">
              <w:rPr>
                <w:spacing w:val="-12"/>
                <w:sz w:val="28"/>
                <w:szCs w:val="28"/>
              </w:rPr>
              <w:t>и</w:t>
            </w:r>
            <w:proofErr w:type="gramEnd"/>
            <w:r w:rsidR="006D056E" w:rsidRPr="000B5045">
              <w:rPr>
                <w:spacing w:val="-12"/>
                <w:sz w:val="28"/>
                <w:szCs w:val="28"/>
              </w:rPr>
              <w:t xml:space="preserve"> бюджета муниципального образования «Город Всеволожск»</w:t>
            </w:r>
            <w:r w:rsidR="00FE31C6" w:rsidRPr="000B5045">
              <w:rPr>
                <w:spacing w:val="-12"/>
                <w:sz w:val="28"/>
                <w:szCs w:val="28"/>
              </w:rPr>
              <w:t>. Для финансирования</w:t>
            </w:r>
            <w:r w:rsidR="00FE31C6" w:rsidRPr="000B5045">
              <w:rPr>
                <w:sz w:val="28"/>
                <w:szCs w:val="28"/>
              </w:rPr>
              <w:t xml:space="preserve"> Программы привлекаются также средства федерального и областного бюджетов. </w:t>
            </w:r>
            <w:r w:rsidR="00733764" w:rsidRPr="000B5045">
              <w:rPr>
                <w:sz w:val="28"/>
                <w:szCs w:val="28"/>
              </w:rPr>
              <w:t xml:space="preserve">Объемы финансирования Программы за счет средств бюджета </w:t>
            </w:r>
            <w:r w:rsidR="00733764" w:rsidRPr="000B5045">
              <w:rPr>
                <w:spacing w:val="-12"/>
                <w:sz w:val="28"/>
                <w:szCs w:val="28"/>
              </w:rPr>
              <w:t>Ленинградской области зависят от бюджетных ассигнований, выделенных</w:t>
            </w:r>
            <w:r w:rsidR="00733764" w:rsidRPr="000B5045">
              <w:rPr>
                <w:sz w:val="28"/>
                <w:szCs w:val="28"/>
              </w:rPr>
              <w:t xml:space="preserve"> на обеспечения жильем указанных категорий граждан.</w:t>
            </w:r>
          </w:p>
          <w:p w:rsidR="00FE31C6" w:rsidRPr="000B5045" w:rsidRDefault="004F7DAF" w:rsidP="009C3D3D">
            <w:pPr>
              <w:spacing w:line="280" w:lineRule="exact"/>
              <w:ind w:firstLine="498"/>
              <w:rPr>
                <w:sz w:val="28"/>
                <w:szCs w:val="28"/>
              </w:rPr>
            </w:pPr>
            <w:r w:rsidRPr="000B5045">
              <w:rPr>
                <w:spacing w:val="-6"/>
                <w:sz w:val="28"/>
                <w:szCs w:val="28"/>
              </w:rPr>
              <w:t>Финансирование П</w:t>
            </w:r>
            <w:r w:rsidR="00FE31C6" w:rsidRPr="000B5045">
              <w:rPr>
                <w:spacing w:val="-6"/>
                <w:sz w:val="28"/>
                <w:szCs w:val="28"/>
              </w:rPr>
              <w:t xml:space="preserve">рограммы осуществляется </w:t>
            </w:r>
            <w:r w:rsidR="009C3D3D">
              <w:rPr>
                <w:spacing w:val="-6"/>
                <w:sz w:val="28"/>
                <w:szCs w:val="28"/>
              </w:rPr>
              <w:br/>
            </w:r>
            <w:r w:rsidR="00FE31C6" w:rsidRPr="000B5045">
              <w:rPr>
                <w:spacing w:val="-6"/>
                <w:sz w:val="28"/>
                <w:szCs w:val="28"/>
              </w:rPr>
              <w:t xml:space="preserve">в соответствии с </w:t>
            </w:r>
            <w:r w:rsidR="0035686C" w:rsidRPr="000B5045">
              <w:rPr>
                <w:spacing w:val="-6"/>
                <w:sz w:val="28"/>
                <w:szCs w:val="28"/>
              </w:rPr>
              <w:t>планом</w:t>
            </w:r>
            <w:r w:rsidR="000B5045">
              <w:rPr>
                <w:spacing w:val="-6"/>
                <w:sz w:val="28"/>
                <w:szCs w:val="28"/>
              </w:rPr>
              <w:t xml:space="preserve"> (приложение 1 к Программе)</w:t>
            </w:r>
            <w:r w:rsidR="00FE31C6" w:rsidRPr="000B5045">
              <w:rPr>
                <w:spacing w:val="-6"/>
                <w:sz w:val="28"/>
                <w:szCs w:val="28"/>
              </w:rPr>
              <w:t>.</w:t>
            </w:r>
          </w:p>
        </w:tc>
      </w:tr>
      <w:tr w:rsidR="00FE31C6" w:rsidRPr="00E57754" w:rsidTr="00566F1A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E31C6" w:rsidP="009C3D3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7754">
              <w:rPr>
                <w:sz w:val="28"/>
                <w:szCs w:val="28"/>
              </w:rPr>
              <w:t>Ожидаемы</w:t>
            </w:r>
            <w:r w:rsidR="00975C86">
              <w:rPr>
                <w:sz w:val="28"/>
                <w:szCs w:val="28"/>
              </w:rPr>
              <w:t>е конечные результаты действия П</w:t>
            </w:r>
            <w:r w:rsidRPr="00E57754">
              <w:rPr>
                <w:sz w:val="28"/>
                <w:szCs w:val="28"/>
              </w:rPr>
              <w:t>рограммы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C6" w:rsidRPr="00E57754" w:rsidRDefault="00F71174" w:rsidP="009C3D3D">
            <w:pPr>
              <w:tabs>
                <w:tab w:val="left" w:pos="912"/>
              </w:tabs>
              <w:spacing w:line="280" w:lineRule="exact"/>
              <w:ind w:left="34" w:firstLine="57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FE31C6" w:rsidRPr="00E57754">
              <w:rPr>
                <w:spacing w:val="-6"/>
                <w:sz w:val="28"/>
                <w:szCs w:val="28"/>
              </w:rPr>
              <w:t>установ</w:t>
            </w:r>
            <w:r w:rsidR="009E7DB3">
              <w:rPr>
                <w:spacing w:val="-6"/>
                <w:sz w:val="28"/>
                <w:szCs w:val="28"/>
              </w:rPr>
              <w:t>ление</w:t>
            </w:r>
            <w:r w:rsidR="00B30F45">
              <w:rPr>
                <w:spacing w:val="-6"/>
                <w:sz w:val="28"/>
                <w:szCs w:val="28"/>
              </w:rPr>
              <w:t xml:space="preserve"> </w:t>
            </w:r>
            <w:r w:rsidR="00FE31C6" w:rsidRPr="00E57754">
              <w:rPr>
                <w:spacing w:val="-6"/>
                <w:sz w:val="28"/>
                <w:szCs w:val="28"/>
              </w:rPr>
              <w:t>процесс</w:t>
            </w:r>
            <w:r w:rsidR="009E7DB3">
              <w:rPr>
                <w:spacing w:val="-6"/>
                <w:sz w:val="28"/>
                <w:szCs w:val="28"/>
              </w:rPr>
              <w:t>а</w:t>
            </w:r>
            <w:r w:rsidR="00FE31C6" w:rsidRPr="00E57754">
              <w:rPr>
                <w:spacing w:val="-6"/>
                <w:sz w:val="28"/>
                <w:szCs w:val="28"/>
              </w:rPr>
              <w:t xml:space="preserve"> оформления и предоставления</w:t>
            </w:r>
            <w:r w:rsidR="00B30F45">
              <w:rPr>
                <w:spacing w:val="-6"/>
                <w:sz w:val="28"/>
                <w:szCs w:val="28"/>
              </w:rPr>
              <w:t xml:space="preserve"> </w:t>
            </w:r>
            <w:r w:rsidR="00FE31C6" w:rsidRPr="009C3D3D">
              <w:rPr>
                <w:spacing w:val="-12"/>
                <w:sz w:val="28"/>
                <w:szCs w:val="28"/>
              </w:rPr>
              <w:t>социальных выплат на приобретение квартир в строящихся</w:t>
            </w:r>
            <w:r w:rsidR="009E7DB3" w:rsidRPr="009C3D3D">
              <w:rPr>
                <w:spacing w:val="-12"/>
                <w:sz w:val="28"/>
                <w:szCs w:val="28"/>
              </w:rPr>
              <w:t xml:space="preserve"> многоквартирных</w:t>
            </w:r>
            <w:r w:rsidR="00FE31C6" w:rsidRPr="00E57754">
              <w:rPr>
                <w:sz w:val="28"/>
                <w:szCs w:val="28"/>
              </w:rPr>
              <w:t>домах;</w:t>
            </w:r>
          </w:p>
          <w:p w:rsidR="000B5045" w:rsidRPr="000B5045" w:rsidRDefault="00F71174" w:rsidP="009C3D3D">
            <w:pPr>
              <w:tabs>
                <w:tab w:val="left" w:pos="927"/>
                <w:tab w:val="left" w:pos="1737"/>
              </w:tabs>
              <w:spacing w:line="280" w:lineRule="exact"/>
              <w:ind w:left="34" w:firstLine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 w:rsidRPr="009C3D3D">
              <w:rPr>
                <w:spacing w:val="-10"/>
                <w:sz w:val="28"/>
                <w:szCs w:val="28"/>
              </w:rPr>
              <w:t>предостав</w:t>
            </w:r>
            <w:r w:rsidR="009E7DB3" w:rsidRPr="009C3D3D">
              <w:rPr>
                <w:spacing w:val="-10"/>
                <w:sz w:val="28"/>
                <w:szCs w:val="28"/>
              </w:rPr>
              <w:t>ление</w:t>
            </w:r>
            <w:r w:rsidR="00FE31C6" w:rsidRPr="009C3D3D">
              <w:rPr>
                <w:spacing w:val="-10"/>
                <w:sz w:val="28"/>
                <w:szCs w:val="28"/>
              </w:rPr>
              <w:t xml:space="preserve"> социальны</w:t>
            </w:r>
            <w:r w:rsidR="009E7DB3" w:rsidRPr="009C3D3D">
              <w:rPr>
                <w:spacing w:val="-10"/>
                <w:sz w:val="28"/>
                <w:szCs w:val="28"/>
              </w:rPr>
              <w:t>х выплат</w:t>
            </w:r>
            <w:r w:rsidR="00FE31C6" w:rsidRPr="009C3D3D">
              <w:rPr>
                <w:spacing w:val="-10"/>
                <w:sz w:val="28"/>
                <w:szCs w:val="28"/>
              </w:rPr>
              <w:t xml:space="preserve"> на приобретение (строительство) </w:t>
            </w:r>
            <w:r w:rsidR="00FE31C6" w:rsidRPr="004E2724">
              <w:rPr>
                <w:sz w:val="28"/>
                <w:szCs w:val="28"/>
              </w:rPr>
              <w:t xml:space="preserve">жилого помещения или строительство </w:t>
            </w:r>
            <w:r w:rsidR="00FE31C6" w:rsidRPr="000B5045">
              <w:rPr>
                <w:sz w:val="28"/>
                <w:szCs w:val="28"/>
              </w:rPr>
              <w:t xml:space="preserve">индивидуального жилого </w:t>
            </w:r>
            <w:r w:rsidR="00733764" w:rsidRPr="000B5045">
              <w:rPr>
                <w:sz w:val="28"/>
                <w:szCs w:val="28"/>
              </w:rPr>
              <w:t xml:space="preserve">дома </w:t>
            </w:r>
            <w:r w:rsidR="000B5045" w:rsidRPr="000B5045">
              <w:rPr>
                <w:sz w:val="28"/>
                <w:szCs w:val="28"/>
              </w:rPr>
              <w:t>31</w:t>
            </w:r>
            <w:r w:rsidR="00FE31C6" w:rsidRPr="000B5045">
              <w:rPr>
                <w:spacing w:val="-6"/>
                <w:sz w:val="28"/>
                <w:szCs w:val="28"/>
              </w:rPr>
              <w:t>молод</w:t>
            </w:r>
            <w:r w:rsidR="000B5045" w:rsidRPr="000B5045">
              <w:rPr>
                <w:spacing w:val="-6"/>
                <w:sz w:val="28"/>
                <w:szCs w:val="28"/>
              </w:rPr>
              <w:t>ой</w:t>
            </w:r>
            <w:r w:rsidR="00B30F45">
              <w:rPr>
                <w:spacing w:val="-6"/>
                <w:sz w:val="28"/>
                <w:szCs w:val="28"/>
              </w:rPr>
              <w:t xml:space="preserve"> </w:t>
            </w:r>
            <w:r w:rsidR="000B5045" w:rsidRPr="000B5045">
              <w:rPr>
                <w:spacing w:val="-6"/>
                <w:sz w:val="28"/>
                <w:szCs w:val="28"/>
              </w:rPr>
              <w:t>семье</w:t>
            </w:r>
            <w:r w:rsidR="00B30F45">
              <w:rPr>
                <w:spacing w:val="-6"/>
                <w:sz w:val="28"/>
                <w:szCs w:val="28"/>
              </w:rPr>
              <w:t xml:space="preserve"> </w:t>
            </w:r>
            <w:r w:rsidR="00122F2F" w:rsidRPr="000B5045">
              <w:rPr>
                <w:spacing w:val="-6"/>
                <w:sz w:val="28"/>
                <w:szCs w:val="28"/>
              </w:rPr>
              <w:t xml:space="preserve">и </w:t>
            </w:r>
            <w:r w:rsidR="000B5045" w:rsidRPr="000B5045">
              <w:rPr>
                <w:spacing w:val="-6"/>
                <w:sz w:val="28"/>
                <w:szCs w:val="28"/>
              </w:rPr>
              <w:t>20</w:t>
            </w:r>
            <w:r w:rsidR="00B30F45">
              <w:rPr>
                <w:spacing w:val="-6"/>
                <w:sz w:val="28"/>
                <w:szCs w:val="28"/>
              </w:rPr>
              <w:t xml:space="preserve"> </w:t>
            </w:r>
            <w:r w:rsidR="004F0AC9" w:rsidRPr="009C3D3D">
              <w:rPr>
                <w:spacing w:val="-12"/>
                <w:sz w:val="28"/>
                <w:szCs w:val="28"/>
              </w:rPr>
              <w:t>семь</w:t>
            </w:r>
            <w:r w:rsidR="00300914" w:rsidRPr="009C3D3D">
              <w:rPr>
                <w:spacing w:val="-12"/>
                <w:sz w:val="28"/>
                <w:szCs w:val="28"/>
              </w:rPr>
              <w:t>ям</w:t>
            </w:r>
            <w:r w:rsidR="00122F2F" w:rsidRPr="009C3D3D">
              <w:rPr>
                <w:spacing w:val="-12"/>
                <w:sz w:val="28"/>
                <w:szCs w:val="28"/>
              </w:rPr>
              <w:t xml:space="preserve"> работников бюджетной сферы</w:t>
            </w:r>
            <w:r w:rsidR="00E678CD" w:rsidRPr="009C3D3D">
              <w:rPr>
                <w:spacing w:val="-12"/>
                <w:sz w:val="28"/>
                <w:szCs w:val="28"/>
              </w:rPr>
              <w:t xml:space="preserve"> (в </w:t>
            </w:r>
            <w:proofErr w:type="spellStart"/>
            <w:r w:rsidR="00E678CD" w:rsidRPr="009C3D3D">
              <w:rPr>
                <w:spacing w:val="-12"/>
                <w:sz w:val="28"/>
                <w:szCs w:val="28"/>
              </w:rPr>
              <w:t>т.ч</w:t>
            </w:r>
            <w:proofErr w:type="spellEnd"/>
            <w:r w:rsidR="00E678CD" w:rsidRPr="009C3D3D">
              <w:rPr>
                <w:spacing w:val="-12"/>
                <w:sz w:val="28"/>
                <w:szCs w:val="28"/>
              </w:rPr>
              <w:t xml:space="preserve">. </w:t>
            </w:r>
            <w:r w:rsidR="000B5045" w:rsidRPr="009C3D3D">
              <w:rPr>
                <w:spacing w:val="-12"/>
                <w:sz w:val="28"/>
                <w:szCs w:val="28"/>
              </w:rPr>
              <w:t>15</w:t>
            </w:r>
            <w:r w:rsidR="00B30F45">
              <w:rPr>
                <w:spacing w:val="-12"/>
                <w:sz w:val="28"/>
                <w:szCs w:val="28"/>
              </w:rPr>
              <w:t xml:space="preserve"> </w:t>
            </w:r>
            <w:r w:rsidR="00E678CD" w:rsidRPr="009C3D3D">
              <w:rPr>
                <w:spacing w:val="-12"/>
                <w:sz w:val="28"/>
                <w:szCs w:val="28"/>
              </w:rPr>
              <w:t>многодетным семьям)</w:t>
            </w:r>
            <w:r w:rsidR="00122F2F" w:rsidRPr="009C3D3D">
              <w:rPr>
                <w:spacing w:val="-12"/>
                <w:sz w:val="28"/>
                <w:szCs w:val="28"/>
              </w:rPr>
              <w:t xml:space="preserve">, </w:t>
            </w:r>
            <w:r w:rsidR="000B5045" w:rsidRPr="009C3D3D">
              <w:rPr>
                <w:spacing w:val="-12"/>
                <w:sz w:val="28"/>
                <w:szCs w:val="28"/>
              </w:rPr>
              <w:t>12</w:t>
            </w:r>
            <w:r w:rsidR="00FE31C6" w:rsidRPr="009C3D3D">
              <w:rPr>
                <w:spacing w:val="-12"/>
                <w:sz w:val="28"/>
                <w:szCs w:val="28"/>
              </w:rPr>
              <w:t xml:space="preserve"> семьям</w:t>
            </w:r>
            <w:r w:rsidR="00FE31C6" w:rsidRPr="000B5045">
              <w:rPr>
                <w:sz w:val="28"/>
                <w:szCs w:val="28"/>
              </w:rPr>
              <w:t xml:space="preserve"> ветеранов ВОВ</w:t>
            </w:r>
            <w:r w:rsidR="00F16F29" w:rsidRPr="000B5045">
              <w:rPr>
                <w:sz w:val="28"/>
                <w:szCs w:val="28"/>
              </w:rPr>
              <w:t xml:space="preserve"> и</w:t>
            </w:r>
            <w:r w:rsidR="001F2931" w:rsidRPr="000B5045">
              <w:rPr>
                <w:sz w:val="28"/>
                <w:szCs w:val="28"/>
              </w:rPr>
              <w:t xml:space="preserve"> боевых действий</w:t>
            </w:r>
            <w:r w:rsidR="00F16F29" w:rsidRPr="000B5045">
              <w:rPr>
                <w:sz w:val="28"/>
                <w:szCs w:val="28"/>
              </w:rPr>
              <w:t>,</w:t>
            </w:r>
            <w:r w:rsidR="00B30F45">
              <w:rPr>
                <w:sz w:val="28"/>
                <w:szCs w:val="28"/>
              </w:rPr>
              <w:t xml:space="preserve"> </w:t>
            </w:r>
            <w:r w:rsidR="000B5045" w:rsidRPr="000B5045">
              <w:rPr>
                <w:sz w:val="28"/>
                <w:szCs w:val="28"/>
              </w:rPr>
              <w:t>5</w:t>
            </w:r>
            <w:r w:rsidR="00F16F29" w:rsidRPr="000B5045">
              <w:rPr>
                <w:sz w:val="28"/>
                <w:szCs w:val="28"/>
              </w:rPr>
              <w:t xml:space="preserve"> семьям</w:t>
            </w:r>
            <w:r w:rsidR="001F2931" w:rsidRPr="000B5045">
              <w:rPr>
                <w:sz w:val="28"/>
                <w:szCs w:val="28"/>
              </w:rPr>
              <w:t xml:space="preserve"> инвалидов</w:t>
            </w:r>
            <w:r w:rsidR="000B5045" w:rsidRPr="000B5045">
              <w:rPr>
                <w:sz w:val="28"/>
                <w:szCs w:val="28"/>
              </w:rPr>
              <w:t>;</w:t>
            </w:r>
          </w:p>
          <w:p w:rsidR="000B5045" w:rsidRPr="000B5045" w:rsidRDefault="000B5045" w:rsidP="009C3D3D">
            <w:pPr>
              <w:tabs>
                <w:tab w:val="left" w:pos="927"/>
                <w:tab w:val="left" w:pos="1737"/>
              </w:tabs>
              <w:spacing w:line="280" w:lineRule="exact"/>
              <w:ind w:left="34" w:firstLine="578"/>
              <w:rPr>
                <w:sz w:val="28"/>
                <w:szCs w:val="28"/>
              </w:rPr>
            </w:pPr>
            <w:r w:rsidRPr="009C3D3D">
              <w:rPr>
                <w:spacing w:val="-12"/>
                <w:sz w:val="28"/>
                <w:szCs w:val="28"/>
              </w:rPr>
              <w:t xml:space="preserve">- </w:t>
            </w:r>
            <w:r w:rsidR="00C82F47" w:rsidRPr="009C3D3D">
              <w:rPr>
                <w:spacing w:val="-12"/>
                <w:sz w:val="28"/>
                <w:szCs w:val="28"/>
              </w:rPr>
              <w:t>приобрет</w:t>
            </w:r>
            <w:r w:rsidR="006D056E" w:rsidRPr="009C3D3D">
              <w:rPr>
                <w:spacing w:val="-12"/>
                <w:sz w:val="28"/>
                <w:szCs w:val="28"/>
              </w:rPr>
              <w:t>ение</w:t>
            </w:r>
            <w:r w:rsidR="00C82F47" w:rsidRPr="009C3D3D">
              <w:rPr>
                <w:spacing w:val="-12"/>
                <w:sz w:val="28"/>
                <w:szCs w:val="28"/>
              </w:rPr>
              <w:t xml:space="preserve"> жилы</w:t>
            </w:r>
            <w:r w:rsidR="006D056E" w:rsidRPr="009C3D3D">
              <w:rPr>
                <w:spacing w:val="-12"/>
                <w:sz w:val="28"/>
                <w:szCs w:val="28"/>
              </w:rPr>
              <w:t>х</w:t>
            </w:r>
            <w:r w:rsidR="00C82F47" w:rsidRPr="009C3D3D">
              <w:rPr>
                <w:spacing w:val="-12"/>
                <w:sz w:val="28"/>
                <w:szCs w:val="28"/>
              </w:rPr>
              <w:t xml:space="preserve"> помещени</w:t>
            </w:r>
            <w:r w:rsidR="006D056E" w:rsidRPr="009C3D3D">
              <w:rPr>
                <w:spacing w:val="-12"/>
                <w:sz w:val="28"/>
                <w:szCs w:val="28"/>
              </w:rPr>
              <w:t>й</w:t>
            </w:r>
            <w:r w:rsidR="00B30F45">
              <w:rPr>
                <w:spacing w:val="-12"/>
                <w:sz w:val="28"/>
                <w:szCs w:val="28"/>
              </w:rPr>
              <w:t xml:space="preserve"> </w:t>
            </w:r>
            <w:r w:rsidRPr="009C3D3D">
              <w:rPr>
                <w:spacing w:val="-12"/>
                <w:sz w:val="28"/>
                <w:szCs w:val="28"/>
              </w:rPr>
              <w:t xml:space="preserve">100 </w:t>
            </w:r>
            <w:r w:rsidR="00733764" w:rsidRPr="009C3D3D">
              <w:rPr>
                <w:spacing w:val="-12"/>
                <w:sz w:val="28"/>
                <w:szCs w:val="28"/>
              </w:rPr>
              <w:t>детям-сиротам, детям, оставшимся</w:t>
            </w:r>
            <w:r w:rsidR="00733764" w:rsidRPr="000B5045">
              <w:rPr>
                <w:sz w:val="28"/>
                <w:szCs w:val="28"/>
              </w:rPr>
              <w:t xml:space="preserve"> без попечения родителей</w:t>
            </w:r>
            <w:r w:rsidRPr="000B5045">
              <w:rPr>
                <w:sz w:val="28"/>
                <w:szCs w:val="28"/>
              </w:rPr>
              <w:t>;</w:t>
            </w:r>
          </w:p>
          <w:p w:rsidR="00FE31C6" w:rsidRPr="000B5045" w:rsidRDefault="000B5045" w:rsidP="009C3D3D">
            <w:pPr>
              <w:tabs>
                <w:tab w:val="left" w:pos="927"/>
                <w:tab w:val="left" w:pos="1737"/>
              </w:tabs>
              <w:spacing w:line="280" w:lineRule="exact"/>
              <w:ind w:left="34" w:firstLine="578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- </w:t>
            </w:r>
            <w:r w:rsidR="00A87C7E" w:rsidRPr="000B5045">
              <w:rPr>
                <w:sz w:val="28"/>
                <w:szCs w:val="28"/>
              </w:rPr>
              <w:t xml:space="preserve">предоставление жилых помещений </w:t>
            </w:r>
            <w:r w:rsidRPr="000B5045">
              <w:rPr>
                <w:sz w:val="28"/>
                <w:szCs w:val="28"/>
              </w:rPr>
              <w:t>13</w:t>
            </w:r>
            <w:r w:rsidR="00A87C7E" w:rsidRPr="000B5045">
              <w:rPr>
                <w:sz w:val="28"/>
                <w:szCs w:val="28"/>
              </w:rPr>
              <w:t xml:space="preserve"> семьям, проживающим в аварийных домах</w:t>
            </w:r>
            <w:r w:rsidR="000F7DEB" w:rsidRPr="000B5045">
              <w:rPr>
                <w:sz w:val="28"/>
                <w:szCs w:val="28"/>
              </w:rPr>
              <w:t xml:space="preserve"> на территории МО «Город Всеволожск»</w:t>
            </w:r>
            <w:r w:rsidR="00FE31C6" w:rsidRPr="000B5045">
              <w:rPr>
                <w:sz w:val="28"/>
                <w:szCs w:val="28"/>
              </w:rPr>
              <w:t>;</w:t>
            </w:r>
          </w:p>
          <w:p w:rsidR="00FE31C6" w:rsidRPr="000B5045" w:rsidRDefault="00F71174" w:rsidP="009C3D3D">
            <w:pPr>
              <w:tabs>
                <w:tab w:val="left" w:pos="912"/>
              </w:tabs>
              <w:spacing w:line="280" w:lineRule="exact"/>
              <w:ind w:left="34" w:firstLine="578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- </w:t>
            </w:r>
            <w:r w:rsidR="00122F2F" w:rsidRPr="000B5045">
              <w:rPr>
                <w:sz w:val="28"/>
                <w:szCs w:val="28"/>
              </w:rPr>
              <w:t>закреп</w:t>
            </w:r>
            <w:r w:rsidR="009E7DB3" w:rsidRPr="000B5045">
              <w:rPr>
                <w:sz w:val="28"/>
                <w:szCs w:val="28"/>
              </w:rPr>
              <w:t>ление</w:t>
            </w:r>
            <w:r w:rsidR="00122F2F" w:rsidRPr="000B5045">
              <w:rPr>
                <w:sz w:val="28"/>
                <w:szCs w:val="28"/>
              </w:rPr>
              <w:t xml:space="preserve"> около </w:t>
            </w:r>
            <w:r w:rsidR="004F0AC9" w:rsidRPr="000B5045">
              <w:rPr>
                <w:sz w:val="28"/>
                <w:szCs w:val="28"/>
              </w:rPr>
              <w:t>25</w:t>
            </w:r>
            <w:r w:rsidR="00FE31C6" w:rsidRPr="000B5045">
              <w:rPr>
                <w:sz w:val="28"/>
                <w:szCs w:val="28"/>
              </w:rPr>
              <w:t xml:space="preserve"> специалистов для работы           в бюджетн</w:t>
            </w:r>
            <w:r w:rsidR="000B5045" w:rsidRPr="000B5045">
              <w:rPr>
                <w:sz w:val="28"/>
                <w:szCs w:val="28"/>
              </w:rPr>
              <w:t>ой сфере на срок не менее 5 лет;</w:t>
            </w:r>
          </w:p>
          <w:p w:rsidR="00FE31C6" w:rsidRPr="00E57754" w:rsidRDefault="00F71174" w:rsidP="009C3D3D">
            <w:pPr>
              <w:tabs>
                <w:tab w:val="left" w:pos="912"/>
              </w:tabs>
              <w:spacing w:line="280" w:lineRule="exact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 w:rsidRPr="00E57754">
              <w:rPr>
                <w:sz w:val="28"/>
                <w:szCs w:val="28"/>
              </w:rPr>
              <w:t>привлеч</w:t>
            </w:r>
            <w:r w:rsidR="009E7DB3">
              <w:rPr>
                <w:sz w:val="28"/>
                <w:szCs w:val="28"/>
              </w:rPr>
              <w:t>ение</w:t>
            </w:r>
            <w:r w:rsidR="00FE31C6" w:rsidRPr="00E57754">
              <w:rPr>
                <w:sz w:val="28"/>
                <w:szCs w:val="28"/>
              </w:rPr>
              <w:t xml:space="preserve"> в жилищную сферу дополнительны</w:t>
            </w:r>
            <w:r w:rsidR="009E7DB3">
              <w:rPr>
                <w:sz w:val="28"/>
                <w:szCs w:val="28"/>
              </w:rPr>
              <w:t>х</w:t>
            </w:r>
            <w:r w:rsidR="00FE31C6" w:rsidRPr="00E57754">
              <w:rPr>
                <w:sz w:val="28"/>
                <w:szCs w:val="28"/>
              </w:rPr>
              <w:t xml:space="preserve"> финансовы</w:t>
            </w:r>
            <w:r w:rsidR="009E7DB3">
              <w:rPr>
                <w:sz w:val="28"/>
                <w:szCs w:val="28"/>
              </w:rPr>
              <w:t>х средств</w:t>
            </w:r>
            <w:r w:rsidR="00FE31C6" w:rsidRPr="00E57754">
              <w:rPr>
                <w:sz w:val="28"/>
                <w:szCs w:val="28"/>
              </w:rPr>
              <w:t xml:space="preserve"> кредитных и других организаций, предоставляющих жилищные кредиты</w:t>
            </w:r>
            <w:r w:rsidR="00FE31C6">
              <w:rPr>
                <w:sz w:val="28"/>
                <w:szCs w:val="28"/>
              </w:rPr>
              <w:t xml:space="preserve"> (займы)</w:t>
            </w:r>
            <w:r w:rsidR="00FE31C6" w:rsidRPr="00E57754">
              <w:rPr>
                <w:sz w:val="28"/>
                <w:szCs w:val="28"/>
              </w:rPr>
              <w:t>, в том числе ипотечные, а также собственны</w:t>
            </w:r>
            <w:r w:rsidR="009E7DB3">
              <w:rPr>
                <w:sz w:val="28"/>
                <w:szCs w:val="28"/>
              </w:rPr>
              <w:t>х</w:t>
            </w:r>
            <w:r w:rsidR="00FE31C6" w:rsidRPr="00E57754">
              <w:rPr>
                <w:sz w:val="28"/>
                <w:szCs w:val="28"/>
              </w:rPr>
              <w:t xml:space="preserve"> средств граждан;</w:t>
            </w:r>
          </w:p>
          <w:p w:rsidR="00FE31C6" w:rsidRPr="00F71174" w:rsidRDefault="00F71174" w:rsidP="009C3D3D">
            <w:pPr>
              <w:tabs>
                <w:tab w:val="left" w:pos="912"/>
              </w:tabs>
              <w:spacing w:line="280" w:lineRule="exact"/>
              <w:ind w:firstLine="317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E31C6" w:rsidRPr="00F71174">
              <w:rPr>
                <w:spacing w:val="-12"/>
                <w:sz w:val="28"/>
                <w:szCs w:val="28"/>
              </w:rPr>
              <w:t>созда</w:t>
            </w:r>
            <w:r w:rsidR="009E7DB3" w:rsidRPr="00F71174">
              <w:rPr>
                <w:spacing w:val="-12"/>
                <w:sz w:val="28"/>
                <w:szCs w:val="28"/>
              </w:rPr>
              <w:t>ние</w:t>
            </w:r>
            <w:r w:rsidR="00FE31C6" w:rsidRPr="00F71174">
              <w:rPr>
                <w:spacing w:val="-12"/>
                <w:sz w:val="28"/>
                <w:szCs w:val="28"/>
              </w:rPr>
              <w:t xml:space="preserve"> условия для формирования активной жизненной позиции молодежи;</w:t>
            </w:r>
          </w:p>
          <w:p w:rsidR="00FE31C6" w:rsidRPr="00A04830" w:rsidRDefault="00F71174" w:rsidP="009C3D3D">
            <w:pPr>
              <w:tabs>
                <w:tab w:val="left" w:pos="912"/>
              </w:tabs>
              <w:spacing w:line="280" w:lineRule="exact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DB3">
              <w:rPr>
                <w:sz w:val="28"/>
                <w:szCs w:val="28"/>
              </w:rPr>
              <w:t>укрепление семейных</w:t>
            </w:r>
            <w:r w:rsidR="00FE31C6" w:rsidRPr="00E57754">
              <w:rPr>
                <w:sz w:val="28"/>
                <w:szCs w:val="28"/>
              </w:rPr>
              <w:t xml:space="preserve"> отношени</w:t>
            </w:r>
            <w:r w:rsidR="009E7DB3">
              <w:rPr>
                <w:sz w:val="28"/>
                <w:szCs w:val="28"/>
              </w:rPr>
              <w:t>й</w:t>
            </w:r>
            <w:r w:rsidR="00F36DCB">
              <w:rPr>
                <w:sz w:val="28"/>
                <w:szCs w:val="28"/>
              </w:rPr>
              <w:t>,</w:t>
            </w:r>
            <w:r w:rsidR="00F36DCB" w:rsidRPr="00E57754">
              <w:rPr>
                <w:sz w:val="28"/>
                <w:szCs w:val="28"/>
              </w:rPr>
              <w:t xml:space="preserve"> улучш</w:t>
            </w:r>
            <w:r w:rsidR="00F36DCB">
              <w:rPr>
                <w:sz w:val="28"/>
                <w:szCs w:val="28"/>
              </w:rPr>
              <w:t xml:space="preserve">ение </w:t>
            </w:r>
            <w:r w:rsidR="00F36DCB" w:rsidRPr="00F71174">
              <w:rPr>
                <w:spacing w:val="-14"/>
                <w:sz w:val="28"/>
                <w:szCs w:val="28"/>
              </w:rPr>
              <w:t>демографической ситуации во Всеволожском муниципальном районе</w:t>
            </w:r>
            <w:r w:rsidR="00FE31C6" w:rsidRPr="00F71174">
              <w:rPr>
                <w:spacing w:val="-14"/>
                <w:sz w:val="28"/>
                <w:szCs w:val="28"/>
              </w:rPr>
              <w:t xml:space="preserve"> и сни</w:t>
            </w:r>
            <w:r w:rsidR="009E7DB3" w:rsidRPr="00F71174">
              <w:rPr>
                <w:spacing w:val="-14"/>
                <w:sz w:val="28"/>
                <w:szCs w:val="28"/>
              </w:rPr>
              <w:t>жение</w:t>
            </w:r>
            <w:r w:rsidR="009E7DB3">
              <w:rPr>
                <w:sz w:val="28"/>
                <w:szCs w:val="28"/>
              </w:rPr>
              <w:t xml:space="preserve"> социальной</w:t>
            </w:r>
            <w:r w:rsidR="00FE31C6" w:rsidRPr="00E57754">
              <w:rPr>
                <w:sz w:val="28"/>
                <w:szCs w:val="28"/>
              </w:rPr>
              <w:t xml:space="preserve"> напряженност</w:t>
            </w:r>
            <w:r w:rsidR="009E7DB3">
              <w:rPr>
                <w:sz w:val="28"/>
                <w:szCs w:val="28"/>
              </w:rPr>
              <w:t>и</w:t>
            </w:r>
            <w:r w:rsidR="00FE31C6" w:rsidRPr="00E57754">
              <w:rPr>
                <w:sz w:val="28"/>
                <w:szCs w:val="28"/>
              </w:rPr>
              <w:t xml:space="preserve"> в обществе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71174" w:rsidRDefault="00F71174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9C3D3D" w:rsidRDefault="009C3D3D" w:rsidP="00A87C7E">
      <w:pPr>
        <w:jc w:val="center"/>
        <w:rPr>
          <w:b/>
          <w:sz w:val="28"/>
          <w:szCs w:val="28"/>
        </w:rPr>
      </w:pPr>
    </w:p>
    <w:p w:rsidR="007371B5" w:rsidRDefault="00997E3C" w:rsidP="00F71174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текущего состояния сферы </w:t>
      </w:r>
      <w:r w:rsidR="00F71174">
        <w:rPr>
          <w:b/>
          <w:sz w:val="28"/>
          <w:szCs w:val="28"/>
        </w:rPr>
        <w:br/>
      </w:r>
      <w:r>
        <w:rPr>
          <w:b/>
          <w:sz w:val="28"/>
          <w:szCs w:val="28"/>
        </w:rPr>
        <w:t>реализации программы</w:t>
      </w:r>
    </w:p>
    <w:p w:rsidR="007371B5" w:rsidRPr="000C18F9" w:rsidRDefault="00EA0884" w:rsidP="00F7117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муниципального района не имеет возможности его приобретения на собственные средства. </w:t>
      </w:r>
      <w:r w:rsidR="007371B5" w:rsidRPr="000C18F9">
        <w:rPr>
          <w:sz w:val="28"/>
          <w:szCs w:val="28"/>
        </w:rPr>
        <w:t xml:space="preserve">Особенно остро стоит вопрос об улучшении жилищных условий граждан, принятых на учёт нуждающихся </w:t>
      </w:r>
      <w:r w:rsidR="00F71174">
        <w:rPr>
          <w:sz w:val="28"/>
          <w:szCs w:val="28"/>
        </w:rPr>
        <w:br/>
      </w:r>
      <w:r w:rsidR="007371B5" w:rsidRPr="000C18F9">
        <w:rPr>
          <w:sz w:val="28"/>
          <w:szCs w:val="28"/>
        </w:rPr>
        <w:t>в получении жилой площади до 01</w:t>
      </w:r>
      <w:r w:rsidR="00FB07E1">
        <w:rPr>
          <w:sz w:val="28"/>
          <w:szCs w:val="28"/>
        </w:rPr>
        <w:t xml:space="preserve"> марта </w:t>
      </w:r>
      <w:r w:rsidR="007371B5" w:rsidRPr="000C18F9">
        <w:rPr>
          <w:sz w:val="28"/>
          <w:szCs w:val="28"/>
        </w:rPr>
        <w:t>2005</w:t>
      </w:r>
      <w:r w:rsidR="00FB07E1">
        <w:rPr>
          <w:sz w:val="28"/>
          <w:szCs w:val="28"/>
        </w:rPr>
        <w:t xml:space="preserve"> года</w:t>
      </w:r>
      <w:r w:rsidR="00ED1589">
        <w:rPr>
          <w:sz w:val="28"/>
          <w:szCs w:val="28"/>
        </w:rPr>
        <w:t xml:space="preserve">и работающих </w:t>
      </w:r>
      <w:r w:rsidR="00F71174">
        <w:rPr>
          <w:sz w:val="28"/>
          <w:szCs w:val="28"/>
        </w:rPr>
        <w:br/>
      </w:r>
      <w:r w:rsidR="00ED1589">
        <w:rPr>
          <w:sz w:val="28"/>
          <w:szCs w:val="28"/>
        </w:rPr>
        <w:t>в бюджетной сфере (</w:t>
      </w:r>
      <w:r w:rsidR="007371B5" w:rsidRPr="000C18F9">
        <w:rPr>
          <w:sz w:val="28"/>
          <w:szCs w:val="28"/>
        </w:rPr>
        <w:t>медицинские работники, педагоги</w:t>
      </w:r>
      <w:r w:rsidR="006E57B5">
        <w:rPr>
          <w:sz w:val="28"/>
          <w:szCs w:val="28"/>
        </w:rPr>
        <w:t>ческие работники</w:t>
      </w:r>
      <w:r w:rsidR="007371B5" w:rsidRPr="000C18F9">
        <w:rPr>
          <w:sz w:val="28"/>
          <w:szCs w:val="28"/>
        </w:rPr>
        <w:t>, муниципальные служащие, работники культур</w:t>
      </w:r>
      <w:r w:rsidR="00ED1589">
        <w:rPr>
          <w:sz w:val="28"/>
          <w:szCs w:val="28"/>
        </w:rPr>
        <w:t>ы и социальной защиты населения).</w:t>
      </w:r>
      <w:r>
        <w:rPr>
          <w:sz w:val="28"/>
          <w:szCs w:val="28"/>
        </w:rPr>
        <w:t>Именно с целью оказания поддержки незащищенным слоям населения в Всеволожском районе реализуются все</w:t>
      </w:r>
      <w:r w:rsidR="00EC12F1">
        <w:rPr>
          <w:sz w:val="28"/>
          <w:szCs w:val="28"/>
        </w:rPr>
        <w:t xml:space="preserve">основные мероприятия </w:t>
      </w:r>
      <w:r w:rsidR="007210F1">
        <w:rPr>
          <w:sz w:val="28"/>
          <w:szCs w:val="28"/>
        </w:rPr>
        <w:t>подпрограммы</w:t>
      </w:r>
      <w:r w:rsidR="00EC12F1">
        <w:rPr>
          <w:sz w:val="28"/>
          <w:szCs w:val="28"/>
        </w:rPr>
        <w:t xml:space="preserve"> «Содействие в обеспечении жильем граждан Ленинградской </w:t>
      </w:r>
      <w:r w:rsidR="00EC12F1" w:rsidRPr="00F71174">
        <w:rPr>
          <w:spacing w:val="-10"/>
          <w:sz w:val="28"/>
          <w:szCs w:val="28"/>
        </w:rPr>
        <w:t xml:space="preserve">области» Государственной программы </w:t>
      </w:r>
      <w:r w:rsidR="00BF0722" w:rsidRPr="00F71174">
        <w:rPr>
          <w:spacing w:val="-10"/>
          <w:sz w:val="28"/>
          <w:szCs w:val="28"/>
        </w:rPr>
        <w:t xml:space="preserve">Ленинградской </w:t>
      </w:r>
      <w:r w:rsidR="009F75CC" w:rsidRPr="00F71174">
        <w:rPr>
          <w:spacing w:val="-10"/>
          <w:sz w:val="28"/>
          <w:szCs w:val="28"/>
        </w:rPr>
        <w:t>области</w:t>
      </w:r>
      <w:r w:rsidR="00C565AD" w:rsidRPr="00F71174">
        <w:rPr>
          <w:spacing w:val="-10"/>
          <w:sz w:val="28"/>
          <w:szCs w:val="28"/>
        </w:rPr>
        <w:t xml:space="preserve"> «Формирование городской среды и</w:t>
      </w:r>
      <w:r w:rsidR="00C565AD" w:rsidRPr="003D135A">
        <w:rPr>
          <w:sz w:val="28"/>
          <w:szCs w:val="28"/>
        </w:rPr>
        <w:t xml:space="preserve"> обеспечение качественным жильем граждан на территории Ленинградской области»</w:t>
      </w:r>
      <w:r w:rsidR="00BF0722">
        <w:rPr>
          <w:sz w:val="28"/>
          <w:szCs w:val="28"/>
        </w:rPr>
        <w:t>, финансируемой за счет средств областного бюджет</w:t>
      </w:r>
      <w:r w:rsidR="00C565AD">
        <w:rPr>
          <w:sz w:val="28"/>
          <w:szCs w:val="28"/>
        </w:rPr>
        <w:t>а</w:t>
      </w:r>
      <w:r w:rsidR="00BF0722">
        <w:rPr>
          <w:sz w:val="28"/>
          <w:szCs w:val="28"/>
        </w:rPr>
        <w:t xml:space="preserve"> и бюджетов муниципальных образований.</w:t>
      </w:r>
    </w:p>
    <w:p w:rsidR="007371B5" w:rsidRPr="001E0DB9" w:rsidRDefault="007371B5" w:rsidP="009A7B02">
      <w:pPr>
        <w:ind w:firstLine="720"/>
        <w:jc w:val="both"/>
        <w:rPr>
          <w:sz w:val="28"/>
          <w:szCs w:val="28"/>
        </w:rPr>
      </w:pPr>
      <w:r w:rsidRPr="001E0DB9">
        <w:rPr>
          <w:sz w:val="28"/>
          <w:szCs w:val="28"/>
        </w:rPr>
        <w:t xml:space="preserve">На 1 </w:t>
      </w:r>
      <w:r w:rsidR="00C974C8">
        <w:rPr>
          <w:sz w:val="28"/>
          <w:szCs w:val="28"/>
        </w:rPr>
        <w:t>января</w:t>
      </w:r>
      <w:r w:rsidRPr="001E0DB9">
        <w:rPr>
          <w:sz w:val="28"/>
          <w:szCs w:val="28"/>
        </w:rPr>
        <w:t xml:space="preserve"> 2</w:t>
      </w:r>
      <w:r w:rsidR="00683C0B" w:rsidRPr="001E0DB9">
        <w:rPr>
          <w:sz w:val="28"/>
          <w:szCs w:val="28"/>
        </w:rPr>
        <w:t>0</w:t>
      </w:r>
      <w:r w:rsidR="00FB07E1" w:rsidRPr="001E0DB9">
        <w:rPr>
          <w:sz w:val="28"/>
          <w:szCs w:val="28"/>
        </w:rPr>
        <w:t>1</w:t>
      </w:r>
      <w:r w:rsidR="000A7941">
        <w:rPr>
          <w:sz w:val="28"/>
          <w:szCs w:val="28"/>
        </w:rPr>
        <w:t>9</w:t>
      </w:r>
      <w:r w:rsidRPr="001E0DB9">
        <w:rPr>
          <w:sz w:val="28"/>
          <w:szCs w:val="28"/>
        </w:rPr>
        <w:t xml:space="preserve"> года на учёте нуждающихся в жилых помещени</w:t>
      </w:r>
      <w:r w:rsidR="00ED1589" w:rsidRPr="001E0DB9">
        <w:rPr>
          <w:sz w:val="28"/>
          <w:szCs w:val="28"/>
        </w:rPr>
        <w:t>ях</w:t>
      </w:r>
      <w:r w:rsidR="00F71174">
        <w:rPr>
          <w:sz w:val="28"/>
          <w:szCs w:val="28"/>
        </w:rPr>
        <w:br/>
      </w:r>
      <w:r w:rsidRPr="001E0DB9">
        <w:rPr>
          <w:sz w:val="28"/>
          <w:szCs w:val="28"/>
        </w:rPr>
        <w:t xml:space="preserve">в городских </w:t>
      </w:r>
      <w:r w:rsidR="00ED1589" w:rsidRPr="001E0DB9">
        <w:rPr>
          <w:sz w:val="28"/>
          <w:szCs w:val="28"/>
        </w:rPr>
        <w:t>(</w:t>
      </w:r>
      <w:r w:rsidRPr="001E0DB9">
        <w:rPr>
          <w:sz w:val="28"/>
          <w:szCs w:val="28"/>
        </w:rPr>
        <w:t>сельских</w:t>
      </w:r>
      <w:r w:rsidR="00ED1589" w:rsidRPr="001E0DB9">
        <w:rPr>
          <w:sz w:val="28"/>
          <w:szCs w:val="28"/>
        </w:rPr>
        <w:t>)</w:t>
      </w:r>
      <w:r w:rsidRPr="001E0DB9">
        <w:rPr>
          <w:sz w:val="28"/>
          <w:szCs w:val="28"/>
        </w:rPr>
        <w:t xml:space="preserve"> поселениях Всеволожского муниципального района Ле</w:t>
      </w:r>
      <w:r w:rsidR="00683C0B" w:rsidRPr="001E0DB9">
        <w:rPr>
          <w:sz w:val="28"/>
          <w:szCs w:val="28"/>
        </w:rPr>
        <w:t>нинградской области состо</w:t>
      </w:r>
      <w:r w:rsidR="004E2724">
        <w:rPr>
          <w:sz w:val="28"/>
          <w:szCs w:val="28"/>
        </w:rPr>
        <w:t>яло</w:t>
      </w:r>
      <w:r w:rsidR="00B30F45">
        <w:rPr>
          <w:sz w:val="28"/>
          <w:szCs w:val="28"/>
        </w:rPr>
        <w:t xml:space="preserve"> </w:t>
      </w:r>
      <w:r w:rsidR="000433CD">
        <w:rPr>
          <w:sz w:val="28"/>
          <w:szCs w:val="28"/>
        </w:rPr>
        <w:t>2</w:t>
      </w:r>
      <w:r w:rsidR="000A7941">
        <w:rPr>
          <w:sz w:val="28"/>
          <w:szCs w:val="28"/>
        </w:rPr>
        <w:t xml:space="preserve">245 </w:t>
      </w:r>
      <w:r w:rsidR="00683C0B" w:rsidRPr="001E0DB9">
        <w:rPr>
          <w:sz w:val="28"/>
          <w:szCs w:val="28"/>
        </w:rPr>
        <w:t xml:space="preserve">семей/ </w:t>
      </w:r>
      <w:r w:rsidR="000A7941">
        <w:rPr>
          <w:sz w:val="28"/>
          <w:szCs w:val="28"/>
        </w:rPr>
        <w:t>6740</w:t>
      </w:r>
      <w:r w:rsidR="00B30F45">
        <w:rPr>
          <w:sz w:val="28"/>
          <w:szCs w:val="28"/>
        </w:rPr>
        <w:t xml:space="preserve"> </w:t>
      </w:r>
      <w:r w:rsidRPr="001E0DB9">
        <w:rPr>
          <w:sz w:val="28"/>
          <w:szCs w:val="28"/>
        </w:rPr>
        <w:t xml:space="preserve">человек, или </w:t>
      </w:r>
      <w:r w:rsidR="00F10327">
        <w:rPr>
          <w:sz w:val="28"/>
          <w:szCs w:val="28"/>
        </w:rPr>
        <w:t>1,69</w:t>
      </w:r>
      <w:r w:rsidRPr="001E0DB9">
        <w:rPr>
          <w:sz w:val="28"/>
          <w:szCs w:val="28"/>
        </w:rPr>
        <w:t xml:space="preserve"> % от численности населения </w:t>
      </w:r>
      <w:r w:rsidR="00ED1589" w:rsidRPr="001E0DB9">
        <w:rPr>
          <w:sz w:val="28"/>
          <w:szCs w:val="28"/>
        </w:rPr>
        <w:t xml:space="preserve">Всеволожского </w:t>
      </w:r>
      <w:r w:rsidRPr="001E0DB9">
        <w:rPr>
          <w:sz w:val="28"/>
          <w:szCs w:val="28"/>
        </w:rPr>
        <w:t xml:space="preserve">муниципального района. </w:t>
      </w:r>
    </w:p>
    <w:p w:rsidR="007371B5" w:rsidRPr="001E0DB9" w:rsidRDefault="007371B5" w:rsidP="009A7B02">
      <w:pPr>
        <w:ind w:firstLine="720"/>
        <w:jc w:val="both"/>
        <w:rPr>
          <w:sz w:val="28"/>
          <w:szCs w:val="28"/>
        </w:rPr>
      </w:pPr>
      <w:r w:rsidRPr="001E0DB9">
        <w:rPr>
          <w:sz w:val="28"/>
          <w:szCs w:val="28"/>
        </w:rPr>
        <w:t>Из общего числа семей</w:t>
      </w:r>
      <w:r w:rsidR="003D135A">
        <w:rPr>
          <w:sz w:val="28"/>
          <w:szCs w:val="28"/>
        </w:rPr>
        <w:t>,</w:t>
      </w:r>
      <w:r w:rsidRPr="001E0DB9">
        <w:rPr>
          <w:sz w:val="28"/>
          <w:szCs w:val="28"/>
        </w:rPr>
        <w:t xml:space="preserve"> состоящих на учёте нуждающихся в жилье:</w:t>
      </w:r>
    </w:p>
    <w:p w:rsidR="007371B5" w:rsidRPr="001944FC" w:rsidRDefault="00FB7ED6" w:rsidP="00FB7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C0B" w:rsidRPr="001944FC">
        <w:rPr>
          <w:sz w:val="28"/>
          <w:szCs w:val="28"/>
        </w:rPr>
        <w:t>Молодые</w:t>
      </w:r>
      <w:r w:rsidR="00C974C8" w:rsidRPr="001944FC">
        <w:rPr>
          <w:sz w:val="28"/>
          <w:szCs w:val="28"/>
        </w:rPr>
        <w:t xml:space="preserve"> граждане (семьи)</w:t>
      </w:r>
      <w:r w:rsidR="00B30F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44FC">
        <w:rPr>
          <w:sz w:val="28"/>
          <w:szCs w:val="28"/>
        </w:rPr>
        <w:t>147</w:t>
      </w:r>
      <w:r w:rsidR="00F10327">
        <w:rPr>
          <w:sz w:val="28"/>
          <w:szCs w:val="28"/>
        </w:rPr>
        <w:t>0</w:t>
      </w:r>
      <w:r w:rsidR="00683C0B" w:rsidRPr="001944FC">
        <w:rPr>
          <w:sz w:val="28"/>
          <w:szCs w:val="28"/>
        </w:rPr>
        <w:t xml:space="preserve"> сем</w:t>
      </w:r>
      <w:r w:rsidR="001944FC">
        <w:rPr>
          <w:sz w:val="28"/>
          <w:szCs w:val="28"/>
        </w:rPr>
        <w:t>ей</w:t>
      </w:r>
      <w:r w:rsidR="00683C0B" w:rsidRPr="001944FC">
        <w:rPr>
          <w:sz w:val="28"/>
          <w:szCs w:val="28"/>
        </w:rPr>
        <w:t xml:space="preserve"> / </w:t>
      </w:r>
      <w:r w:rsidR="0063491C" w:rsidRPr="001944FC">
        <w:rPr>
          <w:sz w:val="28"/>
          <w:szCs w:val="28"/>
        </w:rPr>
        <w:t>4</w:t>
      </w:r>
      <w:r w:rsidR="000433CD" w:rsidRPr="001944FC">
        <w:rPr>
          <w:sz w:val="28"/>
          <w:szCs w:val="28"/>
        </w:rPr>
        <w:t>1</w:t>
      </w:r>
      <w:r w:rsidR="00F10327">
        <w:rPr>
          <w:sz w:val="28"/>
          <w:szCs w:val="28"/>
        </w:rPr>
        <w:t>16</w:t>
      </w:r>
      <w:r w:rsidR="007371B5" w:rsidRPr="001944FC">
        <w:rPr>
          <w:sz w:val="28"/>
          <w:szCs w:val="28"/>
        </w:rPr>
        <w:t xml:space="preserve"> человек;</w:t>
      </w:r>
    </w:p>
    <w:p w:rsidR="00ED1589" w:rsidRPr="001944FC" w:rsidRDefault="00FB7ED6" w:rsidP="00FB7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8B3" w:rsidRPr="001944FC">
        <w:rPr>
          <w:sz w:val="28"/>
          <w:szCs w:val="28"/>
        </w:rPr>
        <w:t xml:space="preserve">Многодетные семьи </w:t>
      </w:r>
      <w:r>
        <w:rPr>
          <w:sz w:val="28"/>
          <w:szCs w:val="28"/>
        </w:rPr>
        <w:t>-</w:t>
      </w:r>
      <w:r w:rsidR="0063491C" w:rsidRPr="001944FC">
        <w:rPr>
          <w:sz w:val="28"/>
          <w:szCs w:val="28"/>
        </w:rPr>
        <w:t>1</w:t>
      </w:r>
      <w:r w:rsidR="000433CD" w:rsidRPr="001944FC">
        <w:rPr>
          <w:sz w:val="28"/>
          <w:szCs w:val="28"/>
        </w:rPr>
        <w:t>0</w:t>
      </w:r>
      <w:r w:rsidR="00F10327">
        <w:rPr>
          <w:sz w:val="28"/>
          <w:szCs w:val="28"/>
        </w:rPr>
        <w:t>5 семей</w:t>
      </w:r>
      <w:r w:rsidR="003178B3" w:rsidRPr="001944FC">
        <w:rPr>
          <w:sz w:val="28"/>
          <w:szCs w:val="28"/>
        </w:rPr>
        <w:t xml:space="preserve">/ </w:t>
      </w:r>
      <w:r w:rsidR="000433CD" w:rsidRPr="001944FC">
        <w:rPr>
          <w:sz w:val="28"/>
          <w:szCs w:val="28"/>
        </w:rPr>
        <w:t>4</w:t>
      </w:r>
      <w:r w:rsidR="00F10327">
        <w:rPr>
          <w:sz w:val="28"/>
          <w:szCs w:val="28"/>
        </w:rPr>
        <w:t>72</w:t>
      </w:r>
      <w:r w:rsidR="00ED1589" w:rsidRPr="001944FC">
        <w:rPr>
          <w:sz w:val="28"/>
          <w:szCs w:val="28"/>
        </w:rPr>
        <w:t xml:space="preserve"> человек</w:t>
      </w:r>
      <w:r w:rsidR="000433CD" w:rsidRPr="001944FC">
        <w:rPr>
          <w:sz w:val="28"/>
          <w:szCs w:val="28"/>
        </w:rPr>
        <w:t>а</w:t>
      </w:r>
      <w:r w:rsidR="00ED1589" w:rsidRPr="001944FC">
        <w:rPr>
          <w:sz w:val="28"/>
          <w:szCs w:val="28"/>
        </w:rPr>
        <w:t>;</w:t>
      </w:r>
    </w:p>
    <w:p w:rsidR="0006559C" w:rsidRPr="001944FC" w:rsidRDefault="00FB7ED6" w:rsidP="00FB7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1944FC">
        <w:rPr>
          <w:sz w:val="28"/>
          <w:szCs w:val="28"/>
        </w:rPr>
        <w:t>Работники бюджетно</w:t>
      </w:r>
      <w:r w:rsidR="003178B3" w:rsidRPr="001944FC">
        <w:rPr>
          <w:sz w:val="28"/>
          <w:szCs w:val="28"/>
        </w:rPr>
        <w:t xml:space="preserve">й сферы </w:t>
      </w:r>
      <w:r>
        <w:rPr>
          <w:sz w:val="28"/>
          <w:szCs w:val="28"/>
        </w:rPr>
        <w:t>-</w:t>
      </w:r>
      <w:r w:rsidR="00145961" w:rsidRPr="00145961">
        <w:rPr>
          <w:sz w:val="28"/>
          <w:szCs w:val="28"/>
        </w:rPr>
        <w:t xml:space="preserve">77 </w:t>
      </w:r>
      <w:r w:rsidR="003178B3" w:rsidRPr="00145961">
        <w:rPr>
          <w:sz w:val="28"/>
          <w:szCs w:val="28"/>
        </w:rPr>
        <w:t>сем</w:t>
      </w:r>
      <w:r w:rsidR="000433CD" w:rsidRPr="00145961">
        <w:rPr>
          <w:sz w:val="28"/>
          <w:szCs w:val="28"/>
        </w:rPr>
        <w:t>ей</w:t>
      </w:r>
      <w:r w:rsidR="003178B3" w:rsidRPr="00145961">
        <w:rPr>
          <w:sz w:val="28"/>
          <w:szCs w:val="28"/>
        </w:rPr>
        <w:t xml:space="preserve"> / </w:t>
      </w:r>
      <w:r w:rsidR="001944FC" w:rsidRPr="00145961">
        <w:rPr>
          <w:sz w:val="28"/>
          <w:szCs w:val="28"/>
        </w:rPr>
        <w:t>2</w:t>
      </w:r>
      <w:r w:rsidR="00145961" w:rsidRPr="00145961">
        <w:rPr>
          <w:sz w:val="28"/>
          <w:szCs w:val="28"/>
        </w:rPr>
        <w:t>22</w:t>
      </w:r>
      <w:r w:rsidR="007371B5" w:rsidRPr="00145961">
        <w:rPr>
          <w:sz w:val="28"/>
          <w:szCs w:val="28"/>
        </w:rPr>
        <w:t xml:space="preserve"> человек</w:t>
      </w:r>
      <w:r w:rsidR="00145961" w:rsidRPr="00145961">
        <w:rPr>
          <w:sz w:val="28"/>
          <w:szCs w:val="28"/>
        </w:rPr>
        <w:t>а</w:t>
      </w:r>
      <w:r w:rsidR="00A04830">
        <w:rPr>
          <w:sz w:val="28"/>
          <w:szCs w:val="28"/>
        </w:rPr>
        <w:t>,</w:t>
      </w:r>
    </w:p>
    <w:p w:rsidR="007371B5" w:rsidRPr="001944FC" w:rsidRDefault="007371B5" w:rsidP="00ED1589">
      <w:pPr>
        <w:ind w:firstLine="708"/>
        <w:jc w:val="both"/>
        <w:rPr>
          <w:sz w:val="28"/>
          <w:szCs w:val="28"/>
        </w:rPr>
      </w:pPr>
      <w:r w:rsidRPr="001944FC">
        <w:rPr>
          <w:sz w:val="28"/>
          <w:szCs w:val="28"/>
        </w:rPr>
        <w:t>из них:</w:t>
      </w:r>
      <w:r w:rsidR="00B30F45">
        <w:rPr>
          <w:sz w:val="28"/>
          <w:szCs w:val="28"/>
        </w:rPr>
        <w:t xml:space="preserve"> </w:t>
      </w:r>
      <w:r w:rsidR="0023696D" w:rsidRPr="001944FC">
        <w:rPr>
          <w:sz w:val="28"/>
          <w:szCs w:val="28"/>
        </w:rPr>
        <w:t xml:space="preserve">работники образования </w:t>
      </w:r>
      <w:r w:rsidR="00FB7ED6">
        <w:rPr>
          <w:sz w:val="28"/>
          <w:szCs w:val="28"/>
        </w:rPr>
        <w:t>-</w:t>
      </w:r>
      <w:r w:rsidR="00B30F45">
        <w:rPr>
          <w:sz w:val="28"/>
          <w:szCs w:val="28"/>
        </w:rPr>
        <w:t xml:space="preserve"> </w:t>
      </w:r>
      <w:r w:rsidR="001944FC">
        <w:rPr>
          <w:sz w:val="28"/>
          <w:szCs w:val="28"/>
        </w:rPr>
        <w:t>2</w:t>
      </w:r>
      <w:r w:rsidR="00145961">
        <w:rPr>
          <w:sz w:val="28"/>
          <w:szCs w:val="28"/>
        </w:rPr>
        <w:t>2</w:t>
      </w:r>
      <w:r w:rsidR="0063491C" w:rsidRPr="001944FC">
        <w:rPr>
          <w:sz w:val="28"/>
          <w:szCs w:val="28"/>
        </w:rPr>
        <w:t xml:space="preserve"> сем</w:t>
      </w:r>
      <w:r w:rsidR="00145961">
        <w:rPr>
          <w:sz w:val="28"/>
          <w:szCs w:val="28"/>
        </w:rPr>
        <w:t>ьи</w:t>
      </w:r>
      <w:r w:rsidR="0063491C" w:rsidRPr="001944FC">
        <w:rPr>
          <w:sz w:val="28"/>
          <w:szCs w:val="28"/>
        </w:rPr>
        <w:t xml:space="preserve"> / </w:t>
      </w:r>
      <w:r w:rsidR="00145961">
        <w:rPr>
          <w:sz w:val="28"/>
          <w:szCs w:val="28"/>
        </w:rPr>
        <w:t>67</w:t>
      </w:r>
      <w:r w:rsidRPr="001944FC">
        <w:rPr>
          <w:sz w:val="28"/>
          <w:szCs w:val="28"/>
        </w:rPr>
        <w:t xml:space="preserve"> человек,</w:t>
      </w:r>
    </w:p>
    <w:p w:rsidR="007371B5" w:rsidRPr="001944FC" w:rsidRDefault="0023696D" w:rsidP="00B30F45">
      <w:pPr>
        <w:ind w:firstLine="709"/>
        <w:jc w:val="both"/>
        <w:rPr>
          <w:sz w:val="28"/>
          <w:szCs w:val="28"/>
        </w:rPr>
      </w:pPr>
      <w:r w:rsidRPr="001944FC">
        <w:rPr>
          <w:sz w:val="28"/>
          <w:szCs w:val="28"/>
        </w:rPr>
        <w:t xml:space="preserve">работники здравоохранения </w:t>
      </w:r>
      <w:r w:rsidR="00FB7ED6">
        <w:rPr>
          <w:sz w:val="28"/>
          <w:szCs w:val="28"/>
        </w:rPr>
        <w:t>-</w:t>
      </w:r>
      <w:r w:rsidR="000433CD" w:rsidRPr="001944FC">
        <w:rPr>
          <w:sz w:val="28"/>
          <w:szCs w:val="28"/>
        </w:rPr>
        <w:t>3</w:t>
      </w:r>
      <w:r w:rsidR="001944FC">
        <w:rPr>
          <w:sz w:val="28"/>
          <w:szCs w:val="28"/>
        </w:rPr>
        <w:t>2</w:t>
      </w:r>
      <w:r w:rsidR="0063491C" w:rsidRPr="001944FC">
        <w:rPr>
          <w:sz w:val="28"/>
          <w:szCs w:val="28"/>
        </w:rPr>
        <w:t xml:space="preserve"> сем</w:t>
      </w:r>
      <w:r w:rsidR="001944FC">
        <w:rPr>
          <w:sz w:val="28"/>
          <w:szCs w:val="28"/>
        </w:rPr>
        <w:t>ьи</w:t>
      </w:r>
      <w:r w:rsidR="0063491C" w:rsidRPr="001944FC">
        <w:rPr>
          <w:sz w:val="28"/>
          <w:szCs w:val="28"/>
        </w:rPr>
        <w:t xml:space="preserve">/ </w:t>
      </w:r>
      <w:r w:rsidR="001944FC">
        <w:rPr>
          <w:sz w:val="28"/>
          <w:szCs w:val="28"/>
        </w:rPr>
        <w:t>93</w:t>
      </w:r>
      <w:r w:rsidR="007371B5" w:rsidRPr="001944FC">
        <w:rPr>
          <w:sz w:val="28"/>
          <w:szCs w:val="28"/>
        </w:rPr>
        <w:t xml:space="preserve"> человек</w:t>
      </w:r>
      <w:r w:rsidR="001944FC">
        <w:rPr>
          <w:sz w:val="28"/>
          <w:szCs w:val="28"/>
        </w:rPr>
        <w:t>а</w:t>
      </w:r>
      <w:r w:rsidR="007371B5" w:rsidRPr="001944FC">
        <w:rPr>
          <w:sz w:val="28"/>
          <w:szCs w:val="28"/>
        </w:rPr>
        <w:t>,</w:t>
      </w:r>
    </w:p>
    <w:p w:rsidR="007371B5" w:rsidRPr="001944FC" w:rsidRDefault="0023696D" w:rsidP="00FB7ED6">
      <w:pPr>
        <w:ind w:firstLine="709"/>
        <w:jc w:val="both"/>
        <w:rPr>
          <w:sz w:val="28"/>
          <w:szCs w:val="28"/>
        </w:rPr>
      </w:pPr>
      <w:r w:rsidRPr="001944FC">
        <w:rPr>
          <w:sz w:val="28"/>
          <w:szCs w:val="28"/>
        </w:rPr>
        <w:t xml:space="preserve">работники культуры </w:t>
      </w:r>
      <w:r w:rsidR="00FB7ED6">
        <w:rPr>
          <w:sz w:val="28"/>
          <w:szCs w:val="28"/>
        </w:rPr>
        <w:t>-</w:t>
      </w:r>
      <w:r w:rsidR="001944FC">
        <w:rPr>
          <w:sz w:val="28"/>
          <w:szCs w:val="28"/>
        </w:rPr>
        <w:t xml:space="preserve"> 6</w:t>
      </w:r>
      <w:r w:rsidR="007371B5" w:rsidRPr="001944FC">
        <w:rPr>
          <w:sz w:val="28"/>
          <w:szCs w:val="28"/>
        </w:rPr>
        <w:t xml:space="preserve"> семей</w:t>
      </w:r>
      <w:r w:rsidR="0063491C" w:rsidRPr="001944FC">
        <w:rPr>
          <w:sz w:val="28"/>
          <w:szCs w:val="28"/>
        </w:rPr>
        <w:t xml:space="preserve"> / </w:t>
      </w:r>
      <w:r w:rsidR="001944FC">
        <w:rPr>
          <w:sz w:val="28"/>
          <w:szCs w:val="28"/>
        </w:rPr>
        <w:t>17</w:t>
      </w:r>
      <w:r w:rsidR="007371B5" w:rsidRPr="001944FC">
        <w:rPr>
          <w:sz w:val="28"/>
          <w:szCs w:val="28"/>
        </w:rPr>
        <w:t xml:space="preserve"> человек,</w:t>
      </w:r>
    </w:p>
    <w:p w:rsidR="007371B5" w:rsidRPr="001944FC" w:rsidRDefault="007371B5" w:rsidP="00FB7ED6">
      <w:pPr>
        <w:ind w:firstLine="709"/>
        <w:jc w:val="both"/>
        <w:rPr>
          <w:sz w:val="28"/>
          <w:szCs w:val="28"/>
        </w:rPr>
      </w:pPr>
      <w:r w:rsidRPr="001944FC">
        <w:rPr>
          <w:sz w:val="28"/>
          <w:szCs w:val="28"/>
        </w:rPr>
        <w:t>р</w:t>
      </w:r>
      <w:r w:rsidR="0063491C" w:rsidRPr="001944FC">
        <w:rPr>
          <w:sz w:val="28"/>
          <w:szCs w:val="28"/>
        </w:rPr>
        <w:t xml:space="preserve">аботники социальной защиты </w:t>
      </w:r>
      <w:r w:rsidR="00FB7ED6">
        <w:rPr>
          <w:sz w:val="28"/>
          <w:szCs w:val="28"/>
        </w:rPr>
        <w:t>-</w:t>
      </w:r>
      <w:r w:rsidR="001944FC">
        <w:rPr>
          <w:sz w:val="28"/>
          <w:szCs w:val="28"/>
        </w:rPr>
        <w:t>7</w:t>
      </w:r>
      <w:r w:rsidR="00715FEE" w:rsidRPr="001944FC">
        <w:rPr>
          <w:sz w:val="28"/>
          <w:szCs w:val="28"/>
        </w:rPr>
        <w:t xml:space="preserve"> семей / </w:t>
      </w:r>
      <w:r w:rsidR="001944FC">
        <w:rPr>
          <w:sz w:val="28"/>
          <w:szCs w:val="28"/>
        </w:rPr>
        <w:t>17</w:t>
      </w:r>
      <w:r w:rsidRPr="001944FC">
        <w:rPr>
          <w:sz w:val="28"/>
          <w:szCs w:val="28"/>
        </w:rPr>
        <w:t xml:space="preserve"> человек,</w:t>
      </w:r>
    </w:p>
    <w:p w:rsidR="007371B5" w:rsidRDefault="007371B5" w:rsidP="00FB7ED6">
      <w:pPr>
        <w:ind w:firstLine="709"/>
        <w:jc w:val="both"/>
        <w:rPr>
          <w:sz w:val="28"/>
          <w:szCs w:val="28"/>
        </w:rPr>
      </w:pPr>
      <w:r w:rsidRPr="001944FC">
        <w:rPr>
          <w:sz w:val="28"/>
          <w:szCs w:val="28"/>
        </w:rPr>
        <w:t xml:space="preserve">муниципальные служащие </w:t>
      </w:r>
      <w:r w:rsidR="00FB7ED6">
        <w:rPr>
          <w:sz w:val="28"/>
          <w:szCs w:val="28"/>
        </w:rPr>
        <w:t>–</w:t>
      </w:r>
      <w:r w:rsidR="00715FEE" w:rsidRPr="001944FC">
        <w:rPr>
          <w:sz w:val="28"/>
          <w:szCs w:val="28"/>
        </w:rPr>
        <w:t>1</w:t>
      </w:r>
      <w:r w:rsidR="001944FC">
        <w:rPr>
          <w:sz w:val="28"/>
          <w:szCs w:val="28"/>
        </w:rPr>
        <w:t>0</w:t>
      </w:r>
      <w:r w:rsidRPr="001944FC">
        <w:rPr>
          <w:sz w:val="28"/>
          <w:szCs w:val="28"/>
        </w:rPr>
        <w:t xml:space="preserve"> сем</w:t>
      </w:r>
      <w:r w:rsidR="00715FEE" w:rsidRPr="001944FC">
        <w:rPr>
          <w:sz w:val="28"/>
          <w:szCs w:val="28"/>
        </w:rPr>
        <w:t>ей</w:t>
      </w:r>
      <w:r w:rsidRPr="001944FC">
        <w:rPr>
          <w:sz w:val="28"/>
          <w:szCs w:val="28"/>
        </w:rPr>
        <w:t xml:space="preserve"> / </w:t>
      </w:r>
      <w:r w:rsidR="001944FC">
        <w:rPr>
          <w:sz w:val="28"/>
          <w:szCs w:val="28"/>
        </w:rPr>
        <w:t>28</w:t>
      </w:r>
      <w:r w:rsidR="00A04830">
        <w:rPr>
          <w:sz w:val="28"/>
          <w:szCs w:val="28"/>
        </w:rPr>
        <w:t xml:space="preserve"> человек;</w:t>
      </w:r>
    </w:p>
    <w:p w:rsidR="00A04830" w:rsidRPr="000C18F9" w:rsidRDefault="00FB7ED6" w:rsidP="00FB7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830">
        <w:rPr>
          <w:sz w:val="28"/>
          <w:szCs w:val="28"/>
        </w:rPr>
        <w:t xml:space="preserve">Граждане, проживающие в домах, признанных аварийными </w:t>
      </w:r>
      <w:r>
        <w:rPr>
          <w:sz w:val="28"/>
          <w:szCs w:val="28"/>
        </w:rPr>
        <w:br/>
      </w:r>
      <w:r w:rsidR="00A04830">
        <w:rPr>
          <w:sz w:val="28"/>
          <w:szCs w:val="28"/>
        </w:rPr>
        <w:t>и подлежащими сносу</w:t>
      </w:r>
      <w:r>
        <w:rPr>
          <w:sz w:val="28"/>
          <w:szCs w:val="28"/>
        </w:rPr>
        <w:t>-</w:t>
      </w:r>
      <w:r w:rsidR="00A04830">
        <w:rPr>
          <w:sz w:val="28"/>
          <w:szCs w:val="28"/>
        </w:rPr>
        <w:t xml:space="preserve"> 120 семей / 383 человека.</w:t>
      </w:r>
    </w:p>
    <w:p w:rsidR="007371B5" w:rsidRDefault="007371B5" w:rsidP="00B61B81">
      <w:pPr>
        <w:ind w:firstLine="709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Резкое сокращение объёмов госуд</w:t>
      </w:r>
      <w:r w:rsidR="003E7F39">
        <w:rPr>
          <w:sz w:val="28"/>
          <w:szCs w:val="28"/>
        </w:rPr>
        <w:t>арственных</w:t>
      </w:r>
      <w:r w:rsidR="00B30F45">
        <w:rPr>
          <w:sz w:val="28"/>
          <w:szCs w:val="28"/>
        </w:rPr>
        <w:t xml:space="preserve"> </w:t>
      </w:r>
      <w:r w:rsidR="003E7F39">
        <w:rPr>
          <w:sz w:val="28"/>
          <w:szCs w:val="28"/>
        </w:rPr>
        <w:t>капитальных вложений</w:t>
      </w:r>
      <w:r w:rsidR="00FB7ED6">
        <w:rPr>
          <w:sz w:val="28"/>
          <w:szCs w:val="28"/>
        </w:rPr>
        <w:br/>
      </w:r>
      <w:r w:rsidRPr="000C18F9">
        <w:rPr>
          <w:sz w:val="28"/>
          <w:szCs w:val="28"/>
        </w:rPr>
        <w:t>в жилищное строительство в районе</w:t>
      </w:r>
      <w:r w:rsidR="00312E4A">
        <w:rPr>
          <w:sz w:val="28"/>
          <w:szCs w:val="28"/>
        </w:rPr>
        <w:t xml:space="preserve">, </w:t>
      </w:r>
      <w:r w:rsidRPr="000C18F9">
        <w:rPr>
          <w:sz w:val="28"/>
          <w:szCs w:val="28"/>
        </w:rPr>
        <w:t>высокий уровень цен на рынке жилья, сложившийся за последние 10 лет во Всеволожском районе, не позволяет улу</w:t>
      </w:r>
      <w:r w:rsidR="0019662F" w:rsidRPr="000C18F9">
        <w:rPr>
          <w:sz w:val="28"/>
          <w:szCs w:val="28"/>
        </w:rPr>
        <w:t>чшить жилищные условия граждан.</w:t>
      </w:r>
    </w:p>
    <w:p w:rsidR="00B57E3E" w:rsidRPr="000C18F9" w:rsidRDefault="00B57E3E" w:rsidP="00B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запрещенных законов источников денежных средств</w:t>
      </w:r>
      <w:r w:rsidR="004473D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предоставления в установленном порядке социальных выплат для строительства или приобретения жилых помещений.</w:t>
      </w:r>
    </w:p>
    <w:p w:rsidR="00C974C8" w:rsidRDefault="007371B5" w:rsidP="00B61B81">
      <w:pPr>
        <w:ind w:firstLine="709"/>
        <w:jc w:val="both"/>
        <w:rPr>
          <w:sz w:val="28"/>
          <w:szCs w:val="28"/>
        </w:rPr>
      </w:pPr>
      <w:r w:rsidRPr="00E73AD5">
        <w:rPr>
          <w:sz w:val="28"/>
          <w:szCs w:val="28"/>
        </w:rPr>
        <w:t xml:space="preserve">Такие социальные категории населения как молодые семьи, </w:t>
      </w:r>
      <w:r w:rsidR="00C13475" w:rsidRPr="00E73AD5">
        <w:rPr>
          <w:sz w:val="28"/>
          <w:szCs w:val="28"/>
        </w:rPr>
        <w:t xml:space="preserve">в том числе молодежь, </w:t>
      </w:r>
      <w:r w:rsidRPr="00E73AD5">
        <w:rPr>
          <w:sz w:val="28"/>
          <w:szCs w:val="28"/>
        </w:rPr>
        <w:t xml:space="preserve">многодетные семьии работники бюджетной сферы, нуждающиеся в улучшении жилищных условий, требуют бюджетной поддержки. Они </w:t>
      </w:r>
      <w:r w:rsidR="00FB7ED6">
        <w:rPr>
          <w:sz w:val="28"/>
          <w:szCs w:val="28"/>
        </w:rPr>
        <w:br/>
      </w:r>
      <w:r w:rsidRPr="00E73AD5">
        <w:rPr>
          <w:sz w:val="28"/>
          <w:szCs w:val="28"/>
        </w:rPr>
        <w:t xml:space="preserve">не могут получить доступ на рынок жилья, даже имея достаточный уровень дохода для получения ипотечного жилищного кредита, поскольку нет возможности оплатить первоначальный взнос при получении кредита. </w:t>
      </w:r>
    </w:p>
    <w:p w:rsidR="004473DD" w:rsidRPr="00D80C00" w:rsidRDefault="004473DD" w:rsidP="00B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9F75CC" w:rsidRDefault="009F75CC" w:rsidP="00B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Единственным способом жилищного обеспечения детей-сирот, детей, оставшихся без попечения родителей, лиц из числа детей-сирот и детей, оставшихся без попечения родителей</w:t>
      </w:r>
      <w:r w:rsidR="00287C91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предоставление за счет </w:t>
      </w:r>
      <w:r w:rsidRPr="00FB7ED6">
        <w:rPr>
          <w:spacing w:val="-16"/>
          <w:sz w:val="28"/>
          <w:szCs w:val="28"/>
        </w:rPr>
        <w:t xml:space="preserve">средств федерального и областного бюджетов жилых помещений специализированного </w:t>
      </w:r>
      <w:r w:rsidRPr="00FB7ED6">
        <w:rPr>
          <w:spacing w:val="-12"/>
          <w:sz w:val="28"/>
          <w:szCs w:val="28"/>
        </w:rPr>
        <w:t xml:space="preserve">жилищного фонда по договорам найма специализированных жилых помещений </w:t>
      </w:r>
      <w:r w:rsidR="00FB7ED6">
        <w:rPr>
          <w:spacing w:val="-12"/>
          <w:sz w:val="28"/>
          <w:szCs w:val="28"/>
        </w:rPr>
        <w:br/>
      </w:r>
      <w:r w:rsidRPr="00FB7ED6">
        <w:rPr>
          <w:spacing w:val="-12"/>
          <w:sz w:val="28"/>
          <w:szCs w:val="28"/>
        </w:rPr>
        <w:t>на пять лет с последующим</w:t>
      </w:r>
      <w:r>
        <w:rPr>
          <w:sz w:val="28"/>
          <w:szCs w:val="28"/>
        </w:rPr>
        <w:t xml:space="preserve"> заключением договора социального найма. </w:t>
      </w:r>
    </w:p>
    <w:p w:rsidR="00145961" w:rsidRPr="00397518" w:rsidRDefault="00145961" w:rsidP="00B61B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B7ED6">
        <w:rPr>
          <w:rFonts w:ascii="Times New Roman" w:hAnsi="Times New Roman"/>
          <w:spacing w:val="-10"/>
          <w:sz w:val="28"/>
          <w:szCs w:val="28"/>
        </w:rPr>
        <w:t>Одним из приоритетных направлений жилищной политики в Российской Федерации является</w:t>
      </w:r>
      <w:r w:rsidRPr="00397518">
        <w:rPr>
          <w:rFonts w:ascii="Times New Roman" w:hAnsi="Times New Roman"/>
          <w:sz w:val="28"/>
          <w:szCs w:val="28"/>
        </w:rPr>
        <w:t xml:space="preserve"> обеспечение комфортных условий проживания, в том </w:t>
      </w:r>
      <w:r w:rsidRPr="00B61B81">
        <w:rPr>
          <w:rFonts w:ascii="Times New Roman" w:hAnsi="Times New Roman"/>
          <w:spacing w:val="-12"/>
          <w:sz w:val="28"/>
          <w:szCs w:val="28"/>
        </w:rPr>
        <w:t>числе выполнение обязательств государства по реализации права на улучшение жилищных условий</w:t>
      </w:r>
      <w:r w:rsidRPr="00397518">
        <w:rPr>
          <w:rFonts w:ascii="Times New Roman" w:hAnsi="Times New Roman"/>
          <w:sz w:val="28"/>
          <w:szCs w:val="28"/>
        </w:rPr>
        <w:t xml:space="preserve"> граждан, проживающих по договорам социального найма </w:t>
      </w:r>
      <w:r w:rsidR="00B61B81">
        <w:rPr>
          <w:rFonts w:ascii="Times New Roman" w:hAnsi="Times New Roman"/>
          <w:sz w:val="28"/>
          <w:szCs w:val="28"/>
        </w:rPr>
        <w:br/>
      </w:r>
      <w:r w:rsidRPr="00397518">
        <w:rPr>
          <w:rFonts w:ascii="Times New Roman" w:hAnsi="Times New Roman"/>
          <w:sz w:val="28"/>
          <w:szCs w:val="28"/>
        </w:rPr>
        <w:t xml:space="preserve">в многоквартирных домах, не соответствующих установленным санитарным </w:t>
      </w:r>
      <w:r w:rsidR="00B61B81">
        <w:rPr>
          <w:rFonts w:ascii="Times New Roman" w:hAnsi="Times New Roman"/>
          <w:sz w:val="28"/>
          <w:szCs w:val="28"/>
        </w:rPr>
        <w:br/>
      </w:r>
      <w:r w:rsidRPr="00397518">
        <w:rPr>
          <w:rFonts w:ascii="Times New Roman" w:hAnsi="Times New Roman"/>
          <w:sz w:val="28"/>
          <w:szCs w:val="28"/>
        </w:rPr>
        <w:t xml:space="preserve">и техническим требованиям и признанных аварийными в связи с физическим износом с 1 января 2012 года по 1 января 2017 года, и граждан, которым принадлежат на праве собственности жилые помещения в таких домах, </w:t>
      </w:r>
      <w:r w:rsidR="00B61B81">
        <w:rPr>
          <w:rFonts w:ascii="Times New Roman" w:hAnsi="Times New Roman"/>
          <w:sz w:val="28"/>
          <w:szCs w:val="28"/>
        </w:rPr>
        <w:br/>
      </w:r>
      <w:r w:rsidRPr="00B61B81">
        <w:rPr>
          <w:rFonts w:ascii="Times New Roman" w:hAnsi="Times New Roman"/>
          <w:spacing w:val="-12"/>
          <w:sz w:val="28"/>
          <w:szCs w:val="28"/>
        </w:rPr>
        <w:t>и не имеющих в пользовании или на праве собственности иные благоустроенные (применительно</w:t>
      </w:r>
      <w:r w:rsidRPr="00397518">
        <w:rPr>
          <w:rFonts w:ascii="Times New Roman" w:hAnsi="Times New Roman"/>
          <w:sz w:val="28"/>
          <w:szCs w:val="28"/>
        </w:rPr>
        <w:t xml:space="preserve"> к условиям населенных пунктов) и пригодные для проживания жилые помещения.</w:t>
      </w:r>
      <w:r w:rsidR="00B30F45">
        <w:rPr>
          <w:rFonts w:ascii="Times New Roman" w:hAnsi="Times New Roman"/>
          <w:sz w:val="28"/>
          <w:szCs w:val="28"/>
        </w:rPr>
        <w:t xml:space="preserve"> </w:t>
      </w:r>
      <w:r w:rsidRPr="00397518">
        <w:rPr>
          <w:rFonts w:ascii="Times New Roman" w:hAnsi="Times New Roman"/>
          <w:sz w:val="28"/>
          <w:szCs w:val="28"/>
        </w:rPr>
        <w:t xml:space="preserve">В настоящее время дефицит жилых помещений </w:t>
      </w:r>
      <w:r w:rsidR="00B61B81">
        <w:rPr>
          <w:rFonts w:ascii="Times New Roman" w:hAnsi="Times New Roman"/>
          <w:sz w:val="28"/>
          <w:szCs w:val="28"/>
        </w:rPr>
        <w:br/>
      </w:r>
      <w:r w:rsidRPr="00397518">
        <w:rPr>
          <w:rFonts w:ascii="Times New Roman" w:hAnsi="Times New Roman"/>
          <w:sz w:val="28"/>
          <w:szCs w:val="28"/>
        </w:rPr>
        <w:t xml:space="preserve">в Ленинградской области усугубляется большой степенью износа жилищного фонда несоответствием условий проживания нормативным требованиям. </w:t>
      </w:r>
    </w:p>
    <w:p w:rsidR="00145961" w:rsidRPr="00397518" w:rsidRDefault="00145961" w:rsidP="00B61B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7518">
        <w:rPr>
          <w:rFonts w:ascii="Times New Roman" w:hAnsi="Times New Roman"/>
          <w:sz w:val="28"/>
          <w:szCs w:val="28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</w:t>
      </w:r>
      <w:r w:rsidR="00FB7ED6">
        <w:rPr>
          <w:rFonts w:ascii="Times New Roman" w:hAnsi="Times New Roman"/>
          <w:sz w:val="28"/>
          <w:szCs w:val="28"/>
        </w:rPr>
        <w:br/>
      </w:r>
      <w:r w:rsidRPr="00397518">
        <w:rPr>
          <w:rFonts w:ascii="Times New Roman" w:hAnsi="Times New Roman"/>
          <w:sz w:val="28"/>
          <w:szCs w:val="28"/>
        </w:rPr>
        <w:t xml:space="preserve">и на демографическую ситуацию, понижают социальный статус гражданина. Проживание в аварийных жилых помещениях практически всегда связно </w:t>
      </w:r>
      <w:r w:rsidR="00FB7ED6">
        <w:rPr>
          <w:rFonts w:ascii="Times New Roman" w:hAnsi="Times New Roman"/>
          <w:sz w:val="28"/>
          <w:szCs w:val="28"/>
        </w:rPr>
        <w:br/>
      </w:r>
      <w:r w:rsidRPr="00397518">
        <w:rPr>
          <w:rFonts w:ascii="Times New Roman" w:hAnsi="Times New Roman"/>
          <w:sz w:val="28"/>
          <w:szCs w:val="28"/>
        </w:rPr>
        <w:t xml:space="preserve">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 </w:t>
      </w:r>
    </w:p>
    <w:p w:rsidR="004473DD" w:rsidRDefault="004473DD" w:rsidP="00B61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 муниципальная поддержка граждан, нуждающихся </w:t>
      </w:r>
      <w:r w:rsidR="00FB7ED6">
        <w:rPr>
          <w:sz w:val="28"/>
          <w:szCs w:val="28"/>
        </w:rPr>
        <w:br/>
      </w:r>
      <w:r>
        <w:rPr>
          <w:sz w:val="28"/>
          <w:szCs w:val="28"/>
        </w:rPr>
        <w:t>в улучшении жилищных условий, в рамках реализации Программы содействует решению жилищной проблемы на территории Всеволожского муниципального района, что в свою очередь создает стимул</w:t>
      </w:r>
      <w:r w:rsidR="00544B90">
        <w:rPr>
          <w:sz w:val="28"/>
          <w:szCs w:val="28"/>
        </w:rPr>
        <w:t xml:space="preserve"> у граждан </w:t>
      </w:r>
      <w:r w:rsidR="00FB7ED6">
        <w:rPr>
          <w:sz w:val="28"/>
          <w:szCs w:val="28"/>
        </w:rPr>
        <w:br/>
      </w:r>
      <w:r w:rsidR="00544B90">
        <w:rPr>
          <w:sz w:val="28"/>
          <w:szCs w:val="28"/>
        </w:rPr>
        <w:t>к повышению</w:t>
      </w:r>
      <w:r w:rsidR="008C3E1D">
        <w:rPr>
          <w:sz w:val="28"/>
          <w:szCs w:val="28"/>
        </w:rPr>
        <w:t xml:space="preserve"> качества трудовой деятельности, уровня ква</w:t>
      </w:r>
      <w:r w:rsidR="00B34400">
        <w:rPr>
          <w:sz w:val="28"/>
          <w:szCs w:val="28"/>
        </w:rPr>
        <w:t>лификации в целях роста заработной платы, позволяет сформировать экономически активный слой населения.</w:t>
      </w:r>
    </w:p>
    <w:p w:rsidR="007371B5" w:rsidRPr="000C18F9" w:rsidRDefault="007371B5" w:rsidP="00B61B81">
      <w:pPr>
        <w:spacing w:before="120"/>
        <w:jc w:val="center"/>
        <w:rPr>
          <w:sz w:val="28"/>
          <w:szCs w:val="28"/>
        </w:rPr>
      </w:pPr>
      <w:r w:rsidRPr="000C18F9">
        <w:rPr>
          <w:b/>
          <w:sz w:val="28"/>
          <w:szCs w:val="28"/>
        </w:rPr>
        <w:t xml:space="preserve">2. </w:t>
      </w:r>
      <w:r w:rsidR="00B34400">
        <w:rPr>
          <w:b/>
          <w:sz w:val="28"/>
          <w:szCs w:val="28"/>
        </w:rPr>
        <w:t>Приоритеты жилищной политики Всеволожского муниципального района Ленинградской области в сфер</w:t>
      </w:r>
      <w:r w:rsidR="004F7DAF">
        <w:rPr>
          <w:b/>
          <w:sz w:val="28"/>
          <w:szCs w:val="28"/>
        </w:rPr>
        <w:t>е реализации П</w:t>
      </w:r>
      <w:r w:rsidR="00B34400">
        <w:rPr>
          <w:b/>
          <w:sz w:val="28"/>
          <w:szCs w:val="28"/>
        </w:rPr>
        <w:t>рограммы</w:t>
      </w:r>
    </w:p>
    <w:p w:rsidR="00C565AD" w:rsidRDefault="00312E4A" w:rsidP="00FB7ED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политики Всеволожского муниципального района в жилищной сфере определены в соответствии с Конституцией Российской Федерации, Жилищным кодексом Российской Федерации, </w:t>
      </w:r>
      <w:r w:rsidR="00971DB8">
        <w:rPr>
          <w:sz w:val="28"/>
          <w:szCs w:val="28"/>
        </w:rPr>
        <w:t>Указом Президента Российской Федерации от 07.05.2012 года № 600</w:t>
      </w:r>
      <w:r w:rsidR="00B30F45">
        <w:rPr>
          <w:sz w:val="28"/>
          <w:szCs w:val="28"/>
        </w:rPr>
        <w:t xml:space="preserve"> </w:t>
      </w:r>
      <w:r w:rsidR="00971DB8">
        <w:rPr>
          <w:sz w:val="28"/>
          <w:szCs w:val="28"/>
        </w:rPr>
        <w:t xml:space="preserve">«О мерах </w:t>
      </w:r>
      <w:r w:rsidR="00B61B81">
        <w:rPr>
          <w:sz w:val="28"/>
          <w:szCs w:val="28"/>
        </w:rPr>
        <w:br/>
      </w:r>
      <w:r w:rsidR="00971DB8">
        <w:rPr>
          <w:sz w:val="28"/>
          <w:szCs w:val="28"/>
        </w:rPr>
        <w:t>по обеспечению граждан Российской Федерации доступным и комфортным жильем и повышением качества жилищно-коммунальных услуг</w:t>
      </w:r>
      <w:r w:rsidR="00923707">
        <w:rPr>
          <w:sz w:val="28"/>
          <w:szCs w:val="28"/>
        </w:rPr>
        <w:t xml:space="preserve">», </w:t>
      </w:r>
      <w:r w:rsidR="00656AF2" w:rsidRPr="00397518">
        <w:rPr>
          <w:sz w:val="28"/>
          <w:szCs w:val="28"/>
        </w:rPr>
        <w:t>Указом</w:t>
      </w:r>
      <w:r w:rsidR="00B30F45">
        <w:rPr>
          <w:sz w:val="28"/>
          <w:szCs w:val="28"/>
        </w:rPr>
        <w:t xml:space="preserve"> </w:t>
      </w:r>
      <w:r w:rsidR="00656AF2" w:rsidRPr="00B61B81">
        <w:rPr>
          <w:spacing w:val="-8"/>
          <w:sz w:val="28"/>
          <w:szCs w:val="28"/>
        </w:rPr>
        <w:t>Президента Российской Федерации от 7 мая 2018 года № 204 «О национальных целях и стратегических</w:t>
      </w:r>
      <w:r w:rsidR="00656AF2">
        <w:rPr>
          <w:sz w:val="28"/>
          <w:szCs w:val="28"/>
        </w:rPr>
        <w:t xml:space="preserve"> задачах развития Российской Федерации на период до 2024 года», </w:t>
      </w:r>
      <w:r w:rsidR="00923707">
        <w:rPr>
          <w:sz w:val="28"/>
          <w:szCs w:val="28"/>
        </w:rPr>
        <w:t>Концепцией долгосрочного социально-экон</w:t>
      </w:r>
      <w:r w:rsidR="004F7DAF">
        <w:rPr>
          <w:sz w:val="28"/>
          <w:szCs w:val="28"/>
        </w:rPr>
        <w:t>омического развития Российской Ф</w:t>
      </w:r>
      <w:r w:rsidR="00923707">
        <w:rPr>
          <w:sz w:val="28"/>
          <w:szCs w:val="28"/>
        </w:rPr>
        <w:t>едерации на период до 2020 года, утвержденной распоряж</w:t>
      </w:r>
      <w:r w:rsidR="00273603">
        <w:rPr>
          <w:sz w:val="28"/>
          <w:szCs w:val="28"/>
        </w:rPr>
        <w:t>ением П</w:t>
      </w:r>
      <w:r w:rsidR="00923707">
        <w:rPr>
          <w:sz w:val="28"/>
          <w:szCs w:val="28"/>
        </w:rPr>
        <w:t>равительства Российской Федерац</w:t>
      </w:r>
      <w:r w:rsidR="008111B1">
        <w:rPr>
          <w:sz w:val="28"/>
          <w:szCs w:val="28"/>
        </w:rPr>
        <w:t>ии</w:t>
      </w:r>
      <w:r w:rsidR="00B30F45">
        <w:rPr>
          <w:sz w:val="28"/>
          <w:szCs w:val="28"/>
        </w:rPr>
        <w:t xml:space="preserve"> </w:t>
      </w:r>
      <w:r w:rsidR="008111B1" w:rsidRPr="00FB7ED6">
        <w:rPr>
          <w:spacing w:val="-8"/>
          <w:sz w:val="28"/>
          <w:szCs w:val="28"/>
        </w:rPr>
        <w:t xml:space="preserve">от 17.11.2008 года № 1662-р., </w:t>
      </w:r>
      <w:r w:rsidR="0035686C">
        <w:rPr>
          <w:spacing w:val="-8"/>
          <w:sz w:val="28"/>
          <w:szCs w:val="28"/>
        </w:rPr>
        <w:t>федеральным проектом</w:t>
      </w:r>
      <w:r w:rsidR="00B30F45">
        <w:rPr>
          <w:spacing w:val="-8"/>
          <w:sz w:val="28"/>
          <w:szCs w:val="28"/>
        </w:rPr>
        <w:t xml:space="preserve"> </w:t>
      </w:r>
      <w:r w:rsidR="0035686C">
        <w:rPr>
          <w:sz w:val="28"/>
          <w:szCs w:val="28"/>
        </w:rPr>
        <w:t>«</w:t>
      </w:r>
      <w:r w:rsidR="0035686C" w:rsidRPr="003D135A">
        <w:rPr>
          <w:sz w:val="28"/>
          <w:szCs w:val="28"/>
        </w:rPr>
        <w:t>Формирование</w:t>
      </w:r>
      <w:r w:rsidR="0035686C">
        <w:rPr>
          <w:sz w:val="28"/>
          <w:szCs w:val="28"/>
        </w:rPr>
        <w:t xml:space="preserve"> комфортной </w:t>
      </w:r>
      <w:r w:rsidR="0035686C" w:rsidRPr="003D135A">
        <w:rPr>
          <w:sz w:val="28"/>
          <w:szCs w:val="28"/>
        </w:rPr>
        <w:t>городской среды</w:t>
      </w:r>
      <w:r w:rsidR="0035686C">
        <w:rPr>
          <w:sz w:val="28"/>
          <w:szCs w:val="28"/>
        </w:rPr>
        <w:t>» национального проекта «Жилье и городская среда»,</w:t>
      </w:r>
      <w:r w:rsidR="00B30F45">
        <w:rPr>
          <w:sz w:val="28"/>
          <w:szCs w:val="28"/>
        </w:rPr>
        <w:t xml:space="preserve"> </w:t>
      </w:r>
      <w:r w:rsidR="00D14F1C" w:rsidRPr="00FB7ED6">
        <w:rPr>
          <w:spacing w:val="-8"/>
          <w:sz w:val="28"/>
          <w:szCs w:val="28"/>
        </w:rPr>
        <w:t>Стратегией</w:t>
      </w:r>
      <w:r w:rsidR="00923707" w:rsidRPr="00FB7ED6">
        <w:rPr>
          <w:spacing w:val="-8"/>
          <w:sz w:val="28"/>
          <w:szCs w:val="28"/>
        </w:rPr>
        <w:t xml:space="preserve"> социально-экономического развития Всеволожского муниципального района</w:t>
      </w:r>
      <w:r w:rsidR="00923707">
        <w:rPr>
          <w:sz w:val="28"/>
          <w:szCs w:val="28"/>
        </w:rPr>
        <w:t xml:space="preserve"> Ленинградской области на период до 20</w:t>
      </w:r>
      <w:r w:rsidR="00D14F1C">
        <w:rPr>
          <w:sz w:val="28"/>
          <w:szCs w:val="28"/>
        </w:rPr>
        <w:t>3</w:t>
      </w:r>
      <w:r w:rsidR="00923707">
        <w:rPr>
          <w:sz w:val="28"/>
          <w:szCs w:val="28"/>
        </w:rPr>
        <w:t xml:space="preserve">0 года, утвержденной Решением Совета депутатов </w:t>
      </w:r>
      <w:r w:rsidR="00B61B81">
        <w:rPr>
          <w:sz w:val="28"/>
          <w:szCs w:val="28"/>
        </w:rPr>
        <w:br/>
      </w:r>
      <w:r w:rsidR="00923707">
        <w:rPr>
          <w:sz w:val="28"/>
          <w:szCs w:val="28"/>
        </w:rPr>
        <w:t>от 2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>.0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>.201</w:t>
      </w:r>
      <w:r w:rsidR="00D14F1C">
        <w:rPr>
          <w:sz w:val="28"/>
          <w:szCs w:val="28"/>
        </w:rPr>
        <w:t>7</w:t>
      </w:r>
      <w:r w:rsidR="00923707">
        <w:rPr>
          <w:sz w:val="28"/>
          <w:szCs w:val="28"/>
        </w:rPr>
        <w:t xml:space="preserve"> года № </w:t>
      </w:r>
      <w:r w:rsidR="00D14F1C">
        <w:rPr>
          <w:sz w:val="28"/>
          <w:szCs w:val="28"/>
        </w:rPr>
        <w:t>5</w:t>
      </w:r>
      <w:r w:rsidR="00923707">
        <w:rPr>
          <w:sz w:val="28"/>
          <w:szCs w:val="28"/>
        </w:rPr>
        <w:t>6</w:t>
      </w:r>
      <w:r w:rsidR="00D61A7E">
        <w:rPr>
          <w:sz w:val="28"/>
          <w:szCs w:val="28"/>
        </w:rPr>
        <w:t xml:space="preserve">, Планом мероприятий по реализации Стратегии </w:t>
      </w:r>
      <w:r w:rsidR="00D61A7E" w:rsidRPr="00B61B81">
        <w:rPr>
          <w:spacing w:val="-12"/>
          <w:sz w:val="28"/>
          <w:szCs w:val="28"/>
        </w:rPr>
        <w:t>социально-эконом</w:t>
      </w:r>
      <w:r w:rsidR="00EC12F1" w:rsidRPr="00B61B81">
        <w:rPr>
          <w:spacing w:val="-12"/>
          <w:sz w:val="28"/>
          <w:szCs w:val="28"/>
        </w:rPr>
        <w:t>ического развития муниципального образования</w:t>
      </w:r>
      <w:r w:rsidR="00D61A7E" w:rsidRPr="00B61B81">
        <w:rPr>
          <w:spacing w:val="-12"/>
          <w:sz w:val="28"/>
          <w:szCs w:val="28"/>
        </w:rPr>
        <w:t xml:space="preserve"> «Всеволожский муниципальный район</w:t>
      </w:r>
      <w:r w:rsidR="00D61A7E">
        <w:rPr>
          <w:sz w:val="28"/>
          <w:szCs w:val="28"/>
        </w:rPr>
        <w:t>» Ленинградской области на период до 2030 года, утвержденным Решением Совета депутатов от 27.07.2017 года № 56.</w:t>
      </w:r>
    </w:p>
    <w:p w:rsidR="00C565AD" w:rsidRDefault="00FD7229" w:rsidP="00C56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цель государственной и муниципальной политики </w:t>
      </w:r>
      <w:r w:rsidR="00FB7ED6">
        <w:rPr>
          <w:sz w:val="28"/>
          <w:szCs w:val="28"/>
        </w:rPr>
        <w:br/>
      </w:r>
      <w:r>
        <w:rPr>
          <w:sz w:val="28"/>
          <w:szCs w:val="28"/>
        </w:rPr>
        <w:t xml:space="preserve">в жилищной сфере </w:t>
      </w:r>
      <w:r w:rsidR="00FB7ED6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комфортной среды для жизнедеятельности человека, которая позволяет удовлетворять жилищные потребности </w:t>
      </w:r>
      <w:r w:rsidR="001E1B84">
        <w:rPr>
          <w:sz w:val="28"/>
          <w:szCs w:val="28"/>
        </w:rPr>
        <w:br/>
      </w:r>
      <w:r>
        <w:rPr>
          <w:sz w:val="28"/>
          <w:szCs w:val="28"/>
        </w:rPr>
        <w:t>и обеспечивает высокое качество жизни в целом.</w:t>
      </w:r>
    </w:p>
    <w:p w:rsidR="00C565AD" w:rsidRDefault="008A1B51" w:rsidP="00C56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</w:t>
      </w:r>
      <w:r w:rsidR="00FD7229">
        <w:rPr>
          <w:sz w:val="28"/>
          <w:szCs w:val="28"/>
        </w:rPr>
        <w:t xml:space="preserve"> муниципальной политики в жилищной сфере</w:t>
      </w:r>
      <w:r>
        <w:rPr>
          <w:sz w:val="28"/>
          <w:szCs w:val="28"/>
        </w:rPr>
        <w:t xml:space="preserve"> является поддержка граждан, нуждающихся в улучшении жилищных условий.</w:t>
      </w:r>
    </w:p>
    <w:p w:rsidR="00C565AD" w:rsidRPr="001E1B84" w:rsidRDefault="008A1B51" w:rsidP="00C565AD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Программой предусмотрена поддержка граждан, нуждающихся </w:t>
      </w:r>
      <w:r w:rsidR="001E1B84">
        <w:rPr>
          <w:sz w:val="28"/>
          <w:szCs w:val="28"/>
        </w:rPr>
        <w:br/>
      </w:r>
      <w:r>
        <w:rPr>
          <w:sz w:val="28"/>
          <w:szCs w:val="28"/>
        </w:rPr>
        <w:t>в улучшении жилищных условий следующих категорий</w:t>
      </w:r>
      <w:r w:rsidRPr="008A1B51">
        <w:rPr>
          <w:sz w:val="28"/>
          <w:szCs w:val="28"/>
        </w:rPr>
        <w:t xml:space="preserve">: </w:t>
      </w:r>
      <w:r w:rsidR="007563AC">
        <w:rPr>
          <w:sz w:val="28"/>
          <w:szCs w:val="28"/>
        </w:rPr>
        <w:t>многодетные семьи, молодые граждане (семьи), категории граждан, установленные федеральным и областным законодательством (ветераны ВОВ, инвалиды), дети-сироты, дети, оставшиеся без попечения родителей</w:t>
      </w:r>
      <w:r w:rsidR="00EC12F1">
        <w:rPr>
          <w:sz w:val="28"/>
          <w:szCs w:val="28"/>
        </w:rPr>
        <w:t>,</w:t>
      </w:r>
      <w:r w:rsidR="007563AC">
        <w:rPr>
          <w:sz w:val="28"/>
          <w:szCs w:val="28"/>
        </w:rPr>
        <w:t xml:space="preserve"> и лица</w:t>
      </w:r>
      <w:r w:rsidR="00B30F45">
        <w:rPr>
          <w:sz w:val="28"/>
          <w:szCs w:val="28"/>
        </w:rPr>
        <w:t xml:space="preserve"> </w:t>
      </w:r>
      <w:r w:rsidR="007563AC">
        <w:rPr>
          <w:sz w:val="28"/>
          <w:szCs w:val="28"/>
        </w:rPr>
        <w:t xml:space="preserve">из числа детей-сирот </w:t>
      </w:r>
      <w:r w:rsidR="001E1B84">
        <w:rPr>
          <w:sz w:val="28"/>
          <w:szCs w:val="28"/>
        </w:rPr>
        <w:br/>
      </w:r>
      <w:r w:rsidR="007563AC">
        <w:rPr>
          <w:sz w:val="28"/>
          <w:szCs w:val="28"/>
        </w:rPr>
        <w:t>и детей, оставшихся без попе</w:t>
      </w:r>
      <w:r w:rsidR="005A6249">
        <w:rPr>
          <w:sz w:val="28"/>
          <w:szCs w:val="28"/>
        </w:rPr>
        <w:t>чения родителей, работники</w:t>
      </w:r>
      <w:r w:rsidR="007563AC">
        <w:rPr>
          <w:sz w:val="28"/>
          <w:szCs w:val="28"/>
        </w:rPr>
        <w:t xml:space="preserve"> бюджетной сферы </w:t>
      </w:r>
      <w:r w:rsidR="007563AC" w:rsidRPr="001E1B84">
        <w:rPr>
          <w:spacing w:val="-8"/>
          <w:sz w:val="28"/>
          <w:szCs w:val="28"/>
        </w:rPr>
        <w:t>Всеволожского муниципального района</w:t>
      </w:r>
      <w:r w:rsidR="00D14F1C" w:rsidRPr="001E1B84">
        <w:rPr>
          <w:spacing w:val="-8"/>
          <w:sz w:val="28"/>
          <w:szCs w:val="28"/>
        </w:rPr>
        <w:t xml:space="preserve">, граждане, проживающие в </w:t>
      </w:r>
      <w:r w:rsidR="00A04830" w:rsidRPr="001E1B84">
        <w:rPr>
          <w:spacing w:val="-8"/>
          <w:sz w:val="28"/>
          <w:szCs w:val="28"/>
        </w:rPr>
        <w:t>аварийных домах.</w:t>
      </w:r>
    </w:p>
    <w:p w:rsidR="00C565AD" w:rsidRDefault="007563AC" w:rsidP="00C56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поддержки указанных категорий граждан </w:t>
      </w:r>
      <w:r w:rsidR="001E1B84">
        <w:rPr>
          <w:sz w:val="28"/>
          <w:szCs w:val="28"/>
        </w:rPr>
        <w:t>-</w:t>
      </w:r>
      <w:r>
        <w:rPr>
          <w:sz w:val="28"/>
          <w:szCs w:val="28"/>
        </w:rPr>
        <w:t xml:space="preserve"> предоставление жилых помещений, предоставление социальных выплат на приобретение (строительство) жилья за счет средств областного, федерального и бюджета </w:t>
      </w:r>
      <w:r w:rsidRPr="001E1B84">
        <w:rPr>
          <w:spacing w:val="-10"/>
          <w:sz w:val="28"/>
          <w:szCs w:val="28"/>
        </w:rPr>
        <w:t>муниципального района, субсидии, полученные администрацией муниципального района на приобретение</w:t>
      </w:r>
      <w:r>
        <w:rPr>
          <w:sz w:val="28"/>
          <w:szCs w:val="28"/>
        </w:rPr>
        <w:t xml:space="preserve"> (строительство) жилья.</w:t>
      </w:r>
    </w:p>
    <w:p w:rsidR="007371B5" w:rsidRPr="00C565AD" w:rsidRDefault="00E002DF" w:rsidP="00C565AD">
      <w:pPr>
        <w:ind w:firstLine="720"/>
        <w:jc w:val="both"/>
        <w:rPr>
          <w:sz w:val="28"/>
          <w:szCs w:val="28"/>
        </w:rPr>
      </w:pPr>
      <w:r w:rsidRPr="001E1B84">
        <w:rPr>
          <w:spacing w:val="-8"/>
          <w:sz w:val="28"/>
          <w:szCs w:val="28"/>
        </w:rPr>
        <w:t>П</w:t>
      </w:r>
      <w:r w:rsidR="007371B5" w:rsidRPr="001E1B84">
        <w:rPr>
          <w:spacing w:val="-8"/>
          <w:sz w:val="28"/>
          <w:szCs w:val="28"/>
        </w:rPr>
        <w:t xml:space="preserve">рограмма предусматривает оказание помощи гражданам, нуждающимся </w:t>
      </w:r>
      <w:r w:rsidR="001E1B84">
        <w:rPr>
          <w:spacing w:val="-8"/>
          <w:sz w:val="28"/>
          <w:szCs w:val="28"/>
        </w:rPr>
        <w:br/>
      </w:r>
      <w:r w:rsidR="007371B5" w:rsidRPr="001E1B84">
        <w:rPr>
          <w:spacing w:val="-8"/>
          <w:sz w:val="28"/>
          <w:szCs w:val="28"/>
        </w:rPr>
        <w:t>в улучшении жилищных</w:t>
      </w:r>
      <w:r w:rsidR="007371B5" w:rsidRPr="000C18F9">
        <w:rPr>
          <w:sz w:val="28"/>
          <w:szCs w:val="28"/>
        </w:rPr>
        <w:t xml:space="preserve"> условий, проживающим </w:t>
      </w:r>
      <w:r w:rsidR="00D61A7E">
        <w:rPr>
          <w:sz w:val="28"/>
          <w:szCs w:val="28"/>
        </w:rPr>
        <w:t>и (</w:t>
      </w:r>
      <w:r w:rsidR="007371B5" w:rsidRPr="000C18F9">
        <w:rPr>
          <w:sz w:val="28"/>
          <w:szCs w:val="28"/>
        </w:rPr>
        <w:t>или</w:t>
      </w:r>
      <w:r w:rsidR="00D61A7E">
        <w:rPr>
          <w:sz w:val="28"/>
          <w:szCs w:val="28"/>
        </w:rPr>
        <w:t>)</w:t>
      </w:r>
      <w:r w:rsidR="007371B5" w:rsidRPr="000C18F9">
        <w:rPr>
          <w:sz w:val="28"/>
          <w:szCs w:val="28"/>
        </w:rPr>
        <w:t xml:space="preserve"> работающим </w:t>
      </w:r>
      <w:r w:rsidR="001E1B84">
        <w:rPr>
          <w:sz w:val="28"/>
          <w:szCs w:val="28"/>
        </w:rPr>
        <w:br/>
      </w:r>
      <w:r w:rsidR="007371B5" w:rsidRPr="001E1B84">
        <w:rPr>
          <w:spacing w:val="-8"/>
          <w:sz w:val="28"/>
          <w:szCs w:val="28"/>
        </w:rPr>
        <w:t>на территории городских</w:t>
      </w:r>
      <w:r w:rsidR="003E7F39" w:rsidRPr="001E1B84">
        <w:rPr>
          <w:spacing w:val="-8"/>
          <w:sz w:val="28"/>
          <w:szCs w:val="28"/>
        </w:rPr>
        <w:t>(</w:t>
      </w:r>
      <w:r w:rsidR="007371B5" w:rsidRPr="001E1B84">
        <w:rPr>
          <w:spacing w:val="-8"/>
          <w:sz w:val="28"/>
          <w:szCs w:val="28"/>
        </w:rPr>
        <w:t>сельских</w:t>
      </w:r>
      <w:r w:rsidR="00D728DF" w:rsidRPr="001E1B84">
        <w:rPr>
          <w:spacing w:val="-8"/>
          <w:sz w:val="28"/>
          <w:szCs w:val="28"/>
        </w:rPr>
        <w:t>)</w:t>
      </w:r>
      <w:r w:rsidR="007371B5" w:rsidRPr="001E1B84">
        <w:rPr>
          <w:spacing w:val="-8"/>
          <w:sz w:val="28"/>
          <w:szCs w:val="28"/>
        </w:rPr>
        <w:t xml:space="preserve"> поселений Всеволожского муниципального района (при наличии</w:t>
      </w:r>
      <w:r w:rsidR="007371B5" w:rsidRPr="000C18F9">
        <w:rPr>
          <w:sz w:val="28"/>
          <w:szCs w:val="28"/>
        </w:rPr>
        <w:t xml:space="preserve"> соглашения с органами местного самоуправления поселений, в соответствиип. 4 ст. 15 </w:t>
      </w:r>
      <w:r w:rsidR="00FB07E1">
        <w:rPr>
          <w:sz w:val="28"/>
          <w:szCs w:val="28"/>
        </w:rPr>
        <w:t>Ф</w:t>
      </w:r>
      <w:r w:rsidR="007371B5" w:rsidRPr="000C18F9">
        <w:rPr>
          <w:sz w:val="28"/>
          <w:szCs w:val="28"/>
        </w:rPr>
        <w:t xml:space="preserve">едерального закона </w:t>
      </w:r>
      <w:r w:rsidR="00D728DF">
        <w:rPr>
          <w:sz w:val="28"/>
          <w:szCs w:val="28"/>
        </w:rPr>
        <w:t>от 06</w:t>
      </w:r>
      <w:r w:rsidR="00FB07E1">
        <w:rPr>
          <w:sz w:val="28"/>
          <w:szCs w:val="28"/>
        </w:rPr>
        <w:t xml:space="preserve"> октября </w:t>
      </w:r>
      <w:r w:rsidR="00D728DF">
        <w:rPr>
          <w:sz w:val="28"/>
          <w:szCs w:val="28"/>
        </w:rPr>
        <w:t>2003</w:t>
      </w:r>
      <w:r w:rsidR="00FB07E1">
        <w:rPr>
          <w:sz w:val="28"/>
          <w:szCs w:val="28"/>
        </w:rPr>
        <w:t xml:space="preserve"> года</w:t>
      </w:r>
      <w:r w:rsidR="00B30F45">
        <w:rPr>
          <w:sz w:val="28"/>
          <w:szCs w:val="28"/>
        </w:rPr>
        <w:t xml:space="preserve"> </w:t>
      </w:r>
      <w:r w:rsidR="007371B5" w:rsidRPr="000C18F9">
        <w:rPr>
          <w:sz w:val="28"/>
          <w:szCs w:val="28"/>
        </w:rPr>
        <w:t xml:space="preserve">№131-ФЗ «Об общих принципах организации местного самоуправления в Российской </w:t>
      </w:r>
      <w:r w:rsidR="00D728DF">
        <w:rPr>
          <w:sz w:val="28"/>
          <w:szCs w:val="28"/>
        </w:rPr>
        <w:t>Ф</w:t>
      </w:r>
      <w:r w:rsidR="007371B5" w:rsidRPr="000C18F9">
        <w:rPr>
          <w:sz w:val="28"/>
          <w:szCs w:val="28"/>
        </w:rPr>
        <w:t xml:space="preserve">едерации»). </w:t>
      </w:r>
    </w:p>
    <w:p w:rsidR="004F755C" w:rsidRDefault="004F755C" w:rsidP="009A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pacing w:val="-4"/>
          <w:sz w:val="28"/>
          <w:szCs w:val="28"/>
        </w:rPr>
        <w:t xml:space="preserve">Применительно к настоящей </w:t>
      </w:r>
      <w:r w:rsidR="00FB07E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0C18F9">
        <w:rPr>
          <w:rFonts w:ascii="Times New Roman" w:hAnsi="Times New Roman" w:cs="Times New Roman"/>
          <w:spacing w:val="-4"/>
          <w:sz w:val="28"/>
          <w:szCs w:val="28"/>
        </w:rPr>
        <w:t>рограмме под нуждающимися в улучшении</w:t>
      </w:r>
      <w:r w:rsidRPr="000C18F9">
        <w:rPr>
          <w:rFonts w:ascii="Times New Roman" w:hAnsi="Times New Roman" w:cs="Times New Roman"/>
          <w:sz w:val="28"/>
          <w:szCs w:val="28"/>
        </w:rPr>
        <w:t xml:space="preserve"> жилищных условий понимаются граждане, поставленные на учет в качестве нуждающихся в улучшении жилищных условий до </w:t>
      </w:r>
      <w:r w:rsidR="009A7B02" w:rsidRPr="000C18F9">
        <w:rPr>
          <w:rFonts w:ascii="Times New Roman" w:hAnsi="Times New Roman" w:cs="Times New Roman"/>
          <w:sz w:val="28"/>
          <w:szCs w:val="28"/>
        </w:rPr>
        <w:t>0</w:t>
      </w:r>
      <w:r w:rsidRPr="000C18F9">
        <w:rPr>
          <w:rFonts w:ascii="Times New Roman" w:hAnsi="Times New Roman" w:cs="Times New Roman"/>
          <w:sz w:val="28"/>
          <w:szCs w:val="28"/>
        </w:rPr>
        <w:t xml:space="preserve">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</w:t>
      </w:r>
      <w:r w:rsidR="0019662F" w:rsidRPr="000C18F9">
        <w:rPr>
          <w:rFonts w:ascii="Times New Roman" w:hAnsi="Times New Roman" w:cs="Times New Roman"/>
          <w:sz w:val="28"/>
          <w:szCs w:val="28"/>
        </w:rPr>
        <w:t>0</w:t>
      </w:r>
      <w:r w:rsidRPr="000C18F9">
        <w:rPr>
          <w:rFonts w:ascii="Times New Roman" w:hAnsi="Times New Roman" w:cs="Times New Roman"/>
          <w:sz w:val="28"/>
          <w:szCs w:val="28"/>
        </w:rPr>
        <w:t>1 марта 2005 года по основаниям, которые установлены статьей 51 Жилищного кодекса Российской Федерации</w:t>
      </w:r>
      <w:r w:rsidR="00D74935">
        <w:rPr>
          <w:rFonts w:ascii="Times New Roman" w:hAnsi="Times New Roman" w:cs="Times New Roman"/>
          <w:sz w:val="28"/>
          <w:szCs w:val="28"/>
        </w:rPr>
        <w:t>,</w:t>
      </w:r>
      <w:r w:rsidR="00D74935" w:rsidRPr="007128BA">
        <w:rPr>
          <w:rFonts w:ascii="Times New Roman" w:hAnsi="Times New Roman" w:cs="Times New Roman"/>
          <w:sz w:val="28"/>
          <w:szCs w:val="28"/>
        </w:rPr>
        <w:t>вне зависимости от того, поставлены ли они на учет в качестве нуждающихся в жилых помещениях.</w:t>
      </w:r>
    </w:p>
    <w:p w:rsidR="00C73171" w:rsidRDefault="00481D5D" w:rsidP="00B61B81">
      <w:pPr>
        <w:pStyle w:val="ConsPlusNormal"/>
        <w:numPr>
          <w:ilvl w:val="0"/>
          <w:numId w:val="31"/>
        </w:numPr>
        <w:spacing w:before="12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5D">
        <w:rPr>
          <w:rFonts w:ascii="Times New Roman" w:hAnsi="Times New Roman" w:cs="Times New Roman"/>
          <w:b/>
          <w:sz w:val="28"/>
          <w:szCs w:val="28"/>
        </w:rPr>
        <w:t>Цели, задачи, показатели (индикаторы), конечные резуль</w:t>
      </w:r>
      <w:r w:rsidR="000D31BD">
        <w:rPr>
          <w:rFonts w:ascii="Times New Roman" w:hAnsi="Times New Roman" w:cs="Times New Roman"/>
          <w:b/>
          <w:sz w:val="28"/>
          <w:szCs w:val="28"/>
        </w:rPr>
        <w:t>таты, сроки и этапы реализации П</w:t>
      </w:r>
      <w:r w:rsidRPr="00481D5D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62601D" w:rsidRDefault="0062601D" w:rsidP="00B61B81">
      <w:pPr>
        <w:spacing w:before="120"/>
        <w:ind w:firstLine="612"/>
        <w:jc w:val="both"/>
        <w:rPr>
          <w:spacing w:val="-8"/>
          <w:sz w:val="28"/>
          <w:szCs w:val="28"/>
        </w:rPr>
      </w:pPr>
      <w:r w:rsidRPr="00651A7D">
        <w:rPr>
          <w:spacing w:val="-8"/>
          <w:sz w:val="28"/>
          <w:szCs w:val="28"/>
        </w:rPr>
        <w:t>Основными целями муниципальной программы являются:</w:t>
      </w:r>
    </w:p>
    <w:p w:rsidR="00B549AC" w:rsidRDefault="001E1B84" w:rsidP="009A7B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55C" w:rsidRPr="000C18F9">
        <w:rPr>
          <w:sz w:val="28"/>
          <w:szCs w:val="28"/>
        </w:rPr>
        <w:t xml:space="preserve"> со</w:t>
      </w:r>
      <w:r w:rsidR="009A7B02" w:rsidRPr="000C18F9">
        <w:rPr>
          <w:sz w:val="28"/>
          <w:szCs w:val="28"/>
        </w:rPr>
        <w:t xml:space="preserve">здание условий, способствующих </w:t>
      </w:r>
      <w:r w:rsidR="00A53E27">
        <w:rPr>
          <w:sz w:val="28"/>
          <w:szCs w:val="28"/>
        </w:rPr>
        <w:t xml:space="preserve">повышению </w:t>
      </w:r>
      <w:r w:rsidR="004F755C" w:rsidRPr="000C18F9">
        <w:rPr>
          <w:sz w:val="28"/>
          <w:szCs w:val="28"/>
        </w:rPr>
        <w:t xml:space="preserve">доступности жилья за счет повышения платёжеспособности граждан, нуждающихся в улучшении жилищных условий, путём оказания </w:t>
      </w:r>
      <w:r w:rsidR="00481D5D">
        <w:rPr>
          <w:sz w:val="28"/>
          <w:szCs w:val="28"/>
        </w:rPr>
        <w:t xml:space="preserve">государственной и </w:t>
      </w:r>
      <w:r w:rsidR="004F755C" w:rsidRPr="000C18F9">
        <w:rPr>
          <w:sz w:val="28"/>
          <w:szCs w:val="28"/>
        </w:rPr>
        <w:t>муниципальной фин</w:t>
      </w:r>
      <w:r w:rsidR="00B549AC">
        <w:rPr>
          <w:sz w:val="28"/>
          <w:szCs w:val="28"/>
        </w:rPr>
        <w:t>ансовой поддержки</w:t>
      </w:r>
      <w:r w:rsidR="00A53E27">
        <w:rPr>
          <w:sz w:val="28"/>
          <w:szCs w:val="28"/>
        </w:rPr>
        <w:t>, в том числе с учетом исполнения государственных обязательств по обеспечению жильем отдельных категорий граждан, установленных федеральны</w:t>
      </w:r>
      <w:r w:rsidR="00B549AC">
        <w:rPr>
          <w:sz w:val="28"/>
          <w:szCs w:val="28"/>
        </w:rPr>
        <w:t>м и областным законодательством</w:t>
      </w:r>
      <w:r w:rsidR="00B549AC" w:rsidRPr="00B549AC">
        <w:rPr>
          <w:sz w:val="28"/>
          <w:szCs w:val="28"/>
        </w:rPr>
        <w:t>:</w:t>
      </w:r>
    </w:p>
    <w:p w:rsidR="00B67146" w:rsidRDefault="001E1B84" w:rsidP="001E1B84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B67146" w:rsidRPr="00E57754">
        <w:rPr>
          <w:spacing w:val="-4"/>
          <w:sz w:val="28"/>
          <w:szCs w:val="28"/>
        </w:rPr>
        <w:t>создание организационных, правовых и финансовых</w:t>
      </w:r>
      <w:r w:rsidR="00B67146" w:rsidRPr="00E57754">
        <w:rPr>
          <w:sz w:val="28"/>
          <w:szCs w:val="28"/>
        </w:rPr>
        <w:t xml:space="preserve"> предпосылок для </w:t>
      </w:r>
      <w:r w:rsidR="00B67146">
        <w:rPr>
          <w:sz w:val="28"/>
          <w:szCs w:val="28"/>
        </w:rPr>
        <w:t>улучшения жилищных условий жителей Всеволожского муниципального района Ленинградской области</w:t>
      </w:r>
      <w:r w:rsidR="00B67146" w:rsidRPr="00C552F2">
        <w:rPr>
          <w:sz w:val="28"/>
          <w:szCs w:val="28"/>
        </w:rPr>
        <w:t>;</w:t>
      </w:r>
    </w:p>
    <w:p w:rsidR="00B549AC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A17">
        <w:rPr>
          <w:sz w:val="28"/>
          <w:szCs w:val="28"/>
        </w:rPr>
        <w:t>у</w:t>
      </w:r>
      <w:r w:rsidR="00B549AC">
        <w:rPr>
          <w:sz w:val="28"/>
          <w:szCs w:val="28"/>
        </w:rPr>
        <w:t>лучшение жилищных условий граждан Всеволожского района, нуждающихся в улучшении жилищных условий</w:t>
      </w:r>
      <w:r w:rsidR="00190A17" w:rsidRPr="00190A17">
        <w:rPr>
          <w:sz w:val="28"/>
          <w:szCs w:val="28"/>
        </w:rPr>
        <w:t>;</w:t>
      </w:r>
    </w:p>
    <w:p w:rsidR="00190A17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A17">
        <w:rPr>
          <w:sz w:val="28"/>
          <w:szCs w:val="28"/>
        </w:rPr>
        <w:t xml:space="preserve">содействие развитию системы ипотечного жилищного кредитования </w:t>
      </w:r>
      <w:r w:rsidR="00B61B81">
        <w:rPr>
          <w:sz w:val="28"/>
          <w:szCs w:val="28"/>
        </w:rPr>
        <w:br/>
      </w:r>
      <w:r w:rsidR="00190A17">
        <w:rPr>
          <w:sz w:val="28"/>
          <w:szCs w:val="28"/>
        </w:rPr>
        <w:t>в Всеволожском районе</w:t>
      </w:r>
      <w:r w:rsidR="00190A17" w:rsidRPr="00190A17">
        <w:rPr>
          <w:sz w:val="28"/>
          <w:szCs w:val="28"/>
        </w:rPr>
        <w:t>;</w:t>
      </w:r>
    </w:p>
    <w:p w:rsidR="00190A17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A17">
        <w:rPr>
          <w:sz w:val="28"/>
          <w:szCs w:val="28"/>
        </w:rPr>
        <w:t>создание условий для реализации конституционных прав на жилище молодыми гражданами Всеволожского района и членами их семей, признанными в установленном порядке нуждающимися в улучшении жилищных условий</w:t>
      </w:r>
      <w:r w:rsidR="00190A17" w:rsidRPr="00190A17">
        <w:rPr>
          <w:sz w:val="28"/>
          <w:szCs w:val="28"/>
        </w:rPr>
        <w:t>;</w:t>
      </w:r>
    </w:p>
    <w:p w:rsidR="00190A17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824">
        <w:rPr>
          <w:sz w:val="28"/>
          <w:szCs w:val="28"/>
        </w:rPr>
        <w:t>обеспечение предоставления молодым гражданам дополнительных социальных выплат в случае рождения (усыновления) детей на строительство (приобретение) дополнительной площади жилья или оплату основного долга по ипотечному жилищному кредиту</w:t>
      </w:r>
      <w:r w:rsidR="00DD6824" w:rsidRPr="00DD6824">
        <w:rPr>
          <w:sz w:val="28"/>
          <w:szCs w:val="28"/>
        </w:rPr>
        <w:t>;</w:t>
      </w:r>
    </w:p>
    <w:p w:rsidR="00DD6824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824">
        <w:rPr>
          <w:sz w:val="28"/>
          <w:szCs w:val="28"/>
        </w:rPr>
        <w:t xml:space="preserve">обеспечение жилыми помещениями граждан РФ, проживающих </w:t>
      </w:r>
      <w:r>
        <w:rPr>
          <w:sz w:val="28"/>
          <w:szCs w:val="28"/>
        </w:rPr>
        <w:br/>
      </w:r>
      <w:r w:rsidR="00DD6824">
        <w:rPr>
          <w:sz w:val="28"/>
          <w:szCs w:val="28"/>
        </w:rPr>
        <w:t xml:space="preserve">на территории Всеволожского района, перед которыми государство имеет обязательства по обеспечению жилыми помещениями в соответствии </w:t>
      </w:r>
      <w:r>
        <w:rPr>
          <w:sz w:val="28"/>
          <w:szCs w:val="28"/>
        </w:rPr>
        <w:br/>
      </w:r>
      <w:r w:rsidR="00DD6824">
        <w:rPr>
          <w:sz w:val="28"/>
          <w:szCs w:val="28"/>
        </w:rPr>
        <w:t>с законодательством Российской Федерации</w:t>
      </w:r>
      <w:r w:rsidR="00DD6824" w:rsidRPr="00DD6824">
        <w:rPr>
          <w:sz w:val="28"/>
          <w:szCs w:val="28"/>
        </w:rPr>
        <w:t>;</w:t>
      </w:r>
    </w:p>
    <w:p w:rsidR="00DD6824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824">
        <w:rPr>
          <w:sz w:val="28"/>
          <w:szCs w:val="28"/>
        </w:rPr>
        <w:t>государственная поддержка решения жилищной проблемы детей-сирот, детей, оставшихся без попечения родителей, лиц из числа детей-сирот, детей, оставшихся без попечения родит</w:t>
      </w:r>
      <w:r w:rsidR="000F5AEA">
        <w:rPr>
          <w:sz w:val="28"/>
          <w:szCs w:val="28"/>
        </w:rPr>
        <w:t>елей</w:t>
      </w:r>
      <w:r w:rsidR="00B67146">
        <w:rPr>
          <w:sz w:val="28"/>
          <w:szCs w:val="28"/>
        </w:rPr>
        <w:t>;</w:t>
      </w:r>
    </w:p>
    <w:p w:rsidR="00D14F1C" w:rsidRPr="00D14F1C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F1C" w:rsidRPr="001E1B84">
        <w:rPr>
          <w:spacing w:val="-8"/>
          <w:sz w:val="28"/>
          <w:szCs w:val="28"/>
        </w:rPr>
        <w:t xml:space="preserve">обеспечение жилыми помещениями граждан, проживающих в </w:t>
      </w:r>
      <w:r w:rsidR="00A04830" w:rsidRPr="001E1B84">
        <w:rPr>
          <w:spacing w:val="-8"/>
          <w:sz w:val="28"/>
          <w:szCs w:val="28"/>
        </w:rPr>
        <w:t>аварийных домах</w:t>
      </w:r>
      <w:r w:rsidR="000F7DEB" w:rsidRPr="001E1B84">
        <w:rPr>
          <w:spacing w:val="-8"/>
          <w:sz w:val="28"/>
          <w:szCs w:val="28"/>
        </w:rPr>
        <w:t xml:space="preserve"> на территории МО «Город</w:t>
      </w:r>
      <w:r w:rsidR="000F7DEB">
        <w:rPr>
          <w:sz w:val="28"/>
          <w:szCs w:val="28"/>
        </w:rPr>
        <w:t xml:space="preserve"> Всеволожск»</w:t>
      </w:r>
      <w:r w:rsidR="00D14F1C">
        <w:rPr>
          <w:sz w:val="28"/>
          <w:szCs w:val="28"/>
        </w:rPr>
        <w:t>;</w:t>
      </w:r>
    </w:p>
    <w:p w:rsidR="00B67146" w:rsidRPr="00B549AC" w:rsidRDefault="001E1B84" w:rsidP="001E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146" w:rsidRPr="001E1B84">
        <w:rPr>
          <w:spacing w:val="-8"/>
          <w:sz w:val="28"/>
          <w:szCs w:val="28"/>
        </w:rPr>
        <w:t>содействие закреплению квалифицированных специалистов социальной сферы на работе в учреждениях</w:t>
      </w:r>
      <w:r w:rsidR="00B67146" w:rsidRPr="00E57754">
        <w:rPr>
          <w:sz w:val="28"/>
          <w:szCs w:val="28"/>
        </w:rPr>
        <w:t xml:space="preserve"> района.</w:t>
      </w:r>
    </w:p>
    <w:p w:rsidR="004F755C" w:rsidRPr="000C18F9" w:rsidRDefault="00A53E27" w:rsidP="009A7B02">
      <w:pPr>
        <w:ind w:firstLine="720"/>
        <w:jc w:val="both"/>
        <w:rPr>
          <w:sz w:val="28"/>
          <w:szCs w:val="28"/>
        </w:rPr>
      </w:pPr>
      <w:r w:rsidRPr="000D27E1">
        <w:rPr>
          <w:spacing w:val="-12"/>
          <w:sz w:val="28"/>
          <w:szCs w:val="28"/>
        </w:rPr>
        <w:t>Цели муниципальной Программы соответствуют приоритетам муниципальной жилищной политики</w:t>
      </w:r>
      <w:r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7371B5" w:rsidRPr="00E002DF" w:rsidRDefault="007371B5" w:rsidP="009A7B02">
      <w:pPr>
        <w:ind w:firstLine="720"/>
        <w:jc w:val="both"/>
        <w:rPr>
          <w:sz w:val="28"/>
          <w:szCs w:val="28"/>
        </w:rPr>
      </w:pPr>
      <w:r w:rsidRPr="000D27E1">
        <w:rPr>
          <w:spacing w:val="-12"/>
          <w:sz w:val="28"/>
          <w:szCs w:val="28"/>
        </w:rPr>
        <w:t>Программа направлена на реализацию</w:t>
      </w:r>
      <w:r w:rsidR="004471A3" w:rsidRPr="000D27E1">
        <w:rPr>
          <w:spacing w:val="-12"/>
          <w:sz w:val="28"/>
          <w:szCs w:val="28"/>
        </w:rPr>
        <w:t xml:space="preserve"> одного из приоритетных направлений </w:t>
      </w:r>
      <w:r w:rsidRPr="000D27E1">
        <w:rPr>
          <w:spacing w:val="-12"/>
          <w:sz w:val="28"/>
          <w:szCs w:val="28"/>
        </w:rPr>
        <w:t>национального проекта</w:t>
      </w:r>
      <w:r w:rsidRPr="00E002DF">
        <w:rPr>
          <w:sz w:val="28"/>
          <w:szCs w:val="28"/>
        </w:rPr>
        <w:t xml:space="preserve"> «Доступное и комфортное жилье - гражданам России».</w:t>
      </w:r>
    </w:p>
    <w:p w:rsidR="007371B5" w:rsidRPr="00E002DF" w:rsidRDefault="007371B5" w:rsidP="009A7B02">
      <w:pPr>
        <w:ind w:firstLine="720"/>
        <w:jc w:val="both"/>
        <w:rPr>
          <w:sz w:val="28"/>
          <w:szCs w:val="28"/>
        </w:rPr>
      </w:pPr>
      <w:r w:rsidRPr="000D27E1">
        <w:rPr>
          <w:spacing w:val="-10"/>
          <w:sz w:val="28"/>
          <w:szCs w:val="28"/>
        </w:rPr>
        <w:t>Программа ориентирована на целевую социальную категорию населения, нуждающуюся в улучшении</w:t>
      </w:r>
      <w:r w:rsidRPr="00E002DF">
        <w:rPr>
          <w:sz w:val="28"/>
          <w:szCs w:val="28"/>
        </w:rPr>
        <w:t xml:space="preserve"> жилищных условий и требующую бюджетной поддержки</w:t>
      </w:r>
      <w:r w:rsidR="00EF612B">
        <w:rPr>
          <w:sz w:val="28"/>
          <w:szCs w:val="28"/>
        </w:rPr>
        <w:t>.</w:t>
      </w:r>
      <w:r w:rsidRPr="00E002DF">
        <w:rPr>
          <w:sz w:val="28"/>
          <w:szCs w:val="28"/>
        </w:rPr>
        <w:t xml:space="preserve"> Поддержка молодежи и специалистов бюджетной сферы при решении жилищной проблемы станет основой стабильных условий для данной категории граждан, создаст стимул к повышению качества трудовой деятельности, уровня квалификации, позволит закрепить кадры в районе, сформировать экономически активный слой населения. </w:t>
      </w:r>
    </w:p>
    <w:p w:rsidR="00B74FF6" w:rsidRDefault="00B74FF6" w:rsidP="001D1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FB07E1" w:rsidRPr="00E002DF">
        <w:rPr>
          <w:sz w:val="28"/>
          <w:szCs w:val="28"/>
        </w:rPr>
        <w:t>П</w:t>
      </w:r>
      <w:r>
        <w:rPr>
          <w:sz w:val="28"/>
          <w:szCs w:val="28"/>
        </w:rPr>
        <w:t>рограммы являю</w:t>
      </w:r>
      <w:r w:rsidR="007371B5" w:rsidRPr="00E002DF">
        <w:rPr>
          <w:sz w:val="28"/>
          <w:szCs w:val="28"/>
        </w:rPr>
        <w:t>тся</w:t>
      </w:r>
      <w:r w:rsidRPr="00B74FF6">
        <w:rPr>
          <w:sz w:val="28"/>
          <w:szCs w:val="28"/>
        </w:rPr>
        <w:t>:</w:t>
      </w:r>
    </w:p>
    <w:p w:rsidR="00892528" w:rsidRDefault="001E1B84" w:rsidP="001E1B84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E002DF">
        <w:rPr>
          <w:sz w:val="28"/>
          <w:szCs w:val="28"/>
        </w:rPr>
        <w:t>разработка организационного, финансового и правового механизма м</w:t>
      </w:r>
      <w:r w:rsidR="003E7F39" w:rsidRPr="00E002DF">
        <w:rPr>
          <w:sz w:val="28"/>
          <w:szCs w:val="28"/>
        </w:rPr>
        <w:t>униципальной поддержки граждан,</w:t>
      </w:r>
      <w:r w:rsidR="00B30F45">
        <w:rPr>
          <w:sz w:val="28"/>
          <w:szCs w:val="28"/>
        </w:rPr>
        <w:t xml:space="preserve"> </w:t>
      </w:r>
      <w:r w:rsidR="007371B5" w:rsidRPr="00E002DF">
        <w:rPr>
          <w:sz w:val="28"/>
          <w:szCs w:val="28"/>
        </w:rPr>
        <w:t>в том числе участвую</w:t>
      </w:r>
      <w:r w:rsidR="00F908C1" w:rsidRPr="00E002DF">
        <w:rPr>
          <w:sz w:val="28"/>
          <w:szCs w:val="28"/>
        </w:rPr>
        <w:t xml:space="preserve">щих в </w:t>
      </w:r>
      <w:r w:rsidR="00C565AD">
        <w:rPr>
          <w:sz w:val="28"/>
          <w:szCs w:val="28"/>
        </w:rPr>
        <w:t xml:space="preserve">основных мероприятиях подпрограммы «Содействие в обеспечении жильем граждан </w:t>
      </w:r>
      <w:r w:rsidR="00C565AD" w:rsidRPr="000D27E1">
        <w:rPr>
          <w:spacing w:val="-10"/>
          <w:sz w:val="28"/>
          <w:szCs w:val="28"/>
        </w:rPr>
        <w:t>Ленинградской области» Государственной программы</w:t>
      </w:r>
      <w:r w:rsidR="00A17E32" w:rsidRPr="000D27E1">
        <w:rPr>
          <w:spacing w:val="-10"/>
          <w:sz w:val="28"/>
          <w:szCs w:val="28"/>
        </w:rPr>
        <w:t xml:space="preserve"> Ленинградской области </w:t>
      </w:r>
      <w:r w:rsidR="00C565AD" w:rsidRPr="000D27E1">
        <w:rPr>
          <w:spacing w:val="-10"/>
          <w:sz w:val="28"/>
          <w:szCs w:val="28"/>
        </w:rPr>
        <w:t>«Формирование городской</w:t>
      </w:r>
      <w:r w:rsidR="00C565AD" w:rsidRPr="003D135A">
        <w:rPr>
          <w:sz w:val="28"/>
          <w:szCs w:val="28"/>
        </w:rPr>
        <w:t xml:space="preserve"> среды и обеспечение качественным жильем граждан на территории Ленинградской области»</w:t>
      </w:r>
      <w:r w:rsidR="00A17E32">
        <w:rPr>
          <w:sz w:val="28"/>
          <w:szCs w:val="28"/>
        </w:rPr>
        <w:t xml:space="preserve">, </w:t>
      </w:r>
      <w:r w:rsidR="007371B5" w:rsidRPr="00E002DF">
        <w:rPr>
          <w:sz w:val="28"/>
          <w:szCs w:val="28"/>
        </w:rPr>
        <w:t xml:space="preserve">с привлечением </w:t>
      </w:r>
      <w:r w:rsidR="00B74FF6">
        <w:rPr>
          <w:sz w:val="28"/>
          <w:szCs w:val="28"/>
        </w:rPr>
        <w:t>областных средств</w:t>
      </w:r>
      <w:r w:rsidR="00B74FF6" w:rsidRPr="00B74FF6">
        <w:rPr>
          <w:sz w:val="28"/>
          <w:szCs w:val="28"/>
        </w:rPr>
        <w:t>;</w:t>
      </w:r>
    </w:p>
    <w:p w:rsidR="00B74FF6" w:rsidRDefault="001E1B84" w:rsidP="001E1B84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FF6">
        <w:rPr>
          <w:sz w:val="28"/>
          <w:szCs w:val="28"/>
        </w:rPr>
        <w:t>предоставление жилых помещений по договору социального найма либо в собственность гражданам Российской Федерации, проживающим</w:t>
      </w:r>
      <w:r>
        <w:rPr>
          <w:sz w:val="28"/>
          <w:szCs w:val="28"/>
        </w:rPr>
        <w:br/>
      </w:r>
      <w:r w:rsidR="00C86F94">
        <w:rPr>
          <w:sz w:val="28"/>
          <w:szCs w:val="28"/>
        </w:rPr>
        <w:t xml:space="preserve">на территории Всеволожского района и поставленным на учет в качестве нуждающихся в жилом помещении, перед которыми государство имеет обязательства по обеспечению жилыми помещениями в соответствии </w:t>
      </w:r>
      <w:r w:rsidR="00C52DA2">
        <w:rPr>
          <w:sz w:val="28"/>
          <w:szCs w:val="28"/>
        </w:rPr>
        <w:br/>
      </w:r>
      <w:r w:rsidR="00C86F94">
        <w:rPr>
          <w:sz w:val="28"/>
          <w:szCs w:val="28"/>
        </w:rPr>
        <w:t>с законодательством Российской Федерации</w:t>
      </w:r>
      <w:r w:rsidR="00C86F94" w:rsidRPr="00C86F94">
        <w:rPr>
          <w:sz w:val="28"/>
          <w:szCs w:val="28"/>
        </w:rPr>
        <w:t>;</w:t>
      </w:r>
    </w:p>
    <w:p w:rsidR="006130AF" w:rsidRPr="00E57754" w:rsidRDefault="00C52DA2" w:rsidP="00C52DA2">
      <w:pPr>
        <w:tabs>
          <w:tab w:val="left" w:pos="0"/>
          <w:tab w:val="left" w:pos="927"/>
        </w:tabs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0AF" w:rsidRPr="00C52DA2">
        <w:rPr>
          <w:spacing w:val="-4"/>
          <w:sz w:val="28"/>
          <w:szCs w:val="28"/>
        </w:rPr>
        <w:t xml:space="preserve">обеспечение предоставления молодым гражданам (молодым семьям) </w:t>
      </w:r>
      <w:r>
        <w:rPr>
          <w:spacing w:val="-4"/>
          <w:sz w:val="28"/>
          <w:szCs w:val="28"/>
        </w:rPr>
        <w:t>–</w:t>
      </w:r>
      <w:r w:rsidR="006130AF" w:rsidRPr="00C52DA2">
        <w:rPr>
          <w:spacing w:val="-4"/>
          <w:sz w:val="28"/>
          <w:szCs w:val="28"/>
        </w:rPr>
        <w:t>участникам Программы социальных</w:t>
      </w:r>
      <w:r w:rsidR="006130AF">
        <w:rPr>
          <w:sz w:val="28"/>
          <w:szCs w:val="28"/>
        </w:rPr>
        <w:t xml:space="preserve"> выплат на строительство (приобретение) жилья, в том числе дополнительных социальных выплат в случае рождения (усыновления) детей</w:t>
      </w:r>
      <w:r w:rsidR="006130AF" w:rsidRPr="00E57754">
        <w:rPr>
          <w:sz w:val="28"/>
          <w:szCs w:val="28"/>
        </w:rPr>
        <w:t>;</w:t>
      </w:r>
    </w:p>
    <w:p w:rsidR="006130AF" w:rsidRDefault="00C52DA2" w:rsidP="00C52DA2">
      <w:pPr>
        <w:tabs>
          <w:tab w:val="left" w:pos="0"/>
          <w:tab w:val="left" w:pos="927"/>
        </w:tabs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0AF">
        <w:rPr>
          <w:sz w:val="28"/>
          <w:szCs w:val="28"/>
        </w:rPr>
        <w:t xml:space="preserve">создание условий для привлечения гражданами средств ипотечных жилищных кредитов для строительства (приобретения) жилых помещений </w:t>
      </w:r>
      <w:r>
        <w:rPr>
          <w:sz w:val="28"/>
          <w:szCs w:val="28"/>
        </w:rPr>
        <w:br/>
      </w:r>
      <w:r w:rsidR="006130AF" w:rsidRPr="00C52DA2">
        <w:rPr>
          <w:spacing w:val="-8"/>
          <w:sz w:val="28"/>
          <w:szCs w:val="28"/>
        </w:rPr>
        <w:t xml:space="preserve">и обеспечение предоставления гражданам </w:t>
      </w:r>
      <w:r w:rsidRPr="00C52DA2">
        <w:rPr>
          <w:spacing w:val="-8"/>
          <w:sz w:val="28"/>
          <w:szCs w:val="28"/>
        </w:rPr>
        <w:t>-</w:t>
      </w:r>
      <w:r w:rsidR="006130AF" w:rsidRPr="00C52DA2">
        <w:rPr>
          <w:spacing w:val="-8"/>
          <w:sz w:val="28"/>
          <w:szCs w:val="28"/>
        </w:rPr>
        <w:t xml:space="preserve"> участникам Программы социальных выплат для строительства</w:t>
      </w:r>
      <w:r w:rsidR="006130AF">
        <w:rPr>
          <w:sz w:val="28"/>
          <w:szCs w:val="28"/>
        </w:rPr>
        <w:t xml:space="preserve"> (приобретения) жилых помещений</w:t>
      </w:r>
      <w:r w:rsidR="006130AF" w:rsidRPr="00E57754">
        <w:rPr>
          <w:sz w:val="28"/>
          <w:szCs w:val="28"/>
        </w:rPr>
        <w:t>;</w:t>
      </w:r>
    </w:p>
    <w:p w:rsidR="006130AF" w:rsidRPr="00C52DA2" w:rsidRDefault="00C52DA2" w:rsidP="00C52DA2">
      <w:pPr>
        <w:tabs>
          <w:tab w:val="left" w:pos="0"/>
          <w:tab w:val="left" w:pos="1002"/>
        </w:tabs>
        <w:ind w:left="66" w:firstLine="64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0AF" w:rsidRPr="00C52DA2">
        <w:rPr>
          <w:spacing w:val="-8"/>
          <w:sz w:val="28"/>
          <w:szCs w:val="28"/>
        </w:rPr>
        <w:t>закрепление трудовых ресурсов в учреждениях бюджетной сферы района;</w:t>
      </w:r>
    </w:p>
    <w:p w:rsidR="00C86F94" w:rsidRDefault="00C52DA2" w:rsidP="00C52D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94">
        <w:rPr>
          <w:sz w:val="28"/>
          <w:szCs w:val="28"/>
        </w:rPr>
        <w:t>предоставление единовременных денежных выплат для приобретения (строительства) жилых помещений гражданам,</w:t>
      </w:r>
      <w:r w:rsidR="00B30F45">
        <w:rPr>
          <w:sz w:val="28"/>
          <w:szCs w:val="28"/>
        </w:rPr>
        <w:t xml:space="preserve"> </w:t>
      </w:r>
      <w:r w:rsidR="00C86F94">
        <w:rPr>
          <w:sz w:val="28"/>
          <w:szCs w:val="28"/>
        </w:rPr>
        <w:t xml:space="preserve">проживающим на территории Всеволожского района и поставленным на учет в качестве нуждающихся </w:t>
      </w:r>
      <w:r>
        <w:rPr>
          <w:sz w:val="28"/>
          <w:szCs w:val="28"/>
        </w:rPr>
        <w:br/>
      </w:r>
      <w:r w:rsidR="00C86F94">
        <w:rPr>
          <w:sz w:val="28"/>
          <w:szCs w:val="28"/>
        </w:rPr>
        <w:t xml:space="preserve">в жилом помещении, перед которыми государство имеет обязательства </w:t>
      </w:r>
      <w:r>
        <w:rPr>
          <w:sz w:val="28"/>
          <w:szCs w:val="28"/>
        </w:rPr>
        <w:br/>
      </w:r>
      <w:r w:rsidR="00C86F94">
        <w:rPr>
          <w:sz w:val="28"/>
          <w:szCs w:val="28"/>
        </w:rPr>
        <w:t>по обеспечению жилыми помещениями в соответствии с законодательством Российской Федерации</w:t>
      </w:r>
      <w:r w:rsidR="00C86F94" w:rsidRPr="00C86F94">
        <w:rPr>
          <w:sz w:val="28"/>
          <w:szCs w:val="28"/>
        </w:rPr>
        <w:t>;</w:t>
      </w:r>
    </w:p>
    <w:p w:rsidR="00C260B8" w:rsidRDefault="00C52DA2" w:rsidP="00C52D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F94">
        <w:rPr>
          <w:sz w:val="28"/>
          <w:szCs w:val="28"/>
        </w:rPr>
        <w:t>предоставление однократно жилых помещений по договорам найма специализированных жилых помещений детям-сиротам, детям, оставшимся без попечения родителей, лицам из числа детей-сирот и детей, оставшихся без попечения родителей</w:t>
      </w:r>
      <w:r w:rsidR="00C260B8">
        <w:rPr>
          <w:sz w:val="28"/>
          <w:szCs w:val="28"/>
        </w:rPr>
        <w:t>;</w:t>
      </w:r>
    </w:p>
    <w:p w:rsidR="00D14F1C" w:rsidRPr="00D14F1C" w:rsidRDefault="00C52DA2" w:rsidP="00C52DA2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F1C">
        <w:rPr>
          <w:sz w:val="28"/>
          <w:szCs w:val="28"/>
        </w:rPr>
        <w:t>о</w:t>
      </w:r>
      <w:r w:rsidR="00D14F1C" w:rsidRPr="00097F05">
        <w:rPr>
          <w:sz w:val="28"/>
          <w:szCs w:val="28"/>
        </w:rPr>
        <w:t xml:space="preserve">беспечение жилыми помещениями </w:t>
      </w:r>
      <w:r w:rsidR="00D14F1C"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</w:rPr>
        <w:br/>
      </w:r>
      <w:r w:rsidR="00D14F1C">
        <w:rPr>
          <w:sz w:val="28"/>
          <w:szCs w:val="28"/>
        </w:rPr>
        <w:t xml:space="preserve">в </w:t>
      </w:r>
      <w:r w:rsidR="00A04830">
        <w:rPr>
          <w:sz w:val="28"/>
          <w:szCs w:val="28"/>
        </w:rPr>
        <w:t>аварийных</w:t>
      </w:r>
      <w:r w:rsidR="00D14F1C">
        <w:rPr>
          <w:sz w:val="28"/>
          <w:szCs w:val="28"/>
        </w:rPr>
        <w:t xml:space="preserve"> домах</w:t>
      </w:r>
      <w:r w:rsidR="00B30F45">
        <w:rPr>
          <w:sz w:val="28"/>
          <w:szCs w:val="28"/>
        </w:rPr>
        <w:t xml:space="preserve"> </w:t>
      </w:r>
      <w:r w:rsidR="00061867">
        <w:rPr>
          <w:sz w:val="28"/>
          <w:szCs w:val="28"/>
        </w:rPr>
        <w:t>на территории МО «Город Всеволожск»</w:t>
      </w:r>
      <w:r w:rsidR="00D14F1C">
        <w:rPr>
          <w:sz w:val="28"/>
          <w:szCs w:val="28"/>
        </w:rPr>
        <w:t>;</w:t>
      </w:r>
    </w:p>
    <w:p w:rsidR="00C260B8" w:rsidRPr="00E57754" w:rsidRDefault="00C52DA2" w:rsidP="00C52DA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F1C">
        <w:rPr>
          <w:sz w:val="28"/>
          <w:szCs w:val="28"/>
        </w:rPr>
        <w:t>п</w:t>
      </w:r>
      <w:r w:rsidR="00C260B8">
        <w:rPr>
          <w:spacing w:val="-8"/>
          <w:sz w:val="28"/>
          <w:szCs w:val="28"/>
        </w:rPr>
        <w:t>редоставление участникам П</w:t>
      </w:r>
      <w:r w:rsidR="00C260B8" w:rsidRPr="00E57754">
        <w:rPr>
          <w:spacing w:val="-8"/>
          <w:sz w:val="28"/>
          <w:szCs w:val="28"/>
        </w:rPr>
        <w:t xml:space="preserve">рограммы муниципальной </w:t>
      </w:r>
      <w:r w:rsidR="00C260B8" w:rsidRPr="00E57754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br/>
      </w:r>
      <w:r w:rsidR="00C260B8" w:rsidRPr="00E57754">
        <w:rPr>
          <w:sz w:val="28"/>
          <w:szCs w:val="28"/>
        </w:rPr>
        <w:t>на</w:t>
      </w:r>
      <w:r w:rsidR="00C260B8">
        <w:rPr>
          <w:sz w:val="28"/>
          <w:szCs w:val="28"/>
        </w:rPr>
        <w:t xml:space="preserve"> приобретение (строительство)</w:t>
      </w:r>
      <w:r w:rsidR="00C260B8" w:rsidRPr="00E57754">
        <w:rPr>
          <w:sz w:val="28"/>
          <w:szCs w:val="28"/>
        </w:rPr>
        <w:t xml:space="preserve"> жилого помещения или строительств</w:t>
      </w:r>
      <w:r w:rsidR="00C715C2">
        <w:rPr>
          <w:sz w:val="28"/>
          <w:szCs w:val="28"/>
        </w:rPr>
        <w:t>о</w:t>
      </w:r>
      <w:r w:rsidR="00C260B8" w:rsidRPr="00E57754">
        <w:rPr>
          <w:sz w:val="28"/>
          <w:szCs w:val="28"/>
        </w:rPr>
        <w:t xml:space="preserve"> индивидуального жилого дома, в том числе:</w:t>
      </w:r>
    </w:p>
    <w:p w:rsidR="00C260B8" w:rsidRDefault="00C260B8" w:rsidP="00C52DA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7754">
        <w:rPr>
          <w:sz w:val="28"/>
          <w:szCs w:val="28"/>
        </w:rPr>
        <w:t xml:space="preserve">а) </w:t>
      </w:r>
      <w:r>
        <w:rPr>
          <w:sz w:val="28"/>
          <w:szCs w:val="28"/>
        </w:rPr>
        <w:t>на приобретение готового жилого помещения (одного или нескольких) на территории Ленинградской области</w:t>
      </w:r>
      <w:r w:rsidRPr="00BD24AF">
        <w:rPr>
          <w:sz w:val="28"/>
          <w:szCs w:val="28"/>
        </w:rPr>
        <w:t>;</w:t>
      </w:r>
    </w:p>
    <w:p w:rsidR="00C260B8" w:rsidRPr="00E57754" w:rsidRDefault="00C260B8" w:rsidP="00C52DA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7754">
        <w:rPr>
          <w:sz w:val="28"/>
          <w:szCs w:val="28"/>
        </w:rPr>
        <w:t xml:space="preserve">б) </w:t>
      </w:r>
      <w:r>
        <w:rPr>
          <w:sz w:val="28"/>
          <w:szCs w:val="28"/>
        </w:rPr>
        <w:t>на строительство индивидуального жилого дома или пристройку жилого помещения к имеющемуся жилому дому на территории МО «Всеволожский муниципальный район» Ленинградской области, в том числе на завершение ранее начатого строительства жилого дома (д</w:t>
      </w:r>
      <w:r w:rsidRPr="00E57754">
        <w:rPr>
          <w:sz w:val="28"/>
          <w:szCs w:val="28"/>
        </w:rPr>
        <w:t>ля оплаты цены договора строительного подряда на строительство индивидуального жилого дома</w:t>
      </w:r>
      <w:r>
        <w:rPr>
          <w:sz w:val="28"/>
          <w:szCs w:val="28"/>
        </w:rPr>
        <w:t>)</w:t>
      </w:r>
      <w:r w:rsidRPr="00E57754">
        <w:rPr>
          <w:sz w:val="28"/>
          <w:szCs w:val="28"/>
        </w:rPr>
        <w:t>;</w:t>
      </w:r>
    </w:p>
    <w:p w:rsidR="00C260B8" w:rsidRPr="00E57754" w:rsidRDefault="00C260B8" w:rsidP="00C52DA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E57754">
        <w:rPr>
          <w:sz w:val="28"/>
          <w:szCs w:val="28"/>
        </w:rPr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260B8" w:rsidRDefault="00C260B8" w:rsidP="00C52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E57754">
        <w:rPr>
          <w:sz w:val="28"/>
          <w:szCs w:val="28"/>
        </w:rPr>
        <w:t>)</w:t>
      </w:r>
      <w:r w:rsidRPr="000D27E1">
        <w:rPr>
          <w:spacing w:val="-10"/>
          <w:sz w:val="28"/>
          <w:szCs w:val="28"/>
        </w:rPr>
        <w:t xml:space="preserve">для оплаты договора с уполномоченной организацией на приобретение </w:t>
      </w:r>
      <w:r w:rsidR="000D27E1">
        <w:rPr>
          <w:spacing w:val="-10"/>
          <w:sz w:val="28"/>
          <w:szCs w:val="28"/>
        </w:rPr>
        <w:br/>
      </w:r>
      <w:r w:rsidRPr="000D27E1">
        <w:rPr>
          <w:spacing w:val="-10"/>
          <w:sz w:val="28"/>
          <w:szCs w:val="28"/>
        </w:rPr>
        <w:t>в интересах молодой</w:t>
      </w:r>
      <w:r w:rsidRPr="00E57754">
        <w:rPr>
          <w:sz w:val="28"/>
          <w:szCs w:val="28"/>
        </w:rPr>
        <w:t xml:space="preserve"> семьи жилого помещения </w:t>
      </w:r>
      <w:r>
        <w:rPr>
          <w:sz w:val="28"/>
          <w:szCs w:val="28"/>
        </w:rPr>
        <w:t>стандартного жилья</w:t>
      </w:r>
      <w:r w:rsidRPr="00E57754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</w:t>
      </w:r>
      <w:r>
        <w:rPr>
          <w:sz w:val="28"/>
          <w:szCs w:val="28"/>
        </w:rPr>
        <w:t>ату услуг указанной организации</w:t>
      </w:r>
      <w:r w:rsidRPr="003E0D32">
        <w:rPr>
          <w:sz w:val="28"/>
          <w:szCs w:val="28"/>
        </w:rPr>
        <w:t>;</w:t>
      </w:r>
    </w:p>
    <w:p w:rsidR="00C260B8" w:rsidRDefault="00C260B8" w:rsidP="00C52D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д) для погашения основной суммы долга и уплаты процентов </w:t>
      </w:r>
      <w:r w:rsidR="00C52DA2">
        <w:rPr>
          <w:sz w:val="28"/>
          <w:szCs w:val="28"/>
        </w:rPr>
        <w:br/>
      </w:r>
      <w:r w:rsidRPr="00C52DA2">
        <w:rPr>
          <w:spacing w:val="-8"/>
          <w:sz w:val="28"/>
          <w:szCs w:val="28"/>
        </w:rPr>
        <w:t>по жилищным займам на приобретение жилого помещения или строительство индивидуального жилого</w:t>
      </w:r>
      <w:r>
        <w:rPr>
          <w:sz w:val="28"/>
          <w:szCs w:val="28"/>
        </w:rPr>
        <w:t xml:space="preserve"> дома, за исключением иных процентов, штрафов, комиссий и пеней за просрочку исполнения обязательств по этим кредитам или займам</w:t>
      </w:r>
      <w:r w:rsidRPr="00BD24AF">
        <w:rPr>
          <w:sz w:val="28"/>
          <w:szCs w:val="28"/>
        </w:rPr>
        <w:t>;</w:t>
      </w:r>
    </w:p>
    <w:p w:rsidR="00FD3DF8" w:rsidRDefault="00C260B8" w:rsidP="00C52DA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 приобретение жилого помещения (одного или нескольких) путем участия в долевом строительстве многоквартирного дома на территории Ленинградской области.</w:t>
      </w:r>
    </w:p>
    <w:p w:rsidR="00C77EBA" w:rsidRPr="00FA1590" w:rsidRDefault="0074316D" w:rsidP="00C52DA2">
      <w:pPr>
        <w:ind w:firstLine="709"/>
        <w:jc w:val="both"/>
        <w:rPr>
          <w:sz w:val="28"/>
          <w:szCs w:val="28"/>
          <w:u w:val="single"/>
        </w:rPr>
      </w:pPr>
      <w:r w:rsidRPr="00FA1590">
        <w:rPr>
          <w:sz w:val="28"/>
          <w:szCs w:val="28"/>
          <w:u w:val="single"/>
        </w:rPr>
        <w:t>Конечные результаты</w:t>
      </w:r>
      <w:r w:rsidR="00C77EBA" w:rsidRPr="00FA1590">
        <w:rPr>
          <w:sz w:val="28"/>
          <w:szCs w:val="28"/>
          <w:u w:val="single"/>
        </w:rPr>
        <w:t xml:space="preserve"> Программы.</w:t>
      </w:r>
    </w:p>
    <w:p w:rsidR="00F36DCB" w:rsidRDefault="004D4B2F" w:rsidP="00C52DA2">
      <w:pPr>
        <w:ind w:firstLine="709"/>
        <w:jc w:val="both"/>
        <w:rPr>
          <w:sz w:val="28"/>
          <w:szCs w:val="28"/>
        </w:rPr>
      </w:pPr>
      <w:r w:rsidRPr="00E1025E">
        <w:rPr>
          <w:sz w:val="28"/>
          <w:szCs w:val="28"/>
        </w:rPr>
        <w:t>Достижение целей Программы будет о</w:t>
      </w:r>
      <w:r w:rsidR="00FD3DF8" w:rsidRPr="00E1025E">
        <w:rPr>
          <w:sz w:val="28"/>
          <w:szCs w:val="28"/>
        </w:rPr>
        <w:t xml:space="preserve">беспечено путем решения основных задач </w:t>
      </w:r>
      <w:r w:rsidRPr="00E1025E">
        <w:rPr>
          <w:sz w:val="28"/>
          <w:szCs w:val="28"/>
        </w:rPr>
        <w:t xml:space="preserve">Программы и достижением следующих целевых значений показателей (индикаторов): </w:t>
      </w:r>
      <w:r w:rsidR="009B5214" w:rsidRPr="00E1025E">
        <w:rPr>
          <w:sz w:val="28"/>
          <w:szCs w:val="28"/>
        </w:rPr>
        <w:t>количество семей, улучшивших свои жилищные условия, площадь приобретенного (построенного) жилья, кв. метров</w:t>
      </w:r>
      <w:r w:rsidR="00B30F45">
        <w:rPr>
          <w:sz w:val="28"/>
          <w:szCs w:val="28"/>
        </w:rPr>
        <w:t xml:space="preserve"> </w:t>
      </w:r>
      <w:r w:rsidR="003D2811">
        <w:rPr>
          <w:sz w:val="28"/>
          <w:szCs w:val="28"/>
        </w:rPr>
        <w:t>(</w:t>
      </w:r>
      <w:r w:rsidR="00C73171">
        <w:rPr>
          <w:sz w:val="28"/>
          <w:szCs w:val="28"/>
        </w:rPr>
        <w:t>Приложение 2 к программе)</w:t>
      </w:r>
      <w:r w:rsidR="009B5214" w:rsidRPr="00E1025E">
        <w:rPr>
          <w:sz w:val="28"/>
          <w:szCs w:val="28"/>
        </w:rPr>
        <w:t>.</w:t>
      </w:r>
    </w:p>
    <w:p w:rsidR="004D4B2F" w:rsidRPr="00E1025E" w:rsidRDefault="00F36DCB" w:rsidP="000D2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мероприятий Программы позволит:</w:t>
      </w:r>
    </w:p>
    <w:p w:rsidR="00F36DCB" w:rsidRPr="00F36DCB" w:rsidRDefault="00C52DA2" w:rsidP="00C52DA2">
      <w:pPr>
        <w:tabs>
          <w:tab w:val="left" w:pos="912"/>
        </w:tabs>
        <w:ind w:firstLine="61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F36DCB" w:rsidRPr="00E57754">
        <w:rPr>
          <w:spacing w:val="-6"/>
          <w:sz w:val="28"/>
          <w:szCs w:val="28"/>
        </w:rPr>
        <w:t>установ</w:t>
      </w:r>
      <w:r w:rsidR="00F36DCB">
        <w:rPr>
          <w:spacing w:val="-6"/>
          <w:sz w:val="28"/>
          <w:szCs w:val="28"/>
        </w:rPr>
        <w:t xml:space="preserve">ить </w:t>
      </w:r>
      <w:r w:rsidR="00F36DCB" w:rsidRPr="00E57754">
        <w:rPr>
          <w:spacing w:val="-6"/>
          <w:sz w:val="28"/>
          <w:szCs w:val="28"/>
        </w:rPr>
        <w:t>процесс оформления и предоставления</w:t>
      </w:r>
      <w:r w:rsidR="00F36DCB">
        <w:rPr>
          <w:sz w:val="28"/>
          <w:szCs w:val="28"/>
        </w:rPr>
        <w:t xml:space="preserve"> социальных выплат</w:t>
      </w:r>
      <w:r>
        <w:rPr>
          <w:sz w:val="28"/>
          <w:szCs w:val="28"/>
        </w:rPr>
        <w:br/>
      </w:r>
      <w:r w:rsidR="00F36DCB" w:rsidRPr="00E57754">
        <w:rPr>
          <w:sz w:val="28"/>
          <w:szCs w:val="28"/>
        </w:rPr>
        <w:t>на приобретение квартир в строящихся</w:t>
      </w:r>
      <w:r w:rsidR="00F36DCB">
        <w:rPr>
          <w:sz w:val="28"/>
          <w:szCs w:val="28"/>
        </w:rPr>
        <w:t xml:space="preserve"> многоквартирных </w:t>
      </w:r>
      <w:r w:rsidR="00F36DCB" w:rsidRPr="00E57754">
        <w:rPr>
          <w:sz w:val="28"/>
          <w:szCs w:val="28"/>
        </w:rPr>
        <w:t>домах;</w:t>
      </w:r>
    </w:p>
    <w:p w:rsidR="00F36DCB" w:rsidRPr="00E57754" w:rsidRDefault="00C52DA2" w:rsidP="000D27E1">
      <w:pPr>
        <w:tabs>
          <w:tab w:val="left" w:pos="912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DCB" w:rsidRPr="00E57754">
        <w:rPr>
          <w:sz w:val="28"/>
          <w:szCs w:val="28"/>
        </w:rPr>
        <w:t>привлеч</w:t>
      </w:r>
      <w:r w:rsidR="00F36DCB">
        <w:rPr>
          <w:sz w:val="28"/>
          <w:szCs w:val="28"/>
        </w:rPr>
        <w:t>ь</w:t>
      </w:r>
      <w:r w:rsidR="00F36DCB" w:rsidRPr="00E57754">
        <w:rPr>
          <w:sz w:val="28"/>
          <w:szCs w:val="28"/>
        </w:rPr>
        <w:t xml:space="preserve"> в жилищную сферу дополнительны</w:t>
      </w:r>
      <w:r w:rsidR="00F36DCB">
        <w:rPr>
          <w:sz w:val="28"/>
          <w:szCs w:val="28"/>
        </w:rPr>
        <w:t>е</w:t>
      </w:r>
      <w:r w:rsidR="00F36DCB" w:rsidRPr="00E57754">
        <w:rPr>
          <w:sz w:val="28"/>
          <w:szCs w:val="28"/>
        </w:rPr>
        <w:t xml:space="preserve"> финансовы</w:t>
      </w:r>
      <w:r w:rsidR="00F36DCB">
        <w:rPr>
          <w:sz w:val="28"/>
          <w:szCs w:val="28"/>
        </w:rPr>
        <w:t>е средства</w:t>
      </w:r>
      <w:r w:rsidR="00F36DCB" w:rsidRPr="00E57754">
        <w:rPr>
          <w:sz w:val="28"/>
          <w:szCs w:val="28"/>
        </w:rPr>
        <w:t xml:space="preserve"> кредитных и других организаций, предоставляющих жилищные кредиты</w:t>
      </w:r>
      <w:r w:rsidR="00F36DCB">
        <w:rPr>
          <w:sz w:val="28"/>
          <w:szCs w:val="28"/>
        </w:rPr>
        <w:t xml:space="preserve"> (займы)</w:t>
      </w:r>
      <w:r w:rsidR="00F36DCB" w:rsidRPr="00E57754">
        <w:rPr>
          <w:sz w:val="28"/>
          <w:szCs w:val="28"/>
        </w:rPr>
        <w:t>, в том числе ипотечные, а также собственны</w:t>
      </w:r>
      <w:r w:rsidR="00F36DCB">
        <w:rPr>
          <w:sz w:val="28"/>
          <w:szCs w:val="28"/>
        </w:rPr>
        <w:t>е</w:t>
      </w:r>
      <w:r w:rsidR="00F36DCB" w:rsidRPr="00E57754">
        <w:rPr>
          <w:sz w:val="28"/>
          <w:szCs w:val="28"/>
        </w:rPr>
        <w:t xml:space="preserve"> средств</w:t>
      </w:r>
      <w:r w:rsidR="00F36DCB">
        <w:rPr>
          <w:sz w:val="28"/>
          <w:szCs w:val="28"/>
        </w:rPr>
        <w:t>а</w:t>
      </w:r>
      <w:r w:rsidR="00F36DCB" w:rsidRPr="00E57754">
        <w:rPr>
          <w:sz w:val="28"/>
          <w:szCs w:val="28"/>
        </w:rPr>
        <w:t xml:space="preserve"> граждан;</w:t>
      </w:r>
    </w:p>
    <w:p w:rsidR="00F36DCB" w:rsidRPr="00C52DA2" w:rsidRDefault="00C52DA2" w:rsidP="000D27E1">
      <w:pPr>
        <w:tabs>
          <w:tab w:val="left" w:pos="912"/>
        </w:tabs>
        <w:spacing w:line="240" w:lineRule="atLeast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DCB" w:rsidRPr="00C52DA2">
        <w:rPr>
          <w:spacing w:val="-10"/>
          <w:sz w:val="28"/>
          <w:szCs w:val="28"/>
        </w:rPr>
        <w:t>создать условия для формирования активной жизненной позиции молодежи;</w:t>
      </w:r>
    </w:p>
    <w:p w:rsidR="00F36DCB" w:rsidRPr="00C73171" w:rsidRDefault="00C52DA2" w:rsidP="000D27E1">
      <w:pPr>
        <w:tabs>
          <w:tab w:val="left" w:pos="912"/>
        </w:tabs>
        <w:spacing w:line="240" w:lineRule="atLeast"/>
        <w:ind w:firstLine="709"/>
        <w:jc w:val="both"/>
        <w:rPr>
          <w:spacing w:val="-8"/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F36DCB" w:rsidRPr="00C73171">
        <w:rPr>
          <w:sz w:val="28"/>
          <w:szCs w:val="28"/>
        </w:rPr>
        <w:t xml:space="preserve">укрепить семейные отношения, улучшить демографическую ситуацию </w:t>
      </w:r>
      <w:r w:rsidR="00F36DCB" w:rsidRPr="00C73171">
        <w:rPr>
          <w:spacing w:val="-8"/>
          <w:sz w:val="28"/>
          <w:szCs w:val="28"/>
        </w:rPr>
        <w:t xml:space="preserve">во Всеволожском муниципальном районе и снизить социальную напряженность </w:t>
      </w:r>
      <w:r w:rsidRPr="00C73171">
        <w:rPr>
          <w:spacing w:val="-8"/>
          <w:sz w:val="28"/>
          <w:szCs w:val="28"/>
        </w:rPr>
        <w:br/>
      </w:r>
      <w:r w:rsidR="00F36DCB" w:rsidRPr="00C73171">
        <w:rPr>
          <w:spacing w:val="-8"/>
          <w:sz w:val="28"/>
          <w:szCs w:val="28"/>
        </w:rPr>
        <w:t>в обществе;</w:t>
      </w:r>
    </w:p>
    <w:p w:rsidR="00F36DCB" w:rsidRPr="00C73171" w:rsidRDefault="00C52DA2" w:rsidP="000D27E1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F36DCB" w:rsidRPr="00C73171">
        <w:rPr>
          <w:sz w:val="28"/>
          <w:szCs w:val="28"/>
        </w:rPr>
        <w:t xml:space="preserve">закрепить около 25 специалистов для работы в бюджетной сфере </w:t>
      </w:r>
      <w:r w:rsidRPr="00C73171">
        <w:rPr>
          <w:sz w:val="28"/>
          <w:szCs w:val="28"/>
        </w:rPr>
        <w:br/>
      </w:r>
      <w:r w:rsidR="00F36DCB" w:rsidRPr="00C73171">
        <w:rPr>
          <w:sz w:val="28"/>
          <w:szCs w:val="28"/>
        </w:rPr>
        <w:t>на срок не менее 5 лет.</w:t>
      </w:r>
    </w:p>
    <w:p w:rsidR="00F36DCB" w:rsidRPr="00C73171" w:rsidRDefault="00F36DCB" w:rsidP="00C52DA2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Основным ожидаемым результатом реализации Программы является улучшение жилищных условий </w:t>
      </w:r>
      <w:r w:rsidR="00D87133" w:rsidRPr="00C73171">
        <w:rPr>
          <w:sz w:val="28"/>
          <w:szCs w:val="28"/>
        </w:rPr>
        <w:t>149</w:t>
      </w:r>
      <w:r w:rsidRPr="00C73171">
        <w:rPr>
          <w:sz w:val="28"/>
          <w:szCs w:val="28"/>
        </w:rPr>
        <w:t xml:space="preserve"> семей, в том числе: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31молодая</w:t>
      </w:r>
      <w:r w:rsidR="00F36DCB" w:rsidRPr="00C73171">
        <w:rPr>
          <w:sz w:val="28"/>
          <w:szCs w:val="28"/>
        </w:rPr>
        <w:t xml:space="preserve"> сем</w:t>
      </w:r>
      <w:r w:rsidR="00C73171" w:rsidRPr="00C73171">
        <w:rPr>
          <w:sz w:val="28"/>
          <w:szCs w:val="28"/>
        </w:rPr>
        <w:t>ья</w:t>
      </w:r>
      <w:r w:rsidR="00F36DCB" w:rsidRPr="00C73171">
        <w:rPr>
          <w:sz w:val="28"/>
          <w:szCs w:val="28"/>
        </w:rPr>
        <w:t>;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20</w:t>
      </w:r>
      <w:r w:rsidR="00F36DCB" w:rsidRPr="00C73171">
        <w:rPr>
          <w:sz w:val="28"/>
          <w:szCs w:val="28"/>
        </w:rPr>
        <w:t xml:space="preserve"> сем</w:t>
      </w:r>
      <w:r w:rsidR="00D87133" w:rsidRPr="00C73171">
        <w:rPr>
          <w:sz w:val="28"/>
          <w:szCs w:val="28"/>
        </w:rPr>
        <w:t>ей</w:t>
      </w:r>
      <w:r w:rsidR="00F36DCB" w:rsidRPr="00C73171">
        <w:rPr>
          <w:sz w:val="28"/>
          <w:szCs w:val="28"/>
        </w:rPr>
        <w:t xml:space="preserve"> работников бюджетной сферы;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D87133" w:rsidRPr="00C73171">
        <w:rPr>
          <w:sz w:val="28"/>
          <w:szCs w:val="28"/>
        </w:rPr>
        <w:t>1</w:t>
      </w:r>
      <w:r w:rsidR="00C73171" w:rsidRPr="00C73171">
        <w:rPr>
          <w:sz w:val="28"/>
          <w:szCs w:val="28"/>
        </w:rPr>
        <w:t>0</w:t>
      </w:r>
      <w:r w:rsidR="00F36DCB" w:rsidRPr="00C73171">
        <w:rPr>
          <w:sz w:val="28"/>
          <w:szCs w:val="28"/>
        </w:rPr>
        <w:t xml:space="preserve"> ветера</w:t>
      </w:r>
      <w:r w:rsidR="00D87133" w:rsidRPr="00C73171">
        <w:rPr>
          <w:sz w:val="28"/>
          <w:szCs w:val="28"/>
        </w:rPr>
        <w:t>н</w:t>
      </w:r>
      <w:r w:rsidR="00C73171" w:rsidRPr="00C73171">
        <w:rPr>
          <w:sz w:val="28"/>
          <w:szCs w:val="28"/>
        </w:rPr>
        <w:t>ов</w:t>
      </w:r>
      <w:r w:rsidR="00F36DCB" w:rsidRPr="00C73171">
        <w:rPr>
          <w:sz w:val="28"/>
          <w:szCs w:val="28"/>
        </w:rPr>
        <w:t xml:space="preserve"> ВОВ;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5</w:t>
      </w:r>
      <w:r w:rsidR="00F36DCB" w:rsidRPr="00C73171">
        <w:rPr>
          <w:sz w:val="28"/>
          <w:szCs w:val="28"/>
        </w:rPr>
        <w:t xml:space="preserve"> семей инвалидов;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2</w:t>
      </w:r>
      <w:r w:rsidR="00F36DCB" w:rsidRPr="00C73171">
        <w:rPr>
          <w:sz w:val="28"/>
          <w:szCs w:val="28"/>
        </w:rPr>
        <w:t xml:space="preserve"> ветеран</w:t>
      </w:r>
      <w:r w:rsidR="00C73171" w:rsidRPr="00C73171">
        <w:rPr>
          <w:sz w:val="28"/>
          <w:szCs w:val="28"/>
        </w:rPr>
        <w:t>а</w:t>
      </w:r>
      <w:r w:rsidR="00F36DCB" w:rsidRPr="00C73171">
        <w:rPr>
          <w:sz w:val="28"/>
          <w:szCs w:val="28"/>
        </w:rPr>
        <w:t xml:space="preserve"> боевых действий;</w:t>
      </w:r>
    </w:p>
    <w:p w:rsidR="00F36DCB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100</w:t>
      </w:r>
      <w:r w:rsidR="00F36DCB" w:rsidRPr="00C73171">
        <w:rPr>
          <w:sz w:val="28"/>
          <w:szCs w:val="28"/>
        </w:rPr>
        <w:t xml:space="preserve"> человек из числа детей-сирот и детей, оставшихся без попечения родителей, лиц из числа детей-сирот и детей, оставшихся без попечения родителей</w:t>
      </w:r>
      <w:r w:rsidR="00A04830" w:rsidRPr="00C73171">
        <w:rPr>
          <w:sz w:val="28"/>
          <w:szCs w:val="28"/>
        </w:rPr>
        <w:t>;</w:t>
      </w:r>
    </w:p>
    <w:p w:rsidR="00A04830" w:rsidRPr="00C73171" w:rsidRDefault="000D5EF5" w:rsidP="000D5EF5">
      <w:pPr>
        <w:ind w:firstLine="709"/>
        <w:jc w:val="both"/>
        <w:rPr>
          <w:sz w:val="28"/>
          <w:szCs w:val="28"/>
        </w:rPr>
      </w:pPr>
      <w:r w:rsidRPr="00C73171">
        <w:rPr>
          <w:sz w:val="28"/>
          <w:szCs w:val="28"/>
        </w:rPr>
        <w:t xml:space="preserve">- </w:t>
      </w:r>
      <w:r w:rsidR="00C73171" w:rsidRPr="00C73171">
        <w:rPr>
          <w:sz w:val="28"/>
          <w:szCs w:val="28"/>
        </w:rPr>
        <w:t>1</w:t>
      </w:r>
      <w:r w:rsidR="00D87133" w:rsidRPr="00C73171">
        <w:rPr>
          <w:sz w:val="28"/>
          <w:szCs w:val="28"/>
        </w:rPr>
        <w:t>3</w:t>
      </w:r>
      <w:r w:rsidR="00A04830" w:rsidRPr="00C73171">
        <w:rPr>
          <w:sz w:val="28"/>
          <w:szCs w:val="28"/>
        </w:rPr>
        <w:t xml:space="preserve"> сем</w:t>
      </w:r>
      <w:r w:rsidR="00C73171" w:rsidRPr="00C73171">
        <w:rPr>
          <w:sz w:val="28"/>
          <w:szCs w:val="28"/>
        </w:rPr>
        <w:t>ей</w:t>
      </w:r>
      <w:r w:rsidR="00A04830" w:rsidRPr="00C73171">
        <w:rPr>
          <w:sz w:val="28"/>
          <w:szCs w:val="28"/>
        </w:rPr>
        <w:t>, проживающи</w:t>
      </w:r>
      <w:r w:rsidR="00D87133" w:rsidRPr="00C73171">
        <w:rPr>
          <w:sz w:val="28"/>
          <w:szCs w:val="28"/>
        </w:rPr>
        <w:t>е</w:t>
      </w:r>
      <w:r w:rsidR="00A04830" w:rsidRPr="00C73171">
        <w:rPr>
          <w:sz w:val="28"/>
          <w:szCs w:val="28"/>
        </w:rPr>
        <w:t xml:space="preserve"> в аварийных домах на территории города Всеволожска</w:t>
      </w:r>
      <w:r w:rsidRPr="00C73171">
        <w:rPr>
          <w:sz w:val="28"/>
          <w:szCs w:val="28"/>
        </w:rPr>
        <w:t>.</w:t>
      </w:r>
    </w:p>
    <w:p w:rsidR="009B5214" w:rsidRDefault="0074316D" w:rsidP="000D5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5F07D5">
        <w:rPr>
          <w:sz w:val="28"/>
          <w:szCs w:val="28"/>
        </w:rPr>
        <w:t xml:space="preserve"> Программы</w:t>
      </w:r>
      <w:r w:rsidR="00A61F09">
        <w:rPr>
          <w:sz w:val="28"/>
          <w:szCs w:val="28"/>
        </w:rPr>
        <w:t xml:space="preserve"> осуществляется в 201</w:t>
      </w:r>
      <w:r w:rsidR="00B2327D">
        <w:rPr>
          <w:sz w:val="28"/>
          <w:szCs w:val="28"/>
        </w:rPr>
        <w:t>9</w:t>
      </w:r>
      <w:r w:rsidR="000E4A9D">
        <w:rPr>
          <w:sz w:val="28"/>
          <w:szCs w:val="28"/>
        </w:rPr>
        <w:t>-20</w:t>
      </w:r>
      <w:r w:rsidR="00D7493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61F09">
        <w:rPr>
          <w:sz w:val="28"/>
          <w:szCs w:val="28"/>
        </w:rPr>
        <w:t xml:space="preserve"> годах</w:t>
      </w:r>
      <w:r w:rsidR="005F07D5">
        <w:rPr>
          <w:sz w:val="28"/>
          <w:szCs w:val="28"/>
        </w:rPr>
        <w:t xml:space="preserve">.      </w:t>
      </w:r>
    </w:p>
    <w:p w:rsidR="005F07D5" w:rsidRDefault="005F07D5" w:rsidP="000D27E1">
      <w:pPr>
        <w:spacing w:before="120" w:after="120"/>
        <w:jc w:val="center"/>
        <w:rPr>
          <w:b/>
          <w:sz w:val="28"/>
          <w:szCs w:val="28"/>
        </w:rPr>
      </w:pPr>
      <w:r w:rsidRPr="003762F8">
        <w:rPr>
          <w:b/>
          <w:sz w:val="28"/>
          <w:szCs w:val="28"/>
        </w:rPr>
        <w:t>4. Механизм реализации Программы.</w:t>
      </w:r>
    </w:p>
    <w:p w:rsidR="007371B5" w:rsidRPr="003762F8" w:rsidRDefault="004F1CD7" w:rsidP="000D27E1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 </w:t>
      </w:r>
      <w:r w:rsidR="007371B5" w:rsidRPr="003762F8">
        <w:rPr>
          <w:i/>
          <w:sz w:val="28"/>
          <w:szCs w:val="28"/>
        </w:rPr>
        <w:t xml:space="preserve">Основные </w:t>
      </w:r>
      <w:r w:rsidR="001D16FC" w:rsidRPr="003762F8">
        <w:rPr>
          <w:i/>
          <w:sz w:val="28"/>
          <w:szCs w:val="28"/>
        </w:rPr>
        <w:t xml:space="preserve">условия </w:t>
      </w:r>
      <w:r w:rsidR="0019662F" w:rsidRPr="003762F8">
        <w:rPr>
          <w:i/>
          <w:sz w:val="28"/>
          <w:szCs w:val="28"/>
        </w:rPr>
        <w:t>предоставления</w:t>
      </w:r>
      <w:r w:rsidR="004D4B2F" w:rsidRPr="003762F8">
        <w:rPr>
          <w:i/>
          <w:sz w:val="28"/>
          <w:szCs w:val="28"/>
        </w:rPr>
        <w:t xml:space="preserve"> муниципальных</w:t>
      </w:r>
      <w:r w:rsidR="0019662F" w:rsidRPr="003762F8">
        <w:rPr>
          <w:i/>
          <w:sz w:val="28"/>
          <w:szCs w:val="28"/>
        </w:rPr>
        <w:t xml:space="preserve"> субсидий</w:t>
      </w:r>
    </w:p>
    <w:p w:rsidR="007371B5" w:rsidRPr="003762F8" w:rsidRDefault="007371B5" w:rsidP="000D27E1">
      <w:pPr>
        <w:ind w:firstLine="708"/>
        <w:jc w:val="both"/>
        <w:rPr>
          <w:sz w:val="28"/>
          <w:szCs w:val="28"/>
        </w:rPr>
      </w:pPr>
      <w:r w:rsidRPr="000D5EF5">
        <w:rPr>
          <w:spacing w:val="-12"/>
          <w:sz w:val="28"/>
          <w:szCs w:val="28"/>
        </w:rPr>
        <w:t xml:space="preserve">Для определения </w:t>
      </w:r>
      <w:r w:rsidR="0074316D" w:rsidRPr="000D5EF5">
        <w:rPr>
          <w:spacing w:val="-12"/>
          <w:sz w:val="28"/>
          <w:szCs w:val="28"/>
        </w:rPr>
        <w:t>размера</w:t>
      </w:r>
      <w:r w:rsidRPr="000D5EF5">
        <w:rPr>
          <w:spacing w:val="-12"/>
          <w:sz w:val="28"/>
          <w:szCs w:val="28"/>
        </w:rPr>
        <w:t xml:space="preserve"> предоставления субсидий на </w:t>
      </w:r>
      <w:r w:rsidR="00E253C3" w:rsidRPr="000D5EF5">
        <w:rPr>
          <w:spacing w:val="-12"/>
          <w:sz w:val="28"/>
          <w:szCs w:val="28"/>
        </w:rPr>
        <w:t>приобретение</w:t>
      </w:r>
      <w:r w:rsidR="004471A3" w:rsidRPr="000D5EF5">
        <w:rPr>
          <w:spacing w:val="-12"/>
          <w:sz w:val="28"/>
          <w:szCs w:val="28"/>
        </w:rPr>
        <w:t xml:space="preserve"> (строительство)</w:t>
      </w:r>
      <w:r w:rsidR="00E253C3" w:rsidRPr="000D5EF5">
        <w:rPr>
          <w:spacing w:val="-12"/>
          <w:sz w:val="28"/>
          <w:szCs w:val="28"/>
        </w:rPr>
        <w:t xml:space="preserve"> жилого</w:t>
      </w:r>
      <w:r w:rsidR="00E253C3" w:rsidRPr="003762F8">
        <w:rPr>
          <w:sz w:val="28"/>
          <w:szCs w:val="28"/>
        </w:rPr>
        <w:t xml:space="preserve"> помещения или строительство индивидуального жилого дома </w:t>
      </w:r>
      <w:r w:rsidRPr="003762F8">
        <w:rPr>
          <w:sz w:val="28"/>
          <w:szCs w:val="28"/>
        </w:rPr>
        <w:t xml:space="preserve">администрацией </w:t>
      </w:r>
      <w:r w:rsidR="00E253C3" w:rsidRPr="003762F8">
        <w:rPr>
          <w:sz w:val="28"/>
          <w:szCs w:val="28"/>
        </w:rPr>
        <w:t>МО</w:t>
      </w:r>
      <w:r w:rsidRPr="003762F8">
        <w:rPr>
          <w:sz w:val="28"/>
          <w:szCs w:val="28"/>
        </w:rPr>
        <w:t xml:space="preserve"> «Всеволожский муниципальн</w:t>
      </w:r>
      <w:r w:rsidR="0074316D" w:rsidRPr="003762F8">
        <w:rPr>
          <w:sz w:val="28"/>
          <w:szCs w:val="28"/>
        </w:rPr>
        <w:t xml:space="preserve">ый район» Ленинградской области </w:t>
      </w:r>
      <w:r w:rsidR="00A741FB">
        <w:rPr>
          <w:sz w:val="28"/>
          <w:szCs w:val="28"/>
        </w:rPr>
        <w:t xml:space="preserve">применяется показатель </w:t>
      </w:r>
      <w:r w:rsidR="00A741FB" w:rsidRPr="00B52C74">
        <w:rPr>
          <w:sz w:val="28"/>
          <w:szCs w:val="28"/>
        </w:rPr>
        <w:t xml:space="preserve">средней рыночной стоимости одного квадратного метра общей площади жилья по Ленинградской области, определяемой </w:t>
      </w:r>
      <w:r w:rsidR="00A741FB">
        <w:rPr>
          <w:sz w:val="28"/>
        </w:rPr>
        <w:t>Министерством</w:t>
      </w:r>
      <w:r w:rsidR="00A741FB" w:rsidRPr="00A741FB">
        <w:rPr>
          <w:sz w:val="28"/>
        </w:rPr>
        <w:t xml:space="preserve"> строительства и жилищно-коммунального хозяйства Российской Федерации</w:t>
      </w:r>
      <w:r w:rsidRPr="003762F8">
        <w:rPr>
          <w:sz w:val="28"/>
          <w:szCs w:val="28"/>
        </w:rPr>
        <w:t>.</w:t>
      </w:r>
    </w:p>
    <w:p w:rsidR="003B15B4" w:rsidRPr="000D27E1" w:rsidRDefault="007371B5" w:rsidP="000368A3">
      <w:pPr>
        <w:pStyle w:val="ConsPlusNormal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D27E1">
        <w:rPr>
          <w:rFonts w:ascii="Times New Roman" w:hAnsi="Times New Roman" w:cs="Times New Roman"/>
          <w:spacing w:val="-10"/>
          <w:sz w:val="28"/>
          <w:szCs w:val="28"/>
        </w:rPr>
        <w:t xml:space="preserve">Претендентами на получение муниципальной поддержки </w:t>
      </w:r>
      <w:r w:rsidR="003B15B4" w:rsidRPr="000D27E1">
        <w:rPr>
          <w:rFonts w:ascii="Times New Roman" w:hAnsi="Times New Roman" w:cs="Times New Roman"/>
          <w:spacing w:val="-10"/>
          <w:sz w:val="28"/>
          <w:szCs w:val="28"/>
        </w:rPr>
        <w:t xml:space="preserve">для </w:t>
      </w:r>
      <w:r w:rsidR="00E253C3" w:rsidRPr="000D27E1">
        <w:rPr>
          <w:rFonts w:ascii="Times New Roman" w:hAnsi="Times New Roman" w:cs="Times New Roman"/>
          <w:spacing w:val="-10"/>
          <w:sz w:val="28"/>
          <w:szCs w:val="28"/>
        </w:rPr>
        <w:t xml:space="preserve">приобретения </w:t>
      </w:r>
      <w:r w:rsidR="00993612" w:rsidRPr="000D27E1">
        <w:rPr>
          <w:rFonts w:ascii="Times New Roman" w:hAnsi="Times New Roman" w:cs="Times New Roman"/>
          <w:spacing w:val="-10"/>
          <w:sz w:val="28"/>
          <w:szCs w:val="28"/>
        </w:rPr>
        <w:t xml:space="preserve">(строительства) </w:t>
      </w:r>
      <w:r w:rsidR="00E253C3" w:rsidRPr="000D27E1">
        <w:rPr>
          <w:rFonts w:ascii="Times New Roman" w:hAnsi="Times New Roman" w:cs="Times New Roman"/>
          <w:spacing w:val="-10"/>
          <w:sz w:val="28"/>
          <w:szCs w:val="28"/>
        </w:rPr>
        <w:t>жилого</w:t>
      </w:r>
      <w:r w:rsidR="00E253C3" w:rsidRPr="003762F8">
        <w:rPr>
          <w:rFonts w:ascii="Times New Roman" w:hAnsi="Times New Roman" w:cs="Times New Roman"/>
          <w:sz w:val="28"/>
          <w:szCs w:val="28"/>
        </w:rPr>
        <w:t xml:space="preserve"> помещения или строительства индивидуального жилого дома </w:t>
      </w:r>
      <w:r w:rsidRPr="003762F8">
        <w:rPr>
          <w:rFonts w:ascii="Times New Roman" w:hAnsi="Times New Roman" w:cs="Times New Roman"/>
          <w:spacing w:val="-6"/>
          <w:sz w:val="28"/>
          <w:szCs w:val="28"/>
        </w:rPr>
        <w:t xml:space="preserve">являются </w:t>
      </w:r>
      <w:r w:rsidR="003B15B4" w:rsidRPr="003762F8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граждане</w:t>
      </w:r>
      <w:r w:rsidR="00F02B9E" w:rsidRPr="003762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Российской</w:t>
      </w:r>
      <w:r w:rsidR="00F02B9E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</w:t>
      </w:r>
      <w:r w:rsidR="003B15B4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зарегистрированные </w:t>
      </w:r>
      <w:r w:rsidR="004A480F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="004A480F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жительства </w:t>
      </w:r>
      <w:r w:rsidR="003B15B4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территории Всеволожского муниципального района</w:t>
      </w:r>
      <w:r w:rsidR="003961DA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3B15B4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нуждающи</w:t>
      </w:r>
      <w:r w:rsidR="00993612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еся </w:t>
      </w:r>
      <w:r w:rsid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br/>
      </w:r>
      <w:r w:rsidR="00993612" w:rsidRPr="000D27E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улучшении жилищных условий:</w:t>
      </w:r>
    </w:p>
    <w:p w:rsidR="00E56451" w:rsidRPr="003762F8" w:rsidRDefault="00CC5411" w:rsidP="000D27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2F8">
        <w:rPr>
          <w:rFonts w:ascii="Times New Roman" w:hAnsi="Times New Roman" w:cs="Times New Roman"/>
          <w:sz w:val="28"/>
          <w:szCs w:val="28"/>
        </w:rPr>
        <w:t>1</w:t>
      </w:r>
      <w:r w:rsidR="00295F8E" w:rsidRPr="003762F8">
        <w:rPr>
          <w:rFonts w:ascii="Times New Roman" w:hAnsi="Times New Roman" w:cs="Times New Roman"/>
          <w:sz w:val="28"/>
          <w:szCs w:val="28"/>
        </w:rPr>
        <w:t>) молодые семьи</w:t>
      </w:r>
      <w:r w:rsidR="00F02B9E" w:rsidRPr="003762F8">
        <w:rPr>
          <w:rFonts w:ascii="Times New Roman" w:hAnsi="Times New Roman" w:cs="Times New Roman"/>
          <w:sz w:val="28"/>
          <w:szCs w:val="28"/>
        </w:rPr>
        <w:t>, под к</w:t>
      </w:r>
      <w:r w:rsidR="00295F8E" w:rsidRPr="003762F8">
        <w:rPr>
          <w:rFonts w:ascii="Times New Roman" w:hAnsi="Times New Roman" w:cs="Times New Roman"/>
          <w:sz w:val="28"/>
          <w:szCs w:val="28"/>
        </w:rPr>
        <w:t>оторыми понимаю</w:t>
      </w:r>
      <w:r w:rsidR="00F02B9E" w:rsidRPr="003762F8">
        <w:rPr>
          <w:rFonts w:ascii="Times New Roman" w:hAnsi="Times New Roman" w:cs="Times New Roman"/>
          <w:sz w:val="28"/>
          <w:szCs w:val="28"/>
        </w:rPr>
        <w:t>тся</w:t>
      </w:r>
      <w:r w:rsidR="00993612" w:rsidRPr="003762F8">
        <w:rPr>
          <w:rFonts w:ascii="Times New Roman" w:hAnsi="Times New Roman" w:cs="Times New Roman"/>
          <w:sz w:val="28"/>
          <w:szCs w:val="28"/>
        </w:rPr>
        <w:t>,</w:t>
      </w:r>
      <w:r w:rsidR="00B30F45">
        <w:rPr>
          <w:rFonts w:ascii="Times New Roman" w:hAnsi="Times New Roman" w:cs="Times New Roman"/>
          <w:sz w:val="28"/>
          <w:szCs w:val="28"/>
        </w:rPr>
        <w:t xml:space="preserve"> </w:t>
      </w:r>
      <w:r w:rsidR="00295F8E" w:rsidRPr="003762F8">
        <w:rPr>
          <w:rFonts w:ascii="Times New Roman" w:hAnsi="Times New Roman" w:cs="Times New Roman"/>
          <w:color w:val="000000"/>
          <w:sz w:val="28"/>
          <w:szCs w:val="28"/>
        </w:rPr>
        <w:t>состоящие</w:t>
      </w:r>
      <w:r w:rsidR="000D5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B9E" w:rsidRPr="003762F8">
        <w:rPr>
          <w:rFonts w:ascii="Times New Roman" w:hAnsi="Times New Roman" w:cs="Times New Roman"/>
          <w:color w:val="000000"/>
          <w:sz w:val="28"/>
          <w:szCs w:val="28"/>
        </w:rPr>
        <w:t>в заре</w:t>
      </w:r>
      <w:r w:rsidR="00295F8E" w:rsidRPr="003762F8">
        <w:rPr>
          <w:rFonts w:ascii="Times New Roman" w:hAnsi="Times New Roman" w:cs="Times New Roman"/>
          <w:color w:val="000000"/>
          <w:sz w:val="28"/>
          <w:szCs w:val="28"/>
        </w:rPr>
        <w:t>гистрированном браке супружеские пары</w:t>
      </w:r>
      <w:r w:rsidR="00F02B9E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, если один из супругов </w:t>
      </w:r>
      <w:r w:rsidR="000D5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F02B9E" w:rsidRPr="003762F8">
        <w:rPr>
          <w:rFonts w:ascii="Times New Roman" w:hAnsi="Times New Roman" w:cs="Times New Roman"/>
          <w:color w:val="000000"/>
          <w:sz w:val="28"/>
          <w:szCs w:val="28"/>
        </w:rPr>
        <w:t>является гражданином Российской Федерации</w:t>
      </w:r>
      <w:r w:rsidR="00E253C3" w:rsidRPr="003762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неполная молодая семья, состоящая из одного молодого родителя, являющегося гражданином Российской Федерации, и одного и более детей.</w:t>
      </w:r>
      <w:r w:rsidR="00B30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494C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озраст каждого из супругов </w:t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либо одного родителя в неполной семье на день принятия решения органа местного самоуправления о включении молодой семьи </w:t>
      </w:r>
      <w:r w:rsidR="000D5E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участницы Программы в список участников на получение социальной выплаты </w:t>
      </w:r>
      <w:r w:rsidR="000D5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>в планируемом году не превышает 35 лет;</w:t>
      </w:r>
    </w:p>
    <w:p w:rsidR="00E56451" w:rsidRPr="003762F8" w:rsidRDefault="00CC5411" w:rsidP="000D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2F8">
        <w:rPr>
          <w:rFonts w:ascii="Times New Roman" w:hAnsi="Times New Roman" w:cs="Times New Roman"/>
          <w:sz w:val="28"/>
          <w:szCs w:val="28"/>
        </w:rPr>
        <w:t>2</w:t>
      </w:r>
      <w:r w:rsidR="00295F8E" w:rsidRPr="003762F8">
        <w:rPr>
          <w:rFonts w:ascii="Times New Roman" w:hAnsi="Times New Roman" w:cs="Times New Roman"/>
          <w:sz w:val="28"/>
          <w:szCs w:val="28"/>
        </w:rPr>
        <w:t>) молодые граждане</w:t>
      </w:r>
      <w:r w:rsidRPr="003762F8">
        <w:rPr>
          <w:rFonts w:ascii="Times New Roman" w:hAnsi="Times New Roman" w:cs="Times New Roman"/>
          <w:sz w:val="28"/>
          <w:szCs w:val="28"/>
        </w:rPr>
        <w:t xml:space="preserve">, </w:t>
      </w:r>
      <w:r w:rsidR="00295F8E" w:rsidRPr="003762F8">
        <w:rPr>
          <w:rFonts w:ascii="Times New Roman" w:hAnsi="Times New Roman" w:cs="Times New Roman"/>
          <w:color w:val="000000"/>
          <w:sz w:val="28"/>
          <w:szCs w:val="28"/>
        </w:rPr>
        <w:t>под которым</w:t>
      </w:r>
      <w:r w:rsidR="007D18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F8E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граждане</w:t>
      </w:r>
      <w:r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в возрасте на дату пода</w:t>
      </w:r>
      <w:r w:rsidR="00295F8E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чи заявления </w:t>
      </w:r>
      <w:r w:rsidR="008111B1" w:rsidRPr="003762F8">
        <w:rPr>
          <w:rFonts w:ascii="Times New Roman" w:hAnsi="Times New Roman" w:cs="Times New Roman"/>
          <w:color w:val="000000"/>
          <w:sz w:val="28"/>
          <w:szCs w:val="28"/>
        </w:rPr>
        <w:t>об участии</w:t>
      </w:r>
      <w:r w:rsidR="00E56451" w:rsidRPr="003762F8"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мероприятии Программы </w:t>
      </w:r>
      <w:r w:rsidR="0003494C" w:rsidRPr="003762F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762F8">
        <w:rPr>
          <w:rFonts w:ascii="Times New Roman" w:hAnsi="Times New Roman" w:cs="Times New Roman"/>
          <w:sz w:val="28"/>
          <w:szCs w:val="28"/>
        </w:rPr>
        <w:t>е моложе 18 лет и не старше 35</w:t>
      </w:r>
      <w:r w:rsidR="00402351">
        <w:rPr>
          <w:rFonts w:ascii="Times New Roman" w:hAnsi="Times New Roman" w:cs="Times New Roman"/>
          <w:sz w:val="28"/>
          <w:szCs w:val="28"/>
        </w:rPr>
        <w:t xml:space="preserve"> </w:t>
      </w:r>
      <w:r w:rsidRPr="003762F8">
        <w:rPr>
          <w:rFonts w:ascii="Times New Roman" w:hAnsi="Times New Roman" w:cs="Times New Roman"/>
          <w:sz w:val="28"/>
          <w:szCs w:val="28"/>
        </w:rPr>
        <w:t>лет</w:t>
      </w:r>
      <w:r w:rsidR="00E56451" w:rsidRPr="003762F8">
        <w:rPr>
          <w:rFonts w:ascii="Times New Roman" w:hAnsi="Times New Roman" w:cs="Times New Roman"/>
          <w:sz w:val="28"/>
          <w:szCs w:val="28"/>
        </w:rPr>
        <w:t>.</w:t>
      </w:r>
    </w:p>
    <w:p w:rsidR="00CC5411" w:rsidRPr="003762F8" w:rsidRDefault="00E56451" w:rsidP="000D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2F8">
        <w:rPr>
          <w:rFonts w:ascii="Times New Roman" w:hAnsi="Times New Roman" w:cs="Times New Roman"/>
          <w:sz w:val="28"/>
          <w:szCs w:val="28"/>
        </w:rPr>
        <w:t>Под членами семьи</w:t>
      </w:r>
      <w:r w:rsidR="003E04B5" w:rsidRPr="003762F8">
        <w:rPr>
          <w:rFonts w:ascii="Times New Roman" w:hAnsi="Times New Roman" w:cs="Times New Roman"/>
          <w:sz w:val="28"/>
          <w:szCs w:val="28"/>
        </w:rPr>
        <w:t xml:space="preserve"> молодого гражданина понимаю</w:t>
      </w:r>
      <w:r w:rsidR="005525B6" w:rsidRPr="003762F8">
        <w:rPr>
          <w:rFonts w:ascii="Times New Roman" w:hAnsi="Times New Roman" w:cs="Times New Roman"/>
          <w:sz w:val="28"/>
          <w:szCs w:val="28"/>
        </w:rPr>
        <w:t>тся признанные ну</w:t>
      </w:r>
      <w:r w:rsidR="00E34FCC" w:rsidRPr="003762F8">
        <w:rPr>
          <w:rFonts w:ascii="Times New Roman" w:hAnsi="Times New Roman" w:cs="Times New Roman"/>
          <w:sz w:val="28"/>
          <w:szCs w:val="28"/>
        </w:rPr>
        <w:t>ждающимися в улучшении жилищных условий его супруга (супруг), дети</w:t>
      </w:r>
      <w:r w:rsidR="00CC5411" w:rsidRPr="003762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1B5" w:rsidRPr="000C18F9" w:rsidRDefault="00CC5411" w:rsidP="000D27E1">
      <w:pPr>
        <w:ind w:firstLine="720"/>
        <w:jc w:val="both"/>
        <w:rPr>
          <w:color w:val="000000"/>
          <w:sz w:val="28"/>
          <w:szCs w:val="28"/>
        </w:rPr>
      </w:pPr>
      <w:r w:rsidRPr="003762F8">
        <w:rPr>
          <w:sz w:val="28"/>
          <w:szCs w:val="28"/>
        </w:rPr>
        <w:t>3</w:t>
      </w:r>
      <w:r w:rsidR="00295F8E" w:rsidRPr="003762F8">
        <w:rPr>
          <w:sz w:val="28"/>
          <w:szCs w:val="28"/>
        </w:rPr>
        <w:t>) молодые</w:t>
      </w:r>
      <w:r w:rsidR="00F02B9E" w:rsidRPr="003762F8">
        <w:rPr>
          <w:sz w:val="28"/>
          <w:szCs w:val="28"/>
        </w:rPr>
        <w:t xml:space="preserve"> специалист</w:t>
      </w:r>
      <w:r w:rsidR="00295F8E" w:rsidRPr="003762F8">
        <w:rPr>
          <w:sz w:val="28"/>
          <w:szCs w:val="28"/>
        </w:rPr>
        <w:t>ы</w:t>
      </w:r>
      <w:r w:rsidR="00F02B9E" w:rsidRPr="003762F8">
        <w:rPr>
          <w:sz w:val="28"/>
          <w:szCs w:val="28"/>
        </w:rPr>
        <w:t xml:space="preserve">, </w:t>
      </w:r>
      <w:r w:rsidR="00F02B9E" w:rsidRPr="003762F8">
        <w:rPr>
          <w:color w:val="000000"/>
          <w:sz w:val="28"/>
          <w:szCs w:val="28"/>
        </w:rPr>
        <w:t>под которым</w:t>
      </w:r>
      <w:r w:rsidR="00295F8E" w:rsidRPr="003762F8">
        <w:rPr>
          <w:color w:val="000000"/>
          <w:sz w:val="28"/>
          <w:szCs w:val="28"/>
        </w:rPr>
        <w:t>и понимаются граждане</w:t>
      </w:r>
      <w:r w:rsidR="00F02B9E" w:rsidRPr="003762F8">
        <w:rPr>
          <w:color w:val="000000"/>
          <w:sz w:val="28"/>
          <w:szCs w:val="28"/>
        </w:rPr>
        <w:t xml:space="preserve"> Российской Федерации в возрасте на дату подачи зая</w:t>
      </w:r>
      <w:r w:rsidR="00295F8E" w:rsidRPr="003762F8">
        <w:rPr>
          <w:color w:val="000000"/>
          <w:sz w:val="28"/>
          <w:szCs w:val="28"/>
        </w:rPr>
        <w:t xml:space="preserve">вления не старше 35 лет, </w:t>
      </w:r>
      <w:r w:rsidR="00295F8E" w:rsidRPr="000D27E1">
        <w:rPr>
          <w:color w:val="000000"/>
          <w:spacing w:val="-12"/>
          <w:sz w:val="28"/>
          <w:szCs w:val="28"/>
        </w:rPr>
        <w:t>имеющие</w:t>
      </w:r>
      <w:r w:rsidR="00F02B9E" w:rsidRPr="000D27E1">
        <w:rPr>
          <w:color w:val="000000"/>
          <w:spacing w:val="-12"/>
          <w:sz w:val="28"/>
          <w:szCs w:val="28"/>
        </w:rPr>
        <w:t xml:space="preserve"> законченное высшее (среднее, начальное) профессиональное образование, </w:t>
      </w:r>
      <w:r w:rsidR="000D27E1">
        <w:rPr>
          <w:color w:val="000000"/>
          <w:spacing w:val="-12"/>
          <w:sz w:val="28"/>
          <w:szCs w:val="28"/>
        </w:rPr>
        <w:br/>
      </w:r>
      <w:r w:rsidR="00295F8E" w:rsidRPr="000D27E1">
        <w:rPr>
          <w:color w:val="000000"/>
          <w:spacing w:val="-12"/>
          <w:sz w:val="28"/>
          <w:szCs w:val="28"/>
        </w:rPr>
        <w:t>в течение</w:t>
      </w:r>
      <w:r w:rsidR="00B07C63" w:rsidRPr="000D27E1">
        <w:rPr>
          <w:color w:val="000000"/>
          <w:spacing w:val="-12"/>
          <w:sz w:val="28"/>
          <w:szCs w:val="28"/>
        </w:rPr>
        <w:t xml:space="preserve"> трех лет</w:t>
      </w:r>
      <w:r w:rsidR="00B07C63" w:rsidRPr="000C18F9">
        <w:rPr>
          <w:color w:val="000000"/>
          <w:sz w:val="28"/>
          <w:szCs w:val="28"/>
        </w:rPr>
        <w:t xml:space="preserve"> с момента окончания учебного заведения, работающие </w:t>
      </w:r>
      <w:r w:rsidR="000D27E1">
        <w:rPr>
          <w:color w:val="000000"/>
          <w:sz w:val="28"/>
          <w:szCs w:val="28"/>
        </w:rPr>
        <w:br/>
      </w:r>
      <w:r w:rsidR="00B07C63" w:rsidRPr="000C18F9">
        <w:rPr>
          <w:color w:val="000000"/>
          <w:sz w:val="28"/>
          <w:szCs w:val="28"/>
        </w:rPr>
        <w:t xml:space="preserve">в </w:t>
      </w:r>
      <w:r w:rsidR="00B07C63" w:rsidRPr="000D27E1">
        <w:rPr>
          <w:color w:val="000000"/>
          <w:spacing w:val="-12"/>
          <w:sz w:val="28"/>
          <w:szCs w:val="28"/>
        </w:rPr>
        <w:t>государственных и</w:t>
      </w:r>
      <w:r w:rsidR="00295F8E" w:rsidRPr="000D27E1">
        <w:rPr>
          <w:color w:val="000000"/>
          <w:spacing w:val="-12"/>
          <w:sz w:val="28"/>
          <w:szCs w:val="28"/>
        </w:rPr>
        <w:t>ли</w:t>
      </w:r>
      <w:r w:rsidR="00B07C63" w:rsidRPr="000D27E1">
        <w:rPr>
          <w:color w:val="000000"/>
          <w:spacing w:val="-12"/>
          <w:sz w:val="28"/>
          <w:szCs w:val="28"/>
        </w:rPr>
        <w:t xml:space="preserve"> муниципальных предприятиях и учреждениях Всев</w:t>
      </w:r>
      <w:r w:rsidR="0000512B" w:rsidRPr="000D27E1">
        <w:rPr>
          <w:color w:val="000000"/>
          <w:spacing w:val="-12"/>
          <w:sz w:val="28"/>
          <w:szCs w:val="28"/>
        </w:rPr>
        <w:t>оложского муниципального</w:t>
      </w:r>
      <w:r w:rsidR="0000512B" w:rsidRPr="000C18F9">
        <w:rPr>
          <w:color w:val="000000"/>
          <w:sz w:val="28"/>
          <w:szCs w:val="28"/>
        </w:rPr>
        <w:t xml:space="preserve"> района;</w:t>
      </w:r>
    </w:p>
    <w:p w:rsidR="00514175" w:rsidRDefault="00CC5411" w:rsidP="000D27E1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4</w:t>
      </w:r>
      <w:r w:rsidR="000956A9" w:rsidRPr="000C18F9">
        <w:rPr>
          <w:sz w:val="28"/>
          <w:szCs w:val="28"/>
        </w:rPr>
        <w:t>)</w:t>
      </w:r>
      <w:r w:rsidR="00514175" w:rsidRPr="000C18F9">
        <w:rPr>
          <w:sz w:val="28"/>
          <w:szCs w:val="28"/>
        </w:rPr>
        <w:t>граждане</w:t>
      </w:r>
      <w:r w:rsidR="00514175">
        <w:rPr>
          <w:sz w:val="28"/>
          <w:szCs w:val="28"/>
        </w:rPr>
        <w:t>,</w:t>
      </w:r>
      <w:r w:rsidR="00514175" w:rsidRPr="000C18F9">
        <w:rPr>
          <w:spacing w:val="-4"/>
          <w:sz w:val="28"/>
          <w:szCs w:val="28"/>
        </w:rPr>
        <w:t xml:space="preserve"> нуждающи</w:t>
      </w:r>
      <w:r w:rsidR="00514175">
        <w:rPr>
          <w:spacing w:val="-4"/>
          <w:sz w:val="28"/>
          <w:szCs w:val="28"/>
        </w:rPr>
        <w:t>е</w:t>
      </w:r>
      <w:r w:rsidR="00514175" w:rsidRPr="000C18F9">
        <w:rPr>
          <w:spacing w:val="-4"/>
          <w:sz w:val="28"/>
          <w:szCs w:val="28"/>
        </w:rPr>
        <w:t>ся в улучшении</w:t>
      </w:r>
      <w:r w:rsidR="00514175" w:rsidRPr="000C18F9">
        <w:rPr>
          <w:sz w:val="28"/>
          <w:szCs w:val="28"/>
        </w:rPr>
        <w:t xml:space="preserve"> жилищных условий</w:t>
      </w:r>
      <w:r w:rsidR="00514175">
        <w:rPr>
          <w:sz w:val="28"/>
          <w:szCs w:val="28"/>
        </w:rPr>
        <w:t>;</w:t>
      </w:r>
    </w:p>
    <w:p w:rsidR="007371B5" w:rsidRPr="00023D08" w:rsidRDefault="00514175" w:rsidP="000D27E1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693571" w:rsidRPr="000C18F9">
        <w:rPr>
          <w:sz w:val="28"/>
          <w:szCs w:val="28"/>
        </w:rPr>
        <w:t>р</w:t>
      </w:r>
      <w:r w:rsidR="007371B5" w:rsidRPr="000C18F9">
        <w:rPr>
          <w:sz w:val="28"/>
          <w:szCs w:val="28"/>
        </w:rPr>
        <w:t xml:space="preserve">аботники бюджетной сферы Всеволожского </w:t>
      </w:r>
      <w:r w:rsidR="0019662F" w:rsidRPr="000C18F9">
        <w:rPr>
          <w:sz w:val="28"/>
          <w:szCs w:val="28"/>
        </w:rPr>
        <w:t xml:space="preserve">муниципального </w:t>
      </w:r>
      <w:r w:rsidR="00F67775" w:rsidRPr="000C18F9">
        <w:rPr>
          <w:sz w:val="28"/>
          <w:szCs w:val="28"/>
        </w:rPr>
        <w:t xml:space="preserve">района </w:t>
      </w:r>
      <w:r w:rsidR="007371B5" w:rsidRPr="000C18F9">
        <w:rPr>
          <w:sz w:val="28"/>
          <w:szCs w:val="28"/>
        </w:rPr>
        <w:t>Ленинградской области</w:t>
      </w:r>
      <w:r w:rsidR="0092115F" w:rsidRPr="000C18F9">
        <w:rPr>
          <w:sz w:val="28"/>
          <w:szCs w:val="28"/>
        </w:rPr>
        <w:t>,</w:t>
      </w:r>
      <w:r w:rsidR="00E34FCC">
        <w:rPr>
          <w:sz w:val="28"/>
          <w:szCs w:val="28"/>
        </w:rPr>
        <w:t xml:space="preserve"> под которыми понимаются граждане </w:t>
      </w:r>
      <w:r w:rsidR="00E34FCC" w:rsidRPr="000D5EF5">
        <w:rPr>
          <w:spacing w:val="-8"/>
          <w:sz w:val="28"/>
          <w:szCs w:val="28"/>
        </w:rPr>
        <w:t xml:space="preserve">Российской Федерации, состоящие в трудовых отношениях с муниципальными или </w:t>
      </w:r>
      <w:r w:rsidR="00E34FCC" w:rsidRPr="00023D08">
        <w:rPr>
          <w:spacing w:val="-8"/>
          <w:sz w:val="28"/>
          <w:szCs w:val="28"/>
        </w:rPr>
        <w:t xml:space="preserve">государственными учреждениями, </w:t>
      </w:r>
      <w:r w:rsidR="0092115F" w:rsidRPr="00023D08">
        <w:rPr>
          <w:spacing w:val="-8"/>
          <w:sz w:val="28"/>
          <w:szCs w:val="28"/>
        </w:rPr>
        <w:t>при одновременном соблюдении следующих условий</w:t>
      </w:r>
      <w:r w:rsidR="00B07C63" w:rsidRPr="00023D08">
        <w:rPr>
          <w:spacing w:val="-8"/>
          <w:sz w:val="28"/>
          <w:szCs w:val="28"/>
        </w:rPr>
        <w:t>:</w:t>
      </w:r>
    </w:p>
    <w:p w:rsidR="007371B5" w:rsidRPr="004A480F" w:rsidRDefault="000D5EF5" w:rsidP="000D27E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4A480F">
        <w:rPr>
          <w:sz w:val="28"/>
          <w:szCs w:val="28"/>
        </w:rPr>
        <w:t xml:space="preserve">имеющие основания для </w:t>
      </w:r>
      <w:r w:rsidR="00B07C63" w:rsidRPr="004A480F">
        <w:rPr>
          <w:sz w:val="28"/>
          <w:szCs w:val="28"/>
        </w:rPr>
        <w:t>принятия на учет как нуждающихся</w:t>
      </w:r>
      <w:r>
        <w:rPr>
          <w:sz w:val="28"/>
          <w:szCs w:val="28"/>
        </w:rPr>
        <w:br/>
      </w:r>
      <w:r w:rsidR="0003494C" w:rsidRPr="004A480F">
        <w:rPr>
          <w:sz w:val="28"/>
          <w:szCs w:val="28"/>
        </w:rPr>
        <w:t xml:space="preserve">в </w:t>
      </w:r>
      <w:r w:rsidR="007371B5" w:rsidRPr="004A480F">
        <w:rPr>
          <w:sz w:val="28"/>
          <w:szCs w:val="28"/>
        </w:rPr>
        <w:t>улучшении жилищных условий,</w:t>
      </w:r>
      <w:r w:rsidR="00CC5411" w:rsidRPr="004A480F">
        <w:rPr>
          <w:sz w:val="28"/>
          <w:szCs w:val="28"/>
        </w:rPr>
        <w:t xml:space="preserve"> независимо от уровня доходов</w:t>
      </w:r>
      <w:r w:rsidR="00B07C63" w:rsidRPr="004A480F">
        <w:rPr>
          <w:sz w:val="28"/>
          <w:szCs w:val="28"/>
        </w:rPr>
        <w:t xml:space="preserve"> семьи</w:t>
      </w:r>
      <w:r w:rsidR="007371B5" w:rsidRPr="004A480F">
        <w:rPr>
          <w:sz w:val="28"/>
          <w:szCs w:val="28"/>
        </w:rPr>
        <w:t>;</w:t>
      </w:r>
    </w:p>
    <w:p w:rsidR="007371B5" w:rsidRDefault="000D5EF5" w:rsidP="000D27E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0C18F9">
        <w:rPr>
          <w:sz w:val="28"/>
          <w:szCs w:val="28"/>
        </w:rPr>
        <w:t>выразившие готовность подписа</w:t>
      </w:r>
      <w:r w:rsidR="0003494C">
        <w:rPr>
          <w:sz w:val="28"/>
          <w:szCs w:val="28"/>
        </w:rPr>
        <w:t>ть соглашение продолжать работу</w:t>
      </w:r>
      <w:r>
        <w:rPr>
          <w:sz w:val="28"/>
          <w:szCs w:val="28"/>
        </w:rPr>
        <w:br/>
      </w:r>
      <w:r w:rsidR="0003494C">
        <w:rPr>
          <w:sz w:val="28"/>
          <w:szCs w:val="28"/>
        </w:rPr>
        <w:t>в бюджетном учреждении в течение</w:t>
      </w:r>
      <w:r w:rsidR="007371B5" w:rsidRPr="000C18F9">
        <w:rPr>
          <w:sz w:val="28"/>
          <w:szCs w:val="28"/>
        </w:rPr>
        <w:t xml:space="preserve"> 5 лет после получения финансовой поддержки из бюджета </w:t>
      </w:r>
      <w:r w:rsidR="008111B1">
        <w:rPr>
          <w:sz w:val="28"/>
          <w:szCs w:val="28"/>
        </w:rPr>
        <w:t>МО «Всеволожский муниципальный район» Ленинградской области</w:t>
      </w:r>
      <w:r w:rsidR="004F1CD7">
        <w:rPr>
          <w:sz w:val="28"/>
          <w:szCs w:val="28"/>
        </w:rPr>
        <w:t>;</w:t>
      </w:r>
    </w:p>
    <w:p w:rsidR="00E34FCC" w:rsidRDefault="00514175" w:rsidP="000D27E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FCC">
        <w:rPr>
          <w:sz w:val="28"/>
          <w:szCs w:val="28"/>
        </w:rPr>
        <w:t xml:space="preserve">)молодые педагоги, под которыми понимаются граждане, в возрасте на дату подачи заявления об участии в мероприятиях Программы не старше 35 лет, признанные в установленном порядке нуждающимися в улучшении </w:t>
      </w:r>
      <w:r w:rsidR="00E34FCC" w:rsidRPr="000D5EF5">
        <w:rPr>
          <w:spacing w:val="-8"/>
          <w:sz w:val="28"/>
          <w:szCs w:val="28"/>
        </w:rPr>
        <w:t>жилищных условий, имеющие среднее специальное или высшее педагогическое образование, работающие</w:t>
      </w:r>
      <w:r w:rsidR="00E34FCC">
        <w:rPr>
          <w:sz w:val="28"/>
          <w:szCs w:val="28"/>
        </w:rPr>
        <w:t xml:space="preserve"> в дошкольных, средних общеобразовательных или </w:t>
      </w:r>
      <w:r w:rsidR="00E34FCC" w:rsidRPr="000D5EF5">
        <w:rPr>
          <w:spacing w:val="-10"/>
          <w:sz w:val="28"/>
          <w:szCs w:val="28"/>
        </w:rPr>
        <w:t>средних специальных образовательных муниципальных или государственных учреждениях</w:t>
      </w:r>
      <w:r w:rsidR="00876900" w:rsidRPr="000D5EF5">
        <w:rPr>
          <w:spacing w:val="-10"/>
          <w:sz w:val="28"/>
          <w:szCs w:val="28"/>
        </w:rPr>
        <w:t xml:space="preserve"> Всеволожского</w:t>
      </w:r>
      <w:r w:rsidR="00876900">
        <w:rPr>
          <w:sz w:val="28"/>
          <w:szCs w:val="28"/>
        </w:rPr>
        <w:t xml:space="preserve"> муниципального района Ленинградской области</w:t>
      </w:r>
      <w:r w:rsidR="00876900" w:rsidRPr="00876900">
        <w:rPr>
          <w:sz w:val="28"/>
          <w:szCs w:val="28"/>
        </w:rPr>
        <w:t>;</w:t>
      </w:r>
    </w:p>
    <w:p w:rsidR="00411B42" w:rsidRPr="00876900" w:rsidRDefault="00411B42" w:rsidP="000D5E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11B42">
        <w:rPr>
          <w:sz w:val="28"/>
        </w:rPr>
        <w:t>медицински</w:t>
      </w:r>
      <w:r>
        <w:rPr>
          <w:sz w:val="28"/>
        </w:rPr>
        <w:t>е работники</w:t>
      </w:r>
      <w:r w:rsidRPr="00411B42">
        <w:rPr>
          <w:sz w:val="28"/>
        </w:rPr>
        <w:t xml:space="preserve"> первичного звена и скорой медицинской помощи</w:t>
      </w:r>
      <w:r>
        <w:rPr>
          <w:sz w:val="28"/>
        </w:rPr>
        <w:t xml:space="preserve">, </w:t>
      </w:r>
      <w:r>
        <w:rPr>
          <w:sz w:val="28"/>
          <w:szCs w:val="28"/>
        </w:rPr>
        <w:t>под которыми понимаются</w:t>
      </w:r>
      <w:r>
        <w:rPr>
          <w:sz w:val="28"/>
        </w:rPr>
        <w:t xml:space="preserve"> граждане</w:t>
      </w:r>
      <w:r w:rsidRPr="00411B42">
        <w:rPr>
          <w:sz w:val="28"/>
        </w:rPr>
        <w:t xml:space="preserve"> из числа специалистов, замещающих должности врачей или должности специалистов со средним профессиональным (медицинским) образованием (средний медицинский персонал), состоящий не менее одного года по основному месту работы </w:t>
      </w:r>
      <w:r w:rsidR="00023D08">
        <w:rPr>
          <w:sz w:val="28"/>
        </w:rPr>
        <w:br/>
      </w:r>
      <w:r w:rsidRPr="00411B42">
        <w:rPr>
          <w:sz w:val="28"/>
        </w:rPr>
        <w:t>в трудовых отношениях с медицинской организацией государственной системы здравоохранения Ленинградской области, при условии занятия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</w:t>
      </w:r>
      <w:r w:rsidR="004F1CD7">
        <w:rPr>
          <w:sz w:val="28"/>
        </w:rPr>
        <w:t>;</w:t>
      </w:r>
    </w:p>
    <w:p w:rsidR="003407EC" w:rsidRDefault="00C73171" w:rsidP="0002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07EC" w:rsidRPr="000C18F9">
        <w:rPr>
          <w:sz w:val="28"/>
          <w:szCs w:val="28"/>
        </w:rPr>
        <w:t xml:space="preserve">) </w:t>
      </w:r>
      <w:r w:rsidR="0003494C" w:rsidRPr="000D5EF5">
        <w:rPr>
          <w:spacing w:val="-8"/>
          <w:sz w:val="28"/>
          <w:szCs w:val="28"/>
        </w:rPr>
        <w:t>в</w:t>
      </w:r>
      <w:r w:rsidR="003407EC" w:rsidRPr="000D5EF5">
        <w:rPr>
          <w:spacing w:val="-8"/>
          <w:sz w:val="28"/>
          <w:szCs w:val="28"/>
        </w:rPr>
        <w:t>етераны В</w:t>
      </w:r>
      <w:r w:rsidR="00981550" w:rsidRPr="000D5EF5">
        <w:rPr>
          <w:spacing w:val="-8"/>
          <w:sz w:val="28"/>
          <w:szCs w:val="28"/>
        </w:rPr>
        <w:t>еликой Отечественной войны</w:t>
      </w:r>
      <w:r w:rsidR="003407EC" w:rsidRPr="000D5EF5">
        <w:rPr>
          <w:spacing w:val="-8"/>
          <w:sz w:val="28"/>
          <w:szCs w:val="28"/>
        </w:rPr>
        <w:t>, нуждающиеся в улучшении жилищных условий и участвующи</w:t>
      </w:r>
      <w:r w:rsidR="0003494C" w:rsidRPr="000D5EF5">
        <w:rPr>
          <w:spacing w:val="-8"/>
          <w:sz w:val="28"/>
          <w:szCs w:val="28"/>
        </w:rPr>
        <w:t>е</w:t>
      </w:r>
      <w:r w:rsidR="003407EC" w:rsidRPr="000C18F9">
        <w:rPr>
          <w:sz w:val="28"/>
          <w:szCs w:val="28"/>
        </w:rPr>
        <w:t xml:space="preserve"> в Программе в соответствии с </w:t>
      </w:r>
      <w:r w:rsidR="0003494C">
        <w:rPr>
          <w:sz w:val="28"/>
          <w:szCs w:val="28"/>
        </w:rPr>
        <w:t>У</w:t>
      </w:r>
      <w:r w:rsidR="003407EC" w:rsidRPr="000C18F9">
        <w:rPr>
          <w:sz w:val="28"/>
          <w:szCs w:val="28"/>
        </w:rPr>
        <w:t>казом Президента Р</w:t>
      </w:r>
      <w:r w:rsidR="0003494C">
        <w:rPr>
          <w:sz w:val="28"/>
          <w:szCs w:val="28"/>
        </w:rPr>
        <w:t xml:space="preserve">оссийской Федерации </w:t>
      </w:r>
      <w:r w:rsidR="003407EC" w:rsidRPr="000C18F9">
        <w:rPr>
          <w:sz w:val="28"/>
          <w:szCs w:val="28"/>
        </w:rPr>
        <w:t xml:space="preserve">от </w:t>
      </w:r>
      <w:r w:rsidR="00693571" w:rsidRPr="000C18F9">
        <w:rPr>
          <w:sz w:val="28"/>
          <w:szCs w:val="28"/>
        </w:rPr>
        <w:t>0</w:t>
      </w:r>
      <w:r w:rsidR="003407EC" w:rsidRPr="000C18F9">
        <w:rPr>
          <w:sz w:val="28"/>
          <w:szCs w:val="28"/>
        </w:rPr>
        <w:t>7</w:t>
      </w:r>
      <w:r w:rsidR="00981550">
        <w:rPr>
          <w:sz w:val="28"/>
          <w:szCs w:val="28"/>
        </w:rPr>
        <w:t xml:space="preserve"> мая </w:t>
      </w:r>
      <w:r w:rsidR="003407EC" w:rsidRPr="000C18F9">
        <w:rPr>
          <w:sz w:val="28"/>
          <w:szCs w:val="28"/>
        </w:rPr>
        <w:t>2008</w:t>
      </w:r>
      <w:r w:rsidR="00981550">
        <w:rPr>
          <w:sz w:val="28"/>
          <w:szCs w:val="28"/>
        </w:rPr>
        <w:t xml:space="preserve"> года</w:t>
      </w:r>
      <w:r w:rsidR="00402351">
        <w:rPr>
          <w:sz w:val="28"/>
          <w:szCs w:val="28"/>
        </w:rPr>
        <w:t xml:space="preserve"> </w:t>
      </w:r>
      <w:r w:rsidR="00693571" w:rsidRPr="000C18F9">
        <w:rPr>
          <w:sz w:val="28"/>
          <w:szCs w:val="28"/>
        </w:rPr>
        <w:t>№ 714</w:t>
      </w:r>
      <w:r w:rsidR="00E26E47">
        <w:rPr>
          <w:sz w:val="28"/>
          <w:szCs w:val="28"/>
        </w:rPr>
        <w:t>;</w:t>
      </w:r>
    </w:p>
    <w:p w:rsidR="004F1CD7" w:rsidRPr="004F1CD7" w:rsidRDefault="004F1CD7" w:rsidP="0002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F1CD7">
        <w:rPr>
          <w:sz w:val="28"/>
        </w:rPr>
        <w:t>ветераны боевых действий, а также члены семей погибших (умерших) инвалидов боевых действий и ветеранов боевых действий</w:t>
      </w:r>
      <w:r>
        <w:rPr>
          <w:sz w:val="28"/>
        </w:rPr>
        <w:t>, вставшие</w:t>
      </w:r>
      <w:r w:rsidRPr="000F7889">
        <w:rPr>
          <w:sz w:val="28"/>
        </w:rPr>
        <w:t xml:space="preserve"> на учет до 01.01.2005 года</w:t>
      </w:r>
      <w:r>
        <w:rPr>
          <w:sz w:val="28"/>
          <w:szCs w:val="28"/>
        </w:rPr>
        <w:t>;</w:t>
      </w:r>
    </w:p>
    <w:p w:rsidR="00A61EC0" w:rsidRDefault="004F1CD7" w:rsidP="0002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6E47" w:rsidRPr="0077207C">
        <w:rPr>
          <w:sz w:val="28"/>
          <w:szCs w:val="28"/>
        </w:rPr>
        <w:t>)</w:t>
      </w:r>
      <w:r w:rsidR="0077207C">
        <w:rPr>
          <w:sz w:val="28"/>
          <w:szCs w:val="28"/>
        </w:rPr>
        <w:t xml:space="preserve"> инвалиды и семьи, имеющие детей-инвалидов, </w:t>
      </w:r>
      <w:r w:rsidR="00A61EC0" w:rsidRPr="000F7889">
        <w:rPr>
          <w:sz w:val="28"/>
        </w:rPr>
        <w:t>нуждающи</w:t>
      </w:r>
      <w:r w:rsidR="00A61EC0">
        <w:rPr>
          <w:sz w:val="28"/>
        </w:rPr>
        <w:t>е</w:t>
      </w:r>
      <w:r w:rsidR="00A61EC0" w:rsidRPr="000F7889">
        <w:rPr>
          <w:sz w:val="28"/>
        </w:rPr>
        <w:t xml:space="preserve">ся </w:t>
      </w:r>
      <w:r w:rsidR="000D5EF5">
        <w:rPr>
          <w:sz w:val="28"/>
        </w:rPr>
        <w:br/>
      </w:r>
      <w:r w:rsidR="00A61EC0" w:rsidRPr="000F7889">
        <w:rPr>
          <w:sz w:val="28"/>
        </w:rPr>
        <w:t>в улуч</w:t>
      </w:r>
      <w:r w:rsidR="00A61EC0">
        <w:rPr>
          <w:sz w:val="28"/>
        </w:rPr>
        <w:t>шении жилищных условий, вставшие</w:t>
      </w:r>
      <w:r w:rsidR="00A61EC0" w:rsidRPr="000F7889">
        <w:rPr>
          <w:sz w:val="28"/>
        </w:rPr>
        <w:t xml:space="preserve"> на учет до 01.01.2005 года</w:t>
      </w:r>
      <w:r w:rsidR="0023433D">
        <w:rPr>
          <w:sz w:val="28"/>
          <w:szCs w:val="28"/>
        </w:rPr>
        <w:t>.</w:t>
      </w:r>
    </w:p>
    <w:p w:rsidR="004A480F" w:rsidRDefault="00876900" w:rsidP="00023D08">
      <w:pPr>
        <w:ind w:firstLine="720"/>
        <w:jc w:val="both"/>
        <w:rPr>
          <w:sz w:val="28"/>
          <w:szCs w:val="28"/>
        </w:rPr>
      </w:pPr>
      <w:r w:rsidRPr="004A480F">
        <w:rPr>
          <w:sz w:val="28"/>
          <w:szCs w:val="28"/>
        </w:rPr>
        <w:t xml:space="preserve">Право на получение муниципальной поддержки предоставляется гражданам, приобретающим жилые помещения в многоквартирных домах </w:t>
      </w:r>
      <w:r w:rsidR="000D5EF5">
        <w:rPr>
          <w:sz w:val="28"/>
          <w:szCs w:val="28"/>
        </w:rPr>
        <w:br/>
      </w:r>
      <w:r w:rsidRPr="004A480F">
        <w:rPr>
          <w:sz w:val="28"/>
          <w:szCs w:val="28"/>
        </w:rPr>
        <w:t>на территории Всеволожского муниципального района.</w:t>
      </w:r>
    </w:p>
    <w:p w:rsidR="004F1CD7" w:rsidRPr="004F1CD7" w:rsidRDefault="004F1CD7" w:rsidP="00023D08">
      <w:pPr>
        <w:ind w:firstLine="720"/>
        <w:jc w:val="both"/>
        <w:rPr>
          <w:sz w:val="8"/>
          <w:szCs w:val="28"/>
          <w:highlight w:val="yellow"/>
        </w:rPr>
      </w:pPr>
    </w:p>
    <w:p w:rsidR="00013B09" w:rsidRPr="00013B09" w:rsidRDefault="004F1CD7" w:rsidP="00023D08">
      <w:pPr>
        <w:ind w:firstLine="720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4.2. </w:t>
      </w:r>
      <w:r w:rsidR="00013B09" w:rsidRPr="00013B09">
        <w:rPr>
          <w:i/>
          <w:spacing w:val="-4"/>
          <w:sz w:val="28"/>
          <w:szCs w:val="28"/>
        </w:rPr>
        <w:t>Оказание муниципальной поддержки гражданам при приобретении</w:t>
      </w:r>
      <w:r w:rsidR="00013B09" w:rsidRPr="00013B09">
        <w:rPr>
          <w:i/>
          <w:sz w:val="28"/>
          <w:szCs w:val="28"/>
        </w:rPr>
        <w:t xml:space="preserve"> жилых помещений </w:t>
      </w:r>
      <w:r w:rsidR="003762F8">
        <w:rPr>
          <w:i/>
          <w:sz w:val="28"/>
          <w:szCs w:val="28"/>
        </w:rPr>
        <w:t xml:space="preserve">в </w:t>
      </w:r>
      <w:r w:rsidR="00013B09" w:rsidRPr="00013B09">
        <w:rPr>
          <w:i/>
          <w:sz w:val="28"/>
          <w:szCs w:val="28"/>
        </w:rPr>
        <w:t>жилых домах</w:t>
      </w:r>
    </w:p>
    <w:p w:rsidR="00411B42" w:rsidRDefault="007371B5" w:rsidP="00023D08">
      <w:pPr>
        <w:ind w:firstLine="720"/>
        <w:jc w:val="both"/>
        <w:rPr>
          <w:sz w:val="28"/>
          <w:szCs w:val="28"/>
        </w:rPr>
      </w:pPr>
      <w:r w:rsidRPr="000C18F9">
        <w:rPr>
          <w:spacing w:val="-4"/>
          <w:sz w:val="28"/>
          <w:szCs w:val="28"/>
        </w:rPr>
        <w:t xml:space="preserve">Оказание </w:t>
      </w:r>
      <w:r w:rsidRPr="000D5EF5">
        <w:rPr>
          <w:spacing w:val="-4"/>
          <w:sz w:val="28"/>
          <w:szCs w:val="28"/>
        </w:rPr>
        <w:t>муниципальной</w:t>
      </w:r>
      <w:r w:rsidR="00B30F45">
        <w:rPr>
          <w:spacing w:val="-4"/>
          <w:sz w:val="28"/>
          <w:szCs w:val="28"/>
        </w:rPr>
        <w:t xml:space="preserve"> </w:t>
      </w:r>
      <w:r w:rsidRPr="000D5EF5">
        <w:rPr>
          <w:spacing w:val="-4"/>
          <w:sz w:val="28"/>
          <w:szCs w:val="28"/>
        </w:rPr>
        <w:t>поддержки</w:t>
      </w:r>
      <w:r w:rsidRPr="000C18F9">
        <w:rPr>
          <w:spacing w:val="-4"/>
          <w:sz w:val="28"/>
          <w:szCs w:val="28"/>
        </w:rPr>
        <w:t xml:space="preserve"> гражданам при приобретении</w:t>
      </w:r>
      <w:r w:rsidR="00B30F45">
        <w:rPr>
          <w:spacing w:val="-4"/>
          <w:sz w:val="28"/>
          <w:szCs w:val="28"/>
        </w:rPr>
        <w:t xml:space="preserve"> </w:t>
      </w:r>
      <w:r w:rsidR="0003494C">
        <w:rPr>
          <w:sz w:val="28"/>
          <w:szCs w:val="28"/>
        </w:rPr>
        <w:t>жилых помещений</w:t>
      </w:r>
      <w:r w:rsidRPr="000C18F9">
        <w:rPr>
          <w:sz w:val="28"/>
          <w:szCs w:val="28"/>
        </w:rPr>
        <w:t xml:space="preserve"> в </w:t>
      </w:r>
      <w:r w:rsidR="00225229">
        <w:rPr>
          <w:sz w:val="28"/>
          <w:szCs w:val="28"/>
        </w:rPr>
        <w:t>жилых</w:t>
      </w:r>
      <w:r w:rsidRPr="000C18F9">
        <w:rPr>
          <w:sz w:val="28"/>
          <w:szCs w:val="28"/>
        </w:rPr>
        <w:t xml:space="preserve"> домах предоставляется </w:t>
      </w:r>
      <w:r w:rsidRPr="000D5EF5">
        <w:rPr>
          <w:sz w:val="28"/>
          <w:szCs w:val="28"/>
        </w:rPr>
        <w:t xml:space="preserve">в виде адресной безвозмездной субсидии </w:t>
      </w:r>
      <w:r w:rsidRPr="000C18F9">
        <w:rPr>
          <w:sz w:val="28"/>
          <w:szCs w:val="28"/>
        </w:rPr>
        <w:t>на приобретение</w:t>
      </w:r>
      <w:r w:rsidR="00981550">
        <w:rPr>
          <w:sz w:val="28"/>
          <w:szCs w:val="28"/>
        </w:rPr>
        <w:t xml:space="preserve"> (</w:t>
      </w:r>
      <w:r w:rsidR="00993612">
        <w:rPr>
          <w:sz w:val="28"/>
          <w:szCs w:val="28"/>
        </w:rPr>
        <w:t>строительство</w:t>
      </w:r>
      <w:r w:rsidR="00981550">
        <w:rPr>
          <w:sz w:val="28"/>
          <w:szCs w:val="28"/>
        </w:rPr>
        <w:t>)</w:t>
      </w:r>
      <w:r w:rsidR="00C71C9B">
        <w:rPr>
          <w:sz w:val="28"/>
          <w:szCs w:val="28"/>
        </w:rPr>
        <w:t xml:space="preserve"> </w:t>
      </w:r>
      <w:bookmarkStart w:id="0" w:name="_GoBack"/>
      <w:bookmarkEnd w:id="0"/>
      <w:r w:rsidR="0003494C">
        <w:rPr>
          <w:sz w:val="28"/>
          <w:szCs w:val="28"/>
        </w:rPr>
        <w:t>жил</w:t>
      </w:r>
      <w:r w:rsidR="00993612">
        <w:rPr>
          <w:sz w:val="28"/>
          <w:szCs w:val="28"/>
        </w:rPr>
        <w:t>ья</w:t>
      </w:r>
      <w:r w:rsidR="00411B42">
        <w:rPr>
          <w:sz w:val="28"/>
          <w:szCs w:val="28"/>
        </w:rPr>
        <w:t>.</w:t>
      </w:r>
    </w:p>
    <w:p w:rsidR="007371B5" w:rsidRPr="000C18F9" w:rsidRDefault="007371B5" w:rsidP="00023D08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Размер субсидии может составлять до 30% стоимости покупаемого или строящегося жилого помещения, которая рассчитана</w:t>
      </w:r>
      <w:r w:rsidR="00295F8E" w:rsidRPr="000C18F9">
        <w:rPr>
          <w:sz w:val="28"/>
          <w:szCs w:val="28"/>
        </w:rPr>
        <w:t>,</w:t>
      </w:r>
      <w:r w:rsidRPr="000C18F9">
        <w:rPr>
          <w:sz w:val="28"/>
          <w:szCs w:val="28"/>
        </w:rPr>
        <w:t xml:space="preserve"> исходя из социальной </w:t>
      </w:r>
      <w:r w:rsidRPr="00023D08">
        <w:rPr>
          <w:spacing w:val="-14"/>
          <w:sz w:val="28"/>
          <w:szCs w:val="28"/>
        </w:rPr>
        <w:t>нормы площади жилого помещения, установленной региональным законодательством и средней рыночной</w:t>
      </w:r>
      <w:r w:rsidRPr="00C97D26">
        <w:rPr>
          <w:sz w:val="28"/>
          <w:szCs w:val="28"/>
        </w:rPr>
        <w:t xml:space="preserve"> стоимости одного квадра</w:t>
      </w:r>
      <w:r w:rsidR="000D31BD">
        <w:rPr>
          <w:sz w:val="28"/>
          <w:szCs w:val="28"/>
        </w:rPr>
        <w:t>тного метра общей площади жилья, установленной на территории района.</w:t>
      </w:r>
    </w:p>
    <w:p w:rsidR="003762F8" w:rsidRDefault="007371B5" w:rsidP="00023D08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Перечисление субсидий производится </w:t>
      </w:r>
      <w:r w:rsidR="00225229">
        <w:rPr>
          <w:sz w:val="28"/>
          <w:szCs w:val="28"/>
        </w:rPr>
        <w:t>в</w:t>
      </w:r>
      <w:r w:rsidRPr="000C18F9">
        <w:rPr>
          <w:sz w:val="28"/>
          <w:szCs w:val="28"/>
        </w:rPr>
        <w:t xml:space="preserve"> безналично</w:t>
      </w:r>
      <w:r w:rsidR="00225229">
        <w:rPr>
          <w:sz w:val="28"/>
          <w:szCs w:val="28"/>
        </w:rPr>
        <w:t>й форме путём зачисления соответствующих средств</w:t>
      </w:r>
      <w:r w:rsidR="003762F8">
        <w:rPr>
          <w:sz w:val="28"/>
          <w:szCs w:val="28"/>
        </w:rPr>
        <w:t>:</w:t>
      </w:r>
    </w:p>
    <w:p w:rsidR="003762F8" w:rsidRDefault="003762F8" w:rsidP="0002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0F45">
        <w:rPr>
          <w:sz w:val="28"/>
          <w:szCs w:val="28"/>
        </w:rPr>
        <w:t xml:space="preserve"> </w:t>
      </w:r>
      <w:r w:rsidR="007371B5" w:rsidRPr="000C18F9">
        <w:rPr>
          <w:sz w:val="28"/>
          <w:szCs w:val="28"/>
        </w:rPr>
        <w:t>на счёт строительной компании, осуществля</w:t>
      </w:r>
      <w:r w:rsidR="002509E8" w:rsidRPr="000C18F9">
        <w:rPr>
          <w:sz w:val="28"/>
          <w:szCs w:val="28"/>
        </w:rPr>
        <w:t>ющей строительство</w:t>
      </w:r>
      <w:r w:rsidR="005A5908">
        <w:rPr>
          <w:sz w:val="28"/>
          <w:szCs w:val="28"/>
        </w:rPr>
        <w:t xml:space="preserve"> </w:t>
      </w:r>
      <w:r w:rsidR="00993612">
        <w:rPr>
          <w:sz w:val="28"/>
          <w:szCs w:val="28"/>
        </w:rPr>
        <w:t>жилого</w:t>
      </w:r>
      <w:r w:rsidR="00225229">
        <w:rPr>
          <w:sz w:val="28"/>
          <w:szCs w:val="28"/>
        </w:rPr>
        <w:t xml:space="preserve"> дома, </w:t>
      </w:r>
      <w:r w:rsidR="0092115F" w:rsidRPr="000C18F9">
        <w:rPr>
          <w:sz w:val="28"/>
          <w:szCs w:val="28"/>
        </w:rPr>
        <w:t>на основании заключенного</w:t>
      </w:r>
      <w:r w:rsidR="002509E8" w:rsidRPr="000C18F9">
        <w:rPr>
          <w:sz w:val="28"/>
          <w:szCs w:val="28"/>
        </w:rPr>
        <w:t xml:space="preserve"> граждан</w:t>
      </w:r>
      <w:r w:rsidR="0092115F" w:rsidRPr="000C18F9">
        <w:rPr>
          <w:sz w:val="28"/>
          <w:szCs w:val="28"/>
        </w:rPr>
        <w:t xml:space="preserve">ином договора долевого участия </w:t>
      </w:r>
      <w:r w:rsidR="00225229">
        <w:rPr>
          <w:sz w:val="28"/>
          <w:szCs w:val="28"/>
        </w:rPr>
        <w:t xml:space="preserve">в </w:t>
      </w:r>
      <w:r w:rsidR="0092115F" w:rsidRPr="000C18F9">
        <w:rPr>
          <w:sz w:val="28"/>
          <w:szCs w:val="28"/>
        </w:rPr>
        <w:t xml:space="preserve">строительстве </w:t>
      </w:r>
      <w:r w:rsidR="00225229">
        <w:rPr>
          <w:sz w:val="28"/>
          <w:szCs w:val="28"/>
        </w:rPr>
        <w:t xml:space="preserve">жилых </w:t>
      </w:r>
      <w:r w:rsidR="0092115F" w:rsidRPr="000C18F9">
        <w:rPr>
          <w:sz w:val="28"/>
          <w:szCs w:val="28"/>
        </w:rPr>
        <w:t>домов</w:t>
      </w:r>
      <w:r w:rsidR="00225229">
        <w:rPr>
          <w:sz w:val="28"/>
          <w:szCs w:val="28"/>
        </w:rPr>
        <w:t xml:space="preserve"> либо иному юридическому лицу или индивидуальному предпринимателю, переуступившему в установленном порядке свои права по договору долевого участия гражданину </w:t>
      </w:r>
      <w:r w:rsidR="000D5EF5">
        <w:rPr>
          <w:sz w:val="28"/>
          <w:szCs w:val="28"/>
        </w:rPr>
        <w:t>-</w:t>
      </w:r>
      <w:r w:rsidR="00225229">
        <w:rPr>
          <w:sz w:val="28"/>
          <w:szCs w:val="28"/>
        </w:rPr>
        <w:t xml:space="preserve"> участнику </w:t>
      </w:r>
      <w:r w:rsidR="004A480F">
        <w:rPr>
          <w:sz w:val="28"/>
          <w:szCs w:val="28"/>
        </w:rPr>
        <w:t>П</w:t>
      </w:r>
      <w:r w:rsidR="0022522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; </w:t>
      </w:r>
    </w:p>
    <w:p w:rsidR="007371B5" w:rsidRPr="000C18F9" w:rsidRDefault="003762F8" w:rsidP="00023D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62F8">
        <w:rPr>
          <w:sz w:val="28"/>
          <w:szCs w:val="28"/>
        </w:rPr>
        <w:t xml:space="preserve">продавцу, указанному в договоре купли-продажи, на основании которого осуществлена государственная регистрация права собственности </w:t>
      </w:r>
      <w:r w:rsidR="000D5EF5">
        <w:rPr>
          <w:sz w:val="28"/>
          <w:szCs w:val="28"/>
        </w:rPr>
        <w:br/>
      </w:r>
      <w:r w:rsidRPr="003762F8">
        <w:rPr>
          <w:sz w:val="28"/>
          <w:szCs w:val="28"/>
        </w:rPr>
        <w:t>на приобретаемое жилое помещение</w:t>
      </w:r>
      <w:r w:rsidR="00225229" w:rsidRPr="003762F8">
        <w:rPr>
          <w:sz w:val="28"/>
          <w:szCs w:val="28"/>
        </w:rPr>
        <w:t>.</w:t>
      </w:r>
    </w:p>
    <w:p w:rsidR="007371B5" w:rsidRDefault="007371B5" w:rsidP="00023D08">
      <w:pPr>
        <w:ind w:firstLine="720"/>
        <w:jc w:val="both"/>
        <w:rPr>
          <w:sz w:val="28"/>
          <w:szCs w:val="28"/>
        </w:rPr>
      </w:pPr>
      <w:r w:rsidRPr="004A480F">
        <w:rPr>
          <w:sz w:val="28"/>
          <w:szCs w:val="28"/>
        </w:rPr>
        <w:t>Субсидии на приобретение</w:t>
      </w:r>
      <w:r w:rsidR="00CA2AF6">
        <w:rPr>
          <w:sz w:val="28"/>
          <w:szCs w:val="28"/>
        </w:rPr>
        <w:t xml:space="preserve"> </w:t>
      </w:r>
      <w:r w:rsidR="00993612" w:rsidRPr="004A480F">
        <w:rPr>
          <w:sz w:val="28"/>
          <w:szCs w:val="28"/>
        </w:rPr>
        <w:t xml:space="preserve">(строительство) </w:t>
      </w:r>
      <w:r w:rsidR="00225229" w:rsidRPr="004A480F">
        <w:rPr>
          <w:sz w:val="28"/>
          <w:szCs w:val="28"/>
        </w:rPr>
        <w:t>жилого помещения</w:t>
      </w:r>
      <w:r w:rsidR="00CA2AF6">
        <w:rPr>
          <w:sz w:val="28"/>
          <w:szCs w:val="28"/>
        </w:rPr>
        <w:t xml:space="preserve"> </w:t>
      </w:r>
      <w:r w:rsidR="00225229" w:rsidRPr="004A480F">
        <w:rPr>
          <w:sz w:val="28"/>
          <w:szCs w:val="28"/>
        </w:rPr>
        <w:t xml:space="preserve">или </w:t>
      </w:r>
      <w:r w:rsidR="00225229" w:rsidRPr="00023D08">
        <w:rPr>
          <w:spacing w:val="-12"/>
          <w:sz w:val="28"/>
          <w:szCs w:val="28"/>
        </w:rPr>
        <w:t xml:space="preserve">строительство индивидуального жилого дома </w:t>
      </w:r>
      <w:r w:rsidRPr="00023D08">
        <w:rPr>
          <w:spacing w:val="-12"/>
          <w:sz w:val="28"/>
          <w:szCs w:val="28"/>
        </w:rPr>
        <w:t>из средств бюджета муниципального района предоставляются</w:t>
      </w:r>
      <w:r w:rsidRPr="004A480F">
        <w:rPr>
          <w:sz w:val="28"/>
          <w:szCs w:val="28"/>
        </w:rPr>
        <w:t xml:space="preserve"> гражданам независимо от их права на получение субсидии из средств федерального и регионального бюджетов.</w:t>
      </w:r>
    </w:p>
    <w:p w:rsidR="003867F4" w:rsidRPr="00206CC4" w:rsidRDefault="003867F4" w:rsidP="00386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color w:val="000000"/>
          <w:sz w:val="28"/>
          <w:szCs w:val="28"/>
        </w:rPr>
        <w:t xml:space="preserve">Право на улучшение жилищных условий с использованием различных форм поддержки за счет бюджетных средств (федеральный бюджет, областной бюджет, местный бюджет) предоставляется гражданам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(семьям) </w:t>
      </w:r>
      <w:r w:rsidRPr="00206CC4">
        <w:rPr>
          <w:rFonts w:ascii="Times New Roman" w:hAnsi="Times New Roman" w:cs="Times New Roman"/>
          <w:color w:val="000000"/>
          <w:sz w:val="28"/>
          <w:szCs w:val="28"/>
        </w:rPr>
        <w:t>только один раз.</w:t>
      </w:r>
    </w:p>
    <w:p w:rsidR="003867F4" w:rsidRDefault="003867F4" w:rsidP="003867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CC4">
        <w:rPr>
          <w:rFonts w:ascii="Times New Roman" w:hAnsi="Times New Roman" w:cs="Times New Roman"/>
          <w:sz w:val="28"/>
          <w:szCs w:val="28"/>
        </w:rPr>
        <w:t xml:space="preserve">Перечисление социальной выплаты </w:t>
      </w:r>
      <w:r w:rsidRPr="00206CC4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различных форм поддержки за счет бюджетных средств </w:t>
      </w:r>
      <w:r w:rsidRPr="00206CC4">
        <w:rPr>
          <w:rFonts w:ascii="Times New Roman" w:hAnsi="Times New Roman" w:cs="Times New Roman"/>
          <w:sz w:val="28"/>
          <w:szCs w:val="28"/>
        </w:rPr>
        <w:t xml:space="preserve">является основанием для исключения органами местного самоуправления получателей социальной выплаты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206CC4">
        <w:rPr>
          <w:rFonts w:ascii="Times New Roman" w:hAnsi="Times New Roman" w:cs="Times New Roman"/>
          <w:sz w:val="28"/>
          <w:szCs w:val="28"/>
        </w:rPr>
        <w:t>и членов их семей из числа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06CC4">
        <w:rPr>
          <w:rFonts w:ascii="Times New Roman" w:hAnsi="Times New Roman" w:cs="Times New Roman"/>
          <w:sz w:val="28"/>
          <w:szCs w:val="28"/>
        </w:rPr>
        <w:t xml:space="preserve">иснятия с учета в качестве нуждающихся в жилых помещениях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6CC4">
        <w:rPr>
          <w:rFonts w:ascii="Times New Roman" w:hAnsi="Times New Roman" w:cs="Times New Roman"/>
          <w:sz w:val="28"/>
          <w:szCs w:val="28"/>
        </w:rPr>
        <w:t>в соответствии со статьей 56 Жилищного кодекса Российской Федерации.</w:t>
      </w:r>
    </w:p>
    <w:p w:rsidR="003867F4" w:rsidRPr="003867F4" w:rsidRDefault="003867F4" w:rsidP="000368A3">
      <w:pPr>
        <w:ind w:firstLine="720"/>
        <w:jc w:val="both"/>
        <w:rPr>
          <w:sz w:val="20"/>
          <w:szCs w:val="28"/>
        </w:rPr>
      </w:pPr>
    </w:p>
    <w:p w:rsidR="004F1CD7" w:rsidRPr="004F1CD7" w:rsidRDefault="004F1CD7" w:rsidP="000368A3">
      <w:pPr>
        <w:ind w:firstLine="720"/>
        <w:jc w:val="both"/>
        <w:rPr>
          <w:sz w:val="10"/>
          <w:szCs w:val="28"/>
        </w:rPr>
      </w:pPr>
    </w:p>
    <w:p w:rsidR="00C614B2" w:rsidRPr="00E56451" w:rsidRDefault="00E56451" w:rsidP="00FA6F83">
      <w:pPr>
        <w:pStyle w:val="a5"/>
        <w:spacing w:after="0"/>
        <w:ind w:lef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F1CD7">
        <w:rPr>
          <w:rFonts w:ascii="Times New Roman" w:hAnsi="Times New Roman"/>
          <w:sz w:val="28"/>
          <w:szCs w:val="28"/>
        </w:rPr>
        <w:t>3</w:t>
      </w:r>
      <w:r w:rsidR="000956A9" w:rsidRPr="000C18F9">
        <w:rPr>
          <w:rFonts w:ascii="Times New Roman" w:hAnsi="Times New Roman"/>
          <w:sz w:val="28"/>
          <w:szCs w:val="28"/>
        </w:rPr>
        <w:t>.</w:t>
      </w:r>
      <w:r w:rsidR="00CA2AF6">
        <w:rPr>
          <w:rFonts w:ascii="Times New Roman" w:hAnsi="Times New Roman"/>
          <w:sz w:val="28"/>
          <w:szCs w:val="28"/>
        </w:rPr>
        <w:t xml:space="preserve"> </w:t>
      </w:r>
      <w:r w:rsidR="00C614B2" w:rsidRPr="00E56451">
        <w:rPr>
          <w:rFonts w:ascii="Times New Roman" w:hAnsi="Times New Roman"/>
          <w:i/>
          <w:sz w:val="28"/>
          <w:szCs w:val="28"/>
        </w:rPr>
        <w:t xml:space="preserve">Предоставление дополнительной поддержки </w:t>
      </w:r>
      <w:r w:rsidR="00984B6B" w:rsidRPr="00E56451">
        <w:rPr>
          <w:rFonts w:ascii="Times New Roman" w:hAnsi="Times New Roman"/>
          <w:i/>
          <w:sz w:val="28"/>
          <w:szCs w:val="28"/>
        </w:rPr>
        <w:t>при</w:t>
      </w:r>
      <w:r w:rsidR="0013512C" w:rsidRPr="00E56451">
        <w:rPr>
          <w:rFonts w:ascii="Times New Roman" w:hAnsi="Times New Roman"/>
          <w:i/>
          <w:sz w:val="28"/>
          <w:szCs w:val="28"/>
        </w:rPr>
        <w:t xml:space="preserve"> рождени</w:t>
      </w:r>
      <w:r w:rsidR="00984B6B" w:rsidRPr="00E56451">
        <w:rPr>
          <w:rFonts w:ascii="Times New Roman" w:hAnsi="Times New Roman"/>
          <w:i/>
          <w:sz w:val="28"/>
          <w:szCs w:val="28"/>
        </w:rPr>
        <w:t>и</w:t>
      </w:r>
      <w:r w:rsidR="0013512C" w:rsidRPr="00E56451">
        <w:rPr>
          <w:rFonts w:ascii="Times New Roman" w:hAnsi="Times New Roman"/>
          <w:i/>
          <w:sz w:val="28"/>
          <w:szCs w:val="28"/>
        </w:rPr>
        <w:t xml:space="preserve"> (усыновлени</w:t>
      </w:r>
      <w:r w:rsidR="00984B6B" w:rsidRPr="00E56451">
        <w:rPr>
          <w:rFonts w:ascii="Times New Roman" w:hAnsi="Times New Roman"/>
          <w:i/>
          <w:sz w:val="28"/>
          <w:szCs w:val="28"/>
        </w:rPr>
        <w:t>и</w:t>
      </w:r>
      <w:r w:rsidR="0013512C" w:rsidRPr="00E56451">
        <w:rPr>
          <w:rFonts w:ascii="Times New Roman" w:hAnsi="Times New Roman"/>
          <w:i/>
          <w:sz w:val="28"/>
          <w:szCs w:val="28"/>
        </w:rPr>
        <w:t>)</w:t>
      </w:r>
      <w:r w:rsidR="00993612" w:rsidRPr="00E56451">
        <w:rPr>
          <w:rFonts w:ascii="Times New Roman" w:hAnsi="Times New Roman"/>
          <w:i/>
          <w:sz w:val="28"/>
          <w:szCs w:val="28"/>
        </w:rPr>
        <w:t>детей</w:t>
      </w:r>
    </w:p>
    <w:p w:rsidR="00A61EC0" w:rsidRPr="008D362D" w:rsidRDefault="00A61EC0" w:rsidP="00D97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8D362D">
        <w:rPr>
          <w:rFonts w:ascii="Times New Roman" w:hAnsi="Times New Roman" w:cs="Times New Roman"/>
          <w:sz w:val="28"/>
          <w:szCs w:val="22"/>
        </w:rPr>
        <w:t>Право на получение дополнительной социальной выплаты име</w:t>
      </w:r>
      <w:r>
        <w:rPr>
          <w:rFonts w:ascii="Times New Roman" w:hAnsi="Times New Roman" w:cs="Times New Roman"/>
          <w:sz w:val="28"/>
          <w:szCs w:val="22"/>
        </w:rPr>
        <w:t>ю</w:t>
      </w:r>
      <w:r w:rsidRPr="008D362D">
        <w:rPr>
          <w:rFonts w:ascii="Times New Roman" w:hAnsi="Times New Roman" w:cs="Times New Roman"/>
          <w:sz w:val="28"/>
          <w:szCs w:val="22"/>
        </w:rPr>
        <w:t xml:space="preserve">т </w:t>
      </w:r>
      <w:r>
        <w:rPr>
          <w:rFonts w:ascii="Times New Roman" w:hAnsi="Times New Roman" w:cs="Times New Roman"/>
          <w:sz w:val="28"/>
          <w:szCs w:val="22"/>
        </w:rPr>
        <w:t>граждане</w:t>
      </w:r>
      <w:r w:rsidRPr="008D362D">
        <w:rPr>
          <w:rFonts w:ascii="Times New Roman" w:hAnsi="Times New Roman" w:cs="Times New Roman"/>
          <w:sz w:val="28"/>
          <w:szCs w:val="22"/>
        </w:rPr>
        <w:t xml:space="preserve"> в период после использования </w:t>
      </w:r>
      <w:r>
        <w:rPr>
          <w:rFonts w:ascii="Times New Roman" w:hAnsi="Times New Roman" w:cs="Times New Roman"/>
          <w:sz w:val="28"/>
          <w:szCs w:val="22"/>
        </w:rPr>
        <w:t xml:space="preserve">муниципальной поддержки, </w:t>
      </w:r>
      <w:r w:rsidRPr="008D362D">
        <w:rPr>
          <w:rFonts w:ascii="Times New Roman" w:hAnsi="Times New Roman" w:cs="Times New Roman"/>
          <w:sz w:val="28"/>
          <w:szCs w:val="22"/>
        </w:rPr>
        <w:t xml:space="preserve">предоставленной в рамках мероприятий программы, если имеются </w:t>
      </w:r>
      <w:r w:rsidRPr="00D97280">
        <w:rPr>
          <w:rFonts w:ascii="Times New Roman" w:hAnsi="Times New Roman" w:cs="Times New Roman"/>
          <w:spacing w:val="-8"/>
          <w:sz w:val="28"/>
          <w:szCs w:val="22"/>
        </w:rPr>
        <w:t>непогашенная основная сумма долга и неуплаченные проценты по ипотечному жилищному кредиту (займу),</w:t>
      </w:r>
      <w:r w:rsidRPr="008D362D">
        <w:rPr>
          <w:rFonts w:ascii="Times New Roman" w:hAnsi="Times New Roman" w:cs="Times New Roman"/>
          <w:sz w:val="28"/>
          <w:szCs w:val="22"/>
        </w:rPr>
        <w:t xml:space="preserve"> направленному на строительство (приобретение) жилья.</w:t>
      </w:r>
    </w:p>
    <w:p w:rsidR="00C614B2" w:rsidRPr="000C18F9" w:rsidRDefault="00C614B2" w:rsidP="0069357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Дополнительная поддержка предоставляется в виде дополнительной социальной выплаты в пределах средств, предусмотренных на указанные цели бюджетом </w:t>
      </w:r>
      <w:r w:rsidR="00981550">
        <w:rPr>
          <w:rFonts w:ascii="Times New Roman" w:hAnsi="Times New Roman" w:cs="Times New Roman"/>
          <w:sz w:val="28"/>
          <w:szCs w:val="28"/>
        </w:rPr>
        <w:t>МО «Всеволожский муниципальный район» Ленинградской области</w:t>
      </w:r>
      <w:r w:rsidRPr="000C18F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(далее </w:t>
      </w:r>
      <w:r w:rsidR="00D97280">
        <w:rPr>
          <w:rFonts w:ascii="Times New Roman" w:hAnsi="Times New Roman" w:cs="Times New Roman"/>
          <w:sz w:val="28"/>
          <w:szCs w:val="28"/>
        </w:rPr>
        <w:t>-</w:t>
      </w:r>
      <w:r w:rsidRPr="000C18F9">
        <w:rPr>
          <w:rFonts w:ascii="Times New Roman" w:hAnsi="Times New Roman" w:cs="Times New Roman"/>
          <w:sz w:val="28"/>
          <w:szCs w:val="28"/>
        </w:rPr>
        <w:t xml:space="preserve"> дополнительная социальная выплата).</w:t>
      </w:r>
    </w:p>
    <w:p w:rsidR="00C614B2" w:rsidRPr="000C18F9" w:rsidRDefault="00C614B2" w:rsidP="00693571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Участие в данном мероприятии по получению дополнительной социальной выплаты </w:t>
      </w:r>
      <w:r w:rsidR="00984B6B">
        <w:rPr>
          <w:sz w:val="28"/>
          <w:szCs w:val="28"/>
        </w:rPr>
        <w:t>при</w:t>
      </w:r>
      <w:r w:rsidRPr="000C18F9">
        <w:rPr>
          <w:sz w:val="28"/>
          <w:szCs w:val="28"/>
        </w:rPr>
        <w:t xml:space="preserve"> рождени</w:t>
      </w:r>
      <w:r w:rsidR="00984B6B">
        <w:rPr>
          <w:sz w:val="28"/>
          <w:szCs w:val="28"/>
        </w:rPr>
        <w:t>и</w:t>
      </w:r>
      <w:r w:rsidRPr="000C18F9">
        <w:rPr>
          <w:sz w:val="28"/>
          <w:szCs w:val="28"/>
        </w:rPr>
        <w:t xml:space="preserve"> (усыновлени</w:t>
      </w:r>
      <w:r w:rsidR="00984B6B">
        <w:rPr>
          <w:sz w:val="28"/>
          <w:szCs w:val="28"/>
        </w:rPr>
        <w:t>и</w:t>
      </w:r>
      <w:r w:rsidRPr="000C18F9">
        <w:rPr>
          <w:sz w:val="28"/>
          <w:szCs w:val="28"/>
        </w:rPr>
        <w:t>) одного или более детей</w:t>
      </w:r>
      <w:r w:rsidR="00984B6B">
        <w:rPr>
          <w:sz w:val="28"/>
          <w:szCs w:val="28"/>
        </w:rPr>
        <w:t xml:space="preserve">, </w:t>
      </w:r>
      <w:r w:rsidR="00D97280">
        <w:rPr>
          <w:sz w:val="28"/>
          <w:szCs w:val="28"/>
        </w:rPr>
        <w:br/>
      </w:r>
      <w:r w:rsidR="00984B6B">
        <w:rPr>
          <w:sz w:val="28"/>
          <w:szCs w:val="28"/>
        </w:rPr>
        <w:t>в том числе усыновлённых,</w:t>
      </w:r>
      <w:r w:rsidRPr="000C18F9">
        <w:rPr>
          <w:sz w:val="28"/>
          <w:szCs w:val="28"/>
        </w:rPr>
        <w:t xml:space="preserve"> является добровольным.</w:t>
      </w:r>
    </w:p>
    <w:p w:rsidR="00CD6AAF" w:rsidRPr="000C18F9" w:rsidRDefault="00C614B2" w:rsidP="00693571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Право на участие в данном мероприятии </w:t>
      </w:r>
      <w:r w:rsidR="00981550">
        <w:rPr>
          <w:sz w:val="28"/>
          <w:szCs w:val="28"/>
        </w:rPr>
        <w:t>П</w:t>
      </w:r>
      <w:r w:rsidRPr="000C18F9">
        <w:rPr>
          <w:sz w:val="28"/>
          <w:szCs w:val="28"/>
        </w:rPr>
        <w:t xml:space="preserve">рограммы предоставляется </w:t>
      </w:r>
      <w:r w:rsidRPr="00D97280">
        <w:rPr>
          <w:spacing w:val="-8"/>
          <w:sz w:val="28"/>
          <w:szCs w:val="28"/>
        </w:rPr>
        <w:t>при рождении (усыновлении) каждого ребенка.</w:t>
      </w:r>
      <w:r w:rsidR="00CD6AAF" w:rsidRPr="00D97280">
        <w:rPr>
          <w:spacing w:val="-8"/>
          <w:sz w:val="28"/>
          <w:szCs w:val="28"/>
        </w:rPr>
        <w:t xml:space="preserve"> Предоставление дополнительной социальной выплаты</w:t>
      </w:r>
      <w:r w:rsidR="00984B6B">
        <w:rPr>
          <w:sz w:val="28"/>
          <w:szCs w:val="28"/>
        </w:rPr>
        <w:t>при</w:t>
      </w:r>
      <w:r w:rsidR="00CD6AAF" w:rsidRPr="000C18F9">
        <w:rPr>
          <w:sz w:val="28"/>
          <w:szCs w:val="28"/>
        </w:rPr>
        <w:t xml:space="preserve"> рожден</w:t>
      </w:r>
      <w:r w:rsidR="00B22030" w:rsidRPr="000C18F9">
        <w:rPr>
          <w:sz w:val="28"/>
          <w:szCs w:val="28"/>
        </w:rPr>
        <w:t>и</w:t>
      </w:r>
      <w:r w:rsidR="00984B6B">
        <w:rPr>
          <w:sz w:val="28"/>
          <w:szCs w:val="28"/>
        </w:rPr>
        <w:t>и</w:t>
      </w:r>
      <w:r w:rsidR="00B22030" w:rsidRPr="000C18F9">
        <w:rPr>
          <w:sz w:val="28"/>
          <w:szCs w:val="28"/>
        </w:rPr>
        <w:t xml:space="preserve"> (усыновлени</w:t>
      </w:r>
      <w:r w:rsidR="00984B6B">
        <w:rPr>
          <w:sz w:val="28"/>
          <w:szCs w:val="28"/>
        </w:rPr>
        <w:t>и</w:t>
      </w:r>
      <w:r w:rsidR="00B22030" w:rsidRPr="000C18F9">
        <w:rPr>
          <w:sz w:val="28"/>
          <w:szCs w:val="28"/>
        </w:rPr>
        <w:t>)</w:t>
      </w:r>
      <w:r w:rsidR="00CA2AF6">
        <w:rPr>
          <w:sz w:val="28"/>
          <w:szCs w:val="28"/>
        </w:rPr>
        <w:t xml:space="preserve"> </w:t>
      </w:r>
      <w:r w:rsidR="00F23A11">
        <w:rPr>
          <w:sz w:val="28"/>
          <w:szCs w:val="28"/>
        </w:rPr>
        <w:t xml:space="preserve">детей участником </w:t>
      </w:r>
      <w:r w:rsidR="00981550">
        <w:rPr>
          <w:sz w:val="28"/>
          <w:szCs w:val="28"/>
        </w:rPr>
        <w:t>П</w:t>
      </w:r>
      <w:r w:rsidR="00F23A11">
        <w:rPr>
          <w:sz w:val="28"/>
          <w:szCs w:val="28"/>
        </w:rPr>
        <w:t xml:space="preserve">рограммы </w:t>
      </w:r>
      <w:r w:rsidR="00CD6AAF" w:rsidRPr="000C18F9">
        <w:rPr>
          <w:sz w:val="28"/>
          <w:szCs w:val="28"/>
        </w:rPr>
        <w:t xml:space="preserve">составляет до 5 % </w:t>
      </w:r>
      <w:r w:rsidR="00B22030" w:rsidRPr="000C18F9">
        <w:rPr>
          <w:color w:val="000000"/>
          <w:sz w:val="28"/>
          <w:szCs w:val="28"/>
        </w:rPr>
        <w:t>от</w:t>
      </w:r>
      <w:r w:rsidR="00CD6AAF" w:rsidRPr="000C18F9">
        <w:rPr>
          <w:color w:val="000000"/>
          <w:sz w:val="28"/>
          <w:szCs w:val="28"/>
        </w:rPr>
        <w:t xml:space="preserve"> оставшейся суммы </w:t>
      </w:r>
      <w:r w:rsidR="00B22030" w:rsidRPr="000C18F9">
        <w:rPr>
          <w:color w:val="000000"/>
          <w:sz w:val="28"/>
          <w:szCs w:val="28"/>
        </w:rPr>
        <w:t xml:space="preserve">основного </w:t>
      </w:r>
      <w:r w:rsidR="00CD6AAF" w:rsidRPr="000C18F9">
        <w:rPr>
          <w:color w:val="000000"/>
          <w:sz w:val="28"/>
          <w:szCs w:val="28"/>
        </w:rPr>
        <w:t xml:space="preserve">долга </w:t>
      </w:r>
      <w:r w:rsidR="00D97280">
        <w:rPr>
          <w:color w:val="000000"/>
          <w:sz w:val="28"/>
          <w:szCs w:val="28"/>
        </w:rPr>
        <w:br/>
      </w:r>
      <w:r w:rsidR="00CD6AAF" w:rsidRPr="000C18F9">
        <w:rPr>
          <w:color w:val="000000"/>
          <w:sz w:val="28"/>
          <w:szCs w:val="28"/>
        </w:rPr>
        <w:t xml:space="preserve">и уплату процентов по ипотечным жилищным кредитам (займам) </w:t>
      </w:r>
      <w:r w:rsidR="00984B6B" w:rsidRPr="000C18F9">
        <w:rPr>
          <w:sz w:val="28"/>
          <w:szCs w:val="28"/>
        </w:rPr>
        <w:t>на приобретение</w:t>
      </w:r>
      <w:r w:rsidR="00F23A11">
        <w:rPr>
          <w:sz w:val="28"/>
          <w:szCs w:val="28"/>
        </w:rPr>
        <w:t xml:space="preserve"> (строительство)</w:t>
      </w:r>
      <w:r w:rsidR="00984B6B">
        <w:rPr>
          <w:sz w:val="28"/>
          <w:szCs w:val="28"/>
        </w:rPr>
        <w:t xml:space="preserve"> жилого помещения</w:t>
      </w:r>
      <w:r w:rsidR="00984B6B" w:rsidRPr="000C18F9">
        <w:rPr>
          <w:sz w:val="28"/>
          <w:szCs w:val="28"/>
        </w:rPr>
        <w:t xml:space="preserve"> или строительств</w:t>
      </w:r>
      <w:r w:rsidR="00984B6B">
        <w:rPr>
          <w:sz w:val="28"/>
          <w:szCs w:val="28"/>
        </w:rPr>
        <w:t>о</w:t>
      </w:r>
      <w:r w:rsidR="00984B6B" w:rsidRPr="000C18F9">
        <w:rPr>
          <w:sz w:val="28"/>
          <w:szCs w:val="28"/>
        </w:rPr>
        <w:t xml:space="preserve"> индивидуального жилого дома</w:t>
      </w:r>
      <w:r w:rsidR="00984B6B">
        <w:rPr>
          <w:sz w:val="28"/>
          <w:szCs w:val="28"/>
        </w:rPr>
        <w:t>.</w:t>
      </w:r>
    </w:p>
    <w:p w:rsidR="00FA7008" w:rsidRDefault="00CD6AAF" w:rsidP="00FA7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8F9">
        <w:rPr>
          <w:rFonts w:ascii="Times New Roman" w:hAnsi="Times New Roman" w:cs="Times New Roman"/>
          <w:sz w:val="28"/>
          <w:szCs w:val="28"/>
        </w:rPr>
        <w:t xml:space="preserve">Дополнительная социальная выплата гражданам предоставляется исходя из лимита финансирования </w:t>
      </w:r>
      <w:r w:rsidR="00981550">
        <w:rPr>
          <w:rFonts w:ascii="Times New Roman" w:hAnsi="Times New Roman" w:cs="Times New Roman"/>
          <w:sz w:val="28"/>
          <w:szCs w:val="28"/>
        </w:rPr>
        <w:t>П</w:t>
      </w:r>
      <w:r w:rsidRPr="000C18F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93571" w:rsidRPr="000C18F9">
        <w:rPr>
          <w:rFonts w:ascii="Times New Roman" w:hAnsi="Times New Roman" w:cs="Times New Roman"/>
          <w:sz w:val="28"/>
          <w:szCs w:val="28"/>
        </w:rPr>
        <w:t xml:space="preserve">на текущий год. </w:t>
      </w:r>
    </w:p>
    <w:p w:rsidR="004F1CD7" w:rsidRDefault="004F1CD7" w:rsidP="00FA7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56E" w:rsidRDefault="004F1CD7" w:rsidP="006D056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4.4</w:t>
      </w:r>
      <w:r w:rsidR="006D056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056E" w:rsidRPr="00175F2B">
        <w:rPr>
          <w:rFonts w:ascii="Times New Roman" w:hAnsi="Times New Roman" w:cs="Times New Roman"/>
          <w:i/>
          <w:sz w:val="28"/>
          <w:szCs w:val="28"/>
        </w:rPr>
        <w:t xml:space="preserve">Обеспечение жилыми помещениями граждан, проживающих </w:t>
      </w:r>
      <w:r w:rsidR="00D97280">
        <w:rPr>
          <w:rFonts w:ascii="Times New Roman" w:hAnsi="Times New Roman" w:cs="Times New Roman"/>
          <w:i/>
          <w:sz w:val="28"/>
          <w:szCs w:val="28"/>
        </w:rPr>
        <w:br/>
      </w:r>
      <w:r w:rsidR="006D056E" w:rsidRPr="00175F2B">
        <w:rPr>
          <w:rFonts w:ascii="Times New Roman" w:hAnsi="Times New Roman" w:cs="Times New Roman"/>
          <w:i/>
          <w:sz w:val="28"/>
          <w:szCs w:val="28"/>
        </w:rPr>
        <w:t>в аварийных домах.</w:t>
      </w:r>
    </w:p>
    <w:p w:rsidR="006D056E" w:rsidRDefault="006D056E" w:rsidP="006D0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D40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граждан, проживающих </w:t>
      </w:r>
      <w:r w:rsidR="00D97280">
        <w:rPr>
          <w:rFonts w:ascii="Times New Roman" w:hAnsi="Times New Roman" w:cs="Times New Roman"/>
          <w:sz w:val="28"/>
          <w:szCs w:val="28"/>
        </w:rPr>
        <w:br/>
      </w:r>
      <w:r w:rsidRPr="00712D40">
        <w:rPr>
          <w:rFonts w:ascii="Times New Roman" w:hAnsi="Times New Roman" w:cs="Times New Roman"/>
          <w:sz w:val="28"/>
          <w:szCs w:val="28"/>
        </w:rPr>
        <w:t xml:space="preserve">в многоквартирных домах на территории МО «Город Всеволожск», </w:t>
      </w:r>
      <w:r w:rsidRPr="00023D08">
        <w:rPr>
          <w:rFonts w:ascii="Times New Roman" w:hAnsi="Times New Roman" w:cs="Times New Roman"/>
          <w:spacing w:val="-8"/>
          <w:sz w:val="28"/>
          <w:szCs w:val="28"/>
        </w:rPr>
        <w:t xml:space="preserve">признанных аварийными и подлежащими сносу, осуществляется в соответствии </w:t>
      </w:r>
      <w:r w:rsidR="00023D08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023D08">
        <w:rPr>
          <w:rFonts w:ascii="Times New Roman" w:hAnsi="Times New Roman" w:cs="Times New Roman"/>
          <w:spacing w:val="-8"/>
          <w:sz w:val="28"/>
          <w:szCs w:val="28"/>
        </w:rPr>
        <w:t>с условиями Региональной</w:t>
      </w:r>
      <w:r w:rsidRPr="00D97280">
        <w:rPr>
          <w:rFonts w:ascii="Times New Roman" w:hAnsi="Times New Roman" w:cs="Times New Roman"/>
          <w:spacing w:val="-10"/>
          <w:sz w:val="28"/>
          <w:szCs w:val="28"/>
        </w:rPr>
        <w:t xml:space="preserve"> адресной программы «Переселение граждан из аварийного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на территории Ленинградской области в 2019-2025 годах», утвержденной постановлением Правительства Ленинградской области от 01.04.2019 № 134.</w:t>
      </w:r>
    </w:p>
    <w:p w:rsidR="006D056E" w:rsidRDefault="00411B42" w:rsidP="006D0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2019</w:t>
      </w:r>
      <w:r w:rsidR="006D056E" w:rsidRPr="00D97280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6D056E" w:rsidRPr="00D97280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осуществляется переселение граждан, проживающих </w:t>
      </w:r>
      <w:r w:rsidR="00D97280">
        <w:rPr>
          <w:rFonts w:ascii="Times New Roman" w:hAnsi="Times New Roman" w:cs="Times New Roman"/>
          <w:spacing w:val="-8"/>
          <w:sz w:val="28"/>
          <w:szCs w:val="28"/>
        </w:rPr>
        <w:br/>
      </w:r>
      <w:r w:rsidR="006D056E" w:rsidRPr="00D97280">
        <w:rPr>
          <w:rFonts w:ascii="Times New Roman" w:hAnsi="Times New Roman" w:cs="Times New Roman"/>
          <w:spacing w:val="-8"/>
          <w:sz w:val="28"/>
          <w:szCs w:val="28"/>
        </w:rPr>
        <w:t>в многоквартирных домах,</w:t>
      </w:r>
      <w:r w:rsidR="006D056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056E" w:rsidRPr="00E936B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06C5D" w:rsidRPr="00E936B2">
        <w:rPr>
          <w:rFonts w:ascii="Times New Roman" w:hAnsi="Times New Roman" w:cs="Times New Roman"/>
          <w:sz w:val="28"/>
          <w:szCs w:val="28"/>
        </w:rPr>
        <w:t>3</w:t>
      </w:r>
      <w:r w:rsidR="006D056E">
        <w:rPr>
          <w:rFonts w:ascii="Times New Roman" w:hAnsi="Times New Roman" w:cs="Times New Roman"/>
          <w:sz w:val="28"/>
          <w:szCs w:val="28"/>
        </w:rPr>
        <w:t>к Программе.</w:t>
      </w:r>
    </w:p>
    <w:p w:rsidR="007371B5" w:rsidRDefault="00D57532" w:rsidP="00BB7752">
      <w:pPr>
        <w:spacing w:before="120"/>
        <w:jc w:val="center"/>
        <w:rPr>
          <w:b/>
          <w:sz w:val="28"/>
          <w:szCs w:val="28"/>
        </w:rPr>
      </w:pPr>
      <w:r w:rsidRPr="000D31BD">
        <w:rPr>
          <w:b/>
          <w:sz w:val="28"/>
          <w:szCs w:val="28"/>
        </w:rPr>
        <w:t xml:space="preserve">5. </w:t>
      </w:r>
      <w:r w:rsidR="007371B5" w:rsidRPr="000D31BD">
        <w:rPr>
          <w:b/>
          <w:sz w:val="28"/>
          <w:szCs w:val="28"/>
        </w:rPr>
        <w:t>П</w:t>
      </w:r>
      <w:r w:rsidR="00D27235" w:rsidRPr="000D31BD">
        <w:rPr>
          <w:b/>
          <w:sz w:val="28"/>
          <w:szCs w:val="28"/>
        </w:rPr>
        <w:t>орядок расчета размера</w:t>
      </w:r>
      <w:r w:rsidR="00C77EBA" w:rsidRPr="000D31BD">
        <w:rPr>
          <w:b/>
          <w:sz w:val="28"/>
          <w:szCs w:val="28"/>
        </w:rPr>
        <w:t xml:space="preserve"> муниципальной </w:t>
      </w:r>
      <w:r w:rsidR="00D27235" w:rsidRPr="000D31BD">
        <w:rPr>
          <w:b/>
          <w:sz w:val="28"/>
          <w:szCs w:val="28"/>
        </w:rPr>
        <w:t>субсидии</w:t>
      </w:r>
      <w:r w:rsidR="000D31BD">
        <w:rPr>
          <w:b/>
          <w:sz w:val="28"/>
          <w:szCs w:val="28"/>
        </w:rPr>
        <w:t>.</w:t>
      </w:r>
    </w:p>
    <w:p w:rsidR="007371B5" w:rsidRPr="000C18F9" w:rsidRDefault="00D57532" w:rsidP="00BB7752">
      <w:pPr>
        <w:tabs>
          <w:tab w:val="left" w:pos="1080"/>
        </w:tabs>
        <w:spacing w:before="12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7371B5" w:rsidRPr="00984B6B">
        <w:rPr>
          <w:sz w:val="28"/>
          <w:szCs w:val="28"/>
        </w:rPr>
        <w:t>.1.</w:t>
      </w:r>
      <w:r w:rsidR="007371B5" w:rsidRPr="00BB7752">
        <w:rPr>
          <w:b/>
          <w:sz w:val="28"/>
          <w:szCs w:val="28"/>
          <w:u w:val="single"/>
        </w:rPr>
        <w:t>Для молодых</w:t>
      </w:r>
      <w:r w:rsidR="007E4D58" w:rsidRPr="00BB7752">
        <w:rPr>
          <w:b/>
          <w:sz w:val="28"/>
          <w:szCs w:val="28"/>
          <w:u w:val="single"/>
        </w:rPr>
        <w:t>граждан (</w:t>
      </w:r>
      <w:r w:rsidR="007371B5" w:rsidRPr="00BB7752">
        <w:rPr>
          <w:b/>
          <w:sz w:val="28"/>
          <w:szCs w:val="28"/>
          <w:u w:val="single"/>
        </w:rPr>
        <w:t>семей</w:t>
      </w:r>
      <w:r w:rsidR="007E4D58" w:rsidRPr="00BB7752">
        <w:rPr>
          <w:b/>
          <w:sz w:val="28"/>
          <w:szCs w:val="28"/>
          <w:u w:val="single"/>
        </w:rPr>
        <w:t>)</w:t>
      </w:r>
      <w:r w:rsidR="007371B5" w:rsidRPr="00BB7752">
        <w:rPr>
          <w:b/>
          <w:sz w:val="28"/>
          <w:szCs w:val="28"/>
          <w:u w:val="single"/>
        </w:rPr>
        <w:t xml:space="preserve"> и работников бюджетной сферы</w:t>
      </w:r>
    </w:p>
    <w:p w:rsidR="007371B5" w:rsidRPr="000C18F9" w:rsidRDefault="007371B5" w:rsidP="006935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Субсидия назначается по решению комиссии по предоставлению </w:t>
      </w:r>
      <w:r w:rsidRPr="00023D08">
        <w:rPr>
          <w:spacing w:val="-10"/>
          <w:sz w:val="28"/>
          <w:szCs w:val="28"/>
        </w:rPr>
        <w:t xml:space="preserve">субсидий на </w:t>
      </w:r>
      <w:r w:rsidR="000F3F95" w:rsidRPr="00023D08">
        <w:rPr>
          <w:spacing w:val="-10"/>
          <w:sz w:val="28"/>
          <w:szCs w:val="28"/>
        </w:rPr>
        <w:t>приобретение</w:t>
      </w:r>
      <w:r w:rsidR="00F23A11" w:rsidRPr="00023D08">
        <w:rPr>
          <w:spacing w:val="-10"/>
          <w:sz w:val="28"/>
          <w:szCs w:val="28"/>
        </w:rPr>
        <w:t xml:space="preserve"> (строительство) </w:t>
      </w:r>
      <w:r w:rsidR="000F3F95" w:rsidRPr="00023D08">
        <w:rPr>
          <w:spacing w:val="-10"/>
          <w:sz w:val="28"/>
          <w:szCs w:val="28"/>
        </w:rPr>
        <w:t>жилого помещения или строительство индивидуального жилого дома</w:t>
      </w:r>
      <w:r w:rsidR="000F3F95">
        <w:rPr>
          <w:sz w:val="28"/>
          <w:szCs w:val="28"/>
        </w:rPr>
        <w:t>.</w:t>
      </w:r>
    </w:p>
    <w:p w:rsidR="007371B5" w:rsidRPr="00023D08" w:rsidRDefault="007371B5" w:rsidP="00693571">
      <w:pPr>
        <w:tabs>
          <w:tab w:val="left" w:pos="1080"/>
        </w:tabs>
        <w:ind w:firstLine="720"/>
        <w:jc w:val="both"/>
        <w:rPr>
          <w:spacing w:val="-12"/>
          <w:sz w:val="28"/>
          <w:szCs w:val="28"/>
        </w:rPr>
      </w:pPr>
      <w:r w:rsidRPr="00BB7752">
        <w:rPr>
          <w:spacing w:val="-8"/>
          <w:sz w:val="28"/>
          <w:szCs w:val="28"/>
        </w:rPr>
        <w:t xml:space="preserve">Величина субсидии </w:t>
      </w:r>
      <w:r w:rsidR="000F3F95" w:rsidRPr="00BB7752">
        <w:rPr>
          <w:spacing w:val="-8"/>
          <w:sz w:val="28"/>
          <w:szCs w:val="28"/>
        </w:rPr>
        <w:t>на приобретение</w:t>
      </w:r>
      <w:r w:rsidR="00F23A11" w:rsidRPr="00BB7752">
        <w:rPr>
          <w:spacing w:val="-8"/>
          <w:sz w:val="28"/>
          <w:szCs w:val="28"/>
        </w:rPr>
        <w:t xml:space="preserve"> (строительство)</w:t>
      </w:r>
      <w:r w:rsidR="000F3F95" w:rsidRPr="00BB7752">
        <w:rPr>
          <w:spacing w:val="-8"/>
          <w:sz w:val="28"/>
          <w:szCs w:val="28"/>
        </w:rPr>
        <w:t xml:space="preserve"> жилого помещения или </w:t>
      </w:r>
      <w:r w:rsidR="000F3F95" w:rsidRPr="00023D08">
        <w:rPr>
          <w:spacing w:val="-12"/>
          <w:sz w:val="28"/>
          <w:szCs w:val="28"/>
        </w:rPr>
        <w:t>строительство индивидуального жилого дома</w:t>
      </w:r>
      <w:r w:rsidRPr="00023D08">
        <w:rPr>
          <w:spacing w:val="-12"/>
          <w:sz w:val="28"/>
          <w:szCs w:val="28"/>
        </w:rPr>
        <w:t xml:space="preserve"> определяется исходя из следующих показателей: </w:t>
      </w:r>
    </w:p>
    <w:p w:rsidR="00693571" w:rsidRPr="000C18F9" w:rsidRDefault="00BB7752" w:rsidP="00BB7752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0C18F9">
        <w:rPr>
          <w:sz w:val="28"/>
          <w:szCs w:val="28"/>
        </w:rPr>
        <w:t xml:space="preserve">социальной нормы </w:t>
      </w:r>
      <w:r w:rsidR="000F3F95">
        <w:rPr>
          <w:sz w:val="28"/>
          <w:szCs w:val="28"/>
        </w:rPr>
        <w:t xml:space="preserve">общей </w:t>
      </w:r>
      <w:r w:rsidR="007371B5" w:rsidRPr="000C18F9">
        <w:rPr>
          <w:sz w:val="28"/>
          <w:szCs w:val="28"/>
        </w:rPr>
        <w:t xml:space="preserve">площади жилья на состав семьи </w:t>
      </w:r>
    </w:p>
    <w:p w:rsidR="000F3F95" w:rsidRDefault="000F3F95" w:rsidP="006935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семьи, состоящей из одного человека - </w:t>
      </w:r>
      <w:smartTag w:uri="urn:schemas-microsoft-com:office:smarttags" w:element="metricconverter">
        <w:smartTagPr>
          <w:attr w:name="ProductID" w:val="33 кв. метра"/>
        </w:smartTagPr>
        <w:r>
          <w:rPr>
            <w:sz w:val="28"/>
            <w:szCs w:val="28"/>
          </w:rPr>
          <w:t>33 кв. метра</w:t>
        </w:r>
      </w:smartTag>
      <w:r>
        <w:rPr>
          <w:sz w:val="28"/>
          <w:szCs w:val="28"/>
        </w:rPr>
        <w:t>;</w:t>
      </w:r>
    </w:p>
    <w:p w:rsidR="000F3F95" w:rsidRDefault="000F3F95" w:rsidP="006935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семьи, состоящей из 2 человек </w:t>
      </w:r>
      <w:r w:rsidR="00023D08">
        <w:rPr>
          <w:sz w:val="28"/>
          <w:szCs w:val="28"/>
        </w:rPr>
        <w:t>-</w:t>
      </w:r>
      <w:r w:rsidR="00CA2AF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 кв. метра"/>
        </w:smartTagPr>
        <w:r>
          <w:rPr>
            <w:sz w:val="28"/>
            <w:szCs w:val="28"/>
          </w:rPr>
          <w:t>42 кв. метра</w:t>
        </w:r>
      </w:smartTag>
      <w:r>
        <w:rPr>
          <w:sz w:val="28"/>
          <w:szCs w:val="28"/>
        </w:rPr>
        <w:t>;</w:t>
      </w:r>
    </w:p>
    <w:p w:rsidR="007371B5" w:rsidRPr="000C18F9" w:rsidRDefault="000F3F95" w:rsidP="0069357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семьи, состоящей из 3 и более человек </w:t>
      </w:r>
      <w:r w:rsidR="00023D08">
        <w:rPr>
          <w:sz w:val="28"/>
          <w:szCs w:val="28"/>
        </w:rPr>
        <w:t>-</w:t>
      </w:r>
      <w:r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sz w:val="28"/>
            <w:szCs w:val="28"/>
          </w:rPr>
          <w:t>18 кв. метров</w:t>
        </w:r>
      </w:smartTag>
      <w:r>
        <w:rPr>
          <w:sz w:val="28"/>
          <w:szCs w:val="28"/>
        </w:rPr>
        <w:t xml:space="preserve"> на 1 человека.</w:t>
      </w:r>
    </w:p>
    <w:p w:rsidR="007371B5" w:rsidRPr="00BB7752" w:rsidRDefault="00BB7752" w:rsidP="00BB7752">
      <w:pPr>
        <w:tabs>
          <w:tab w:val="left" w:pos="1080"/>
        </w:tabs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0C18F9">
        <w:rPr>
          <w:sz w:val="28"/>
          <w:szCs w:val="28"/>
        </w:rPr>
        <w:t xml:space="preserve">утвержденной </w:t>
      </w:r>
      <w:r w:rsidR="00411B42" w:rsidRPr="00B52C74">
        <w:rPr>
          <w:sz w:val="28"/>
          <w:szCs w:val="28"/>
        </w:rPr>
        <w:t xml:space="preserve">средней рыночной стоимости одного квадратного метра </w:t>
      </w:r>
      <w:r w:rsidR="00411B42" w:rsidRPr="00023D08">
        <w:rPr>
          <w:spacing w:val="-10"/>
          <w:sz w:val="28"/>
          <w:szCs w:val="28"/>
        </w:rPr>
        <w:t xml:space="preserve">общей площади жилья по Ленинградской области, определяемой </w:t>
      </w:r>
      <w:r w:rsidR="00411B42" w:rsidRPr="00023D08">
        <w:rPr>
          <w:spacing w:val="-10"/>
          <w:sz w:val="28"/>
        </w:rPr>
        <w:t>Министерством строительства</w:t>
      </w:r>
      <w:r w:rsidR="00411B42" w:rsidRPr="00A741FB">
        <w:rPr>
          <w:sz w:val="28"/>
        </w:rPr>
        <w:t xml:space="preserve"> и жилищно-коммунального хозяйства Российской Федерации</w:t>
      </w:r>
      <w:r w:rsidR="007371B5" w:rsidRPr="00BB7752">
        <w:rPr>
          <w:spacing w:val="-10"/>
          <w:sz w:val="28"/>
          <w:szCs w:val="28"/>
        </w:rPr>
        <w:t xml:space="preserve">; </w:t>
      </w:r>
    </w:p>
    <w:p w:rsidR="007371B5" w:rsidRDefault="00BB7752" w:rsidP="00BB7752">
      <w:pPr>
        <w:tabs>
          <w:tab w:val="left" w:pos="1080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7371B5" w:rsidRPr="000C18F9">
        <w:rPr>
          <w:spacing w:val="-4"/>
          <w:sz w:val="28"/>
          <w:szCs w:val="28"/>
        </w:rPr>
        <w:t>индивидуального расчетного процента (размер субсидии в процентах)</w:t>
      </w:r>
      <w:r>
        <w:rPr>
          <w:sz w:val="28"/>
          <w:szCs w:val="28"/>
        </w:rPr>
        <w:br/>
      </w:r>
      <w:r w:rsidR="007371B5" w:rsidRPr="000C18F9">
        <w:rPr>
          <w:sz w:val="28"/>
          <w:szCs w:val="28"/>
        </w:rPr>
        <w:t>в зависимости от даты постановки на учет по улучшению жилищных условий и величины соотношения дохода на каждого члена семьи и установленного</w:t>
      </w:r>
      <w:r>
        <w:rPr>
          <w:sz w:val="28"/>
          <w:szCs w:val="28"/>
        </w:rPr>
        <w:br/>
      </w:r>
      <w:r w:rsidR="007371B5" w:rsidRPr="000C18F9">
        <w:rPr>
          <w:spacing w:val="-4"/>
          <w:sz w:val="28"/>
          <w:szCs w:val="28"/>
        </w:rPr>
        <w:t xml:space="preserve">в регионе прожиточного минимума на душу населения в соответствии </w:t>
      </w:r>
      <w:r>
        <w:rPr>
          <w:spacing w:val="-4"/>
          <w:sz w:val="28"/>
          <w:szCs w:val="28"/>
        </w:rPr>
        <w:br/>
      </w:r>
      <w:r w:rsidR="007371B5" w:rsidRPr="000C18F9">
        <w:rPr>
          <w:spacing w:val="-4"/>
          <w:sz w:val="28"/>
          <w:szCs w:val="28"/>
        </w:rPr>
        <w:t>с таблицей.</w:t>
      </w:r>
    </w:p>
    <w:p w:rsidR="00AE35EC" w:rsidRPr="000C18F9" w:rsidRDefault="00AE35EC" w:rsidP="00AE35EC">
      <w:pPr>
        <w:tabs>
          <w:tab w:val="left" w:pos="1080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A97F0F">
        <w:rPr>
          <w:sz w:val="28"/>
          <w:szCs w:val="28"/>
        </w:rPr>
        <w:t>.2.</w:t>
      </w:r>
      <w:r w:rsidRPr="000C18F9">
        <w:rPr>
          <w:b/>
          <w:sz w:val="28"/>
          <w:szCs w:val="28"/>
          <w:u w:val="single"/>
        </w:rPr>
        <w:t xml:space="preserve"> Для многодетных семей </w:t>
      </w:r>
    </w:p>
    <w:p w:rsidR="00AE35EC" w:rsidRPr="000C18F9" w:rsidRDefault="00AE35EC" w:rsidP="00AE35E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Субсидия назначается по решению</w:t>
      </w:r>
      <w:r w:rsidR="00CA2AF6">
        <w:rPr>
          <w:sz w:val="28"/>
          <w:szCs w:val="28"/>
        </w:rPr>
        <w:t xml:space="preserve"> </w:t>
      </w:r>
      <w:r w:rsidRPr="000C18F9">
        <w:rPr>
          <w:sz w:val="28"/>
          <w:szCs w:val="28"/>
        </w:rPr>
        <w:t xml:space="preserve">комиссии по предоставлению </w:t>
      </w:r>
      <w:r w:rsidRPr="00023D08">
        <w:rPr>
          <w:spacing w:val="-8"/>
          <w:sz w:val="28"/>
          <w:szCs w:val="28"/>
        </w:rPr>
        <w:t>субсидий на приобретение (строительство) жилого помещения или строительство индивидуального</w:t>
      </w:r>
      <w:r w:rsidRPr="000C18F9">
        <w:rPr>
          <w:sz w:val="28"/>
          <w:szCs w:val="28"/>
        </w:rPr>
        <w:t xml:space="preserve"> жилого дома</w:t>
      </w:r>
      <w:r>
        <w:rPr>
          <w:sz w:val="28"/>
          <w:szCs w:val="28"/>
        </w:rPr>
        <w:t>.</w:t>
      </w:r>
    </w:p>
    <w:p w:rsidR="00AE35EC" w:rsidRPr="000C18F9" w:rsidRDefault="00AE35EC" w:rsidP="00AE35E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23D08">
        <w:rPr>
          <w:spacing w:val="-12"/>
          <w:sz w:val="28"/>
          <w:szCs w:val="28"/>
        </w:rPr>
        <w:t>Величина субсидии на приобретение (строительство) жилого помещения или строительство</w:t>
      </w:r>
      <w:r w:rsidRPr="000C18F9">
        <w:rPr>
          <w:sz w:val="28"/>
          <w:szCs w:val="28"/>
        </w:rPr>
        <w:t xml:space="preserve"> индивидуального жилого дома</w:t>
      </w:r>
      <w:r w:rsidR="00CA2AF6">
        <w:rPr>
          <w:sz w:val="28"/>
          <w:szCs w:val="28"/>
        </w:rPr>
        <w:t xml:space="preserve"> </w:t>
      </w:r>
      <w:r w:rsidRPr="000C18F9">
        <w:rPr>
          <w:sz w:val="28"/>
          <w:szCs w:val="28"/>
        </w:rPr>
        <w:t xml:space="preserve">рассчитывается в размере 40 % от </w:t>
      </w:r>
      <w:r>
        <w:rPr>
          <w:sz w:val="28"/>
          <w:szCs w:val="28"/>
        </w:rPr>
        <w:t xml:space="preserve">общей суммы потребности, исходя </w:t>
      </w:r>
      <w:r w:rsidRPr="000C18F9">
        <w:rPr>
          <w:sz w:val="28"/>
          <w:szCs w:val="28"/>
        </w:rPr>
        <w:t xml:space="preserve">из следующих показателей: </w:t>
      </w:r>
    </w:p>
    <w:p w:rsidR="00AE35EC" w:rsidRPr="000C18F9" w:rsidRDefault="00BB7752" w:rsidP="00BB775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5EC" w:rsidRPr="000C18F9">
        <w:rPr>
          <w:sz w:val="28"/>
          <w:szCs w:val="28"/>
        </w:rPr>
        <w:t xml:space="preserve">социальной нормы </w:t>
      </w:r>
      <w:r w:rsidR="00AE35EC">
        <w:rPr>
          <w:sz w:val="28"/>
          <w:szCs w:val="28"/>
        </w:rPr>
        <w:t xml:space="preserve">общей </w:t>
      </w:r>
      <w:r w:rsidR="00AE35EC" w:rsidRPr="000C18F9">
        <w:rPr>
          <w:sz w:val="28"/>
          <w:szCs w:val="28"/>
        </w:rPr>
        <w:t xml:space="preserve">площади жилья </w:t>
      </w:r>
      <w:r w:rsidR="00AE35EC">
        <w:rPr>
          <w:sz w:val="28"/>
          <w:szCs w:val="28"/>
        </w:rPr>
        <w:t>для семьи, состоящей из 3 или более человек</w:t>
      </w:r>
      <w:r>
        <w:rPr>
          <w:sz w:val="28"/>
          <w:szCs w:val="28"/>
        </w:rPr>
        <w:t>-</w:t>
      </w:r>
      <w:r w:rsidR="00AE35EC" w:rsidRPr="000C18F9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18 кв. метров"/>
        </w:smartTagPr>
        <w:r w:rsidR="00AE35EC" w:rsidRPr="000C18F9">
          <w:rPr>
            <w:sz w:val="28"/>
            <w:szCs w:val="28"/>
          </w:rPr>
          <w:t>18 кв.м</w:t>
        </w:r>
        <w:r w:rsidR="00AE35EC">
          <w:rPr>
            <w:sz w:val="28"/>
            <w:szCs w:val="28"/>
          </w:rPr>
          <w:t>етров</w:t>
        </w:r>
      </w:smartTag>
      <w:r w:rsidR="00AE35EC">
        <w:rPr>
          <w:sz w:val="28"/>
          <w:szCs w:val="28"/>
        </w:rPr>
        <w:t xml:space="preserve"> на 1 человека;</w:t>
      </w:r>
    </w:p>
    <w:p w:rsidR="00AE35EC" w:rsidRPr="000C18F9" w:rsidRDefault="00BB7752" w:rsidP="00BB775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5EC" w:rsidRPr="000C18F9">
        <w:rPr>
          <w:sz w:val="28"/>
          <w:szCs w:val="28"/>
        </w:rPr>
        <w:t xml:space="preserve">утвержденной </w:t>
      </w:r>
      <w:r w:rsidR="00411B42" w:rsidRPr="00B52C74">
        <w:rPr>
          <w:sz w:val="28"/>
          <w:szCs w:val="28"/>
        </w:rPr>
        <w:t xml:space="preserve">средней рыночной стоимости одного квадратного метра </w:t>
      </w:r>
      <w:r w:rsidR="00411B42" w:rsidRPr="00023D08">
        <w:rPr>
          <w:spacing w:val="-8"/>
          <w:sz w:val="28"/>
          <w:szCs w:val="28"/>
        </w:rPr>
        <w:t xml:space="preserve">общей площади жилья по Ленинградской области, определяемой </w:t>
      </w:r>
      <w:r w:rsidR="00411B42" w:rsidRPr="00023D08">
        <w:rPr>
          <w:spacing w:val="-8"/>
          <w:sz w:val="28"/>
        </w:rPr>
        <w:t>Министерством строительства</w:t>
      </w:r>
      <w:r w:rsidR="00411B42" w:rsidRPr="00A741FB">
        <w:rPr>
          <w:sz w:val="28"/>
        </w:rPr>
        <w:t xml:space="preserve"> и жилищно-коммунального хозяйства Российской Федерации</w:t>
      </w:r>
      <w:r w:rsidR="00AE35EC">
        <w:rPr>
          <w:sz w:val="28"/>
          <w:szCs w:val="28"/>
        </w:rPr>
        <w:t>.</w:t>
      </w:r>
    </w:p>
    <w:p w:rsidR="00AE35EC" w:rsidRDefault="00AE35EC" w:rsidP="00AE35EC">
      <w:pPr>
        <w:tabs>
          <w:tab w:val="left" w:pos="1080"/>
        </w:tabs>
        <w:spacing w:before="60"/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Окончательное решение о предоставлении и о размере субсидии принимаеткомиссия.</w:t>
      </w:r>
    </w:p>
    <w:p w:rsidR="00AE35EC" w:rsidRPr="000C18F9" w:rsidRDefault="00AE35EC" w:rsidP="00AE35EC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A97F0F">
        <w:rPr>
          <w:sz w:val="28"/>
          <w:szCs w:val="28"/>
        </w:rPr>
        <w:t>.3.</w:t>
      </w:r>
      <w:r w:rsidRPr="000C18F9">
        <w:rPr>
          <w:b/>
          <w:sz w:val="28"/>
          <w:szCs w:val="28"/>
          <w:u w:val="single"/>
        </w:rPr>
        <w:t xml:space="preserve"> Для ветеранов Великой Отечественной войны</w:t>
      </w:r>
      <w:r>
        <w:rPr>
          <w:b/>
          <w:sz w:val="28"/>
          <w:szCs w:val="28"/>
          <w:u w:val="single"/>
        </w:rPr>
        <w:t xml:space="preserve">, инвалидов </w:t>
      </w:r>
      <w:r w:rsidR="00BB7752"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и семей, имеющих детей</w:t>
      </w:r>
      <w:r w:rsidR="00BB7752" w:rsidRPr="00BB7752">
        <w:rPr>
          <w:sz w:val="28"/>
          <w:szCs w:val="28"/>
        </w:rPr>
        <w:t>-</w:t>
      </w:r>
      <w:r>
        <w:rPr>
          <w:b/>
          <w:sz w:val="28"/>
          <w:szCs w:val="28"/>
          <w:u w:val="single"/>
        </w:rPr>
        <w:t>инвалидов.</w:t>
      </w:r>
    </w:p>
    <w:p w:rsidR="00AE35EC" w:rsidRDefault="00AE35EC" w:rsidP="00AE35EC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>Величина субсидии для приобретения</w:t>
      </w:r>
      <w:r>
        <w:rPr>
          <w:sz w:val="28"/>
          <w:szCs w:val="28"/>
        </w:rPr>
        <w:t xml:space="preserve"> (строительства) </w:t>
      </w:r>
      <w:r w:rsidRPr="000C18F9">
        <w:rPr>
          <w:sz w:val="28"/>
          <w:szCs w:val="28"/>
        </w:rPr>
        <w:t xml:space="preserve">жилья </w:t>
      </w:r>
      <w:r>
        <w:rPr>
          <w:sz w:val="28"/>
          <w:szCs w:val="28"/>
        </w:rPr>
        <w:t xml:space="preserve">данной категории граждан </w:t>
      </w:r>
      <w:r w:rsidRPr="000C18F9">
        <w:rPr>
          <w:sz w:val="28"/>
          <w:szCs w:val="28"/>
        </w:rPr>
        <w:t>определяется по решению комиссии.</w:t>
      </w:r>
    </w:p>
    <w:p w:rsidR="007371B5" w:rsidRPr="000F3F95" w:rsidRDefault="007371B5" w:rsidP="00322714">
      <w:pPr>
        <w:spacing w:before="120"/>
        <w:jc w:val="center"/>
        <w:rPr>
          <w:b/>
          <w:sz w:val="28"/>
          <w:szCs w:val="28"/>
        </w:rPr>
      </w:pPr>
      <w:r w:rsidRPr="000F3F95">
        <w:rPr>
          <w:b/>
          <w:sz w:val="28"/>
          <w:szCs w:val="28"/>
        </w:rPr>
        <w:t>ТАБЛИЦА</w:t>
      </w:r>
    </w:p>
    <w:p w:rsidR="007371B5" w:rsidRPr="000C18F9" w:rsidRDefault="007371B5" w:rsidP="00322714">
      <w:pPr>
        <w:jc w:val="center"/>
        <w:rPr>
          <w:sz w:val="28"/>
          <w:szCs w:val="28"/>
        </w:rPr>
      </w:pPr>
      <w:r w:rsidRPr="000F3F95">
        <w:rPr>
          <w:b/>
          <w:sz w:val="28"/>
          <w:szCs w:val="28"/>
        </w:rPr>
        <w:t>для</w:t>
      </w:r>
      <w:r w:rsidR="00942153">
        <w:rPr>
          <w:b/>
          <w:sz w:val="28"/>
          <w:szCs w:val="28"/>
        </w:rPr>
        <w:t xml:space="preserve"> определения индивидуального расчетного процента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44"/>
      </w:tblGrid>
      <w:tr w:rsidR="007371B5" w:rsidRPr="000C18F9" w:rsidTr="00023D08">
        <w:trPr>
          <w:trHeight w:val="56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5" w:rsidRPr="000C18F9" w:rsidRDefault="007371B5" w:rsidP="003227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Количество полных летожидания после постановки на учет</w:t>
            </w:r>
            <w:r w:rsidR="00D27235" w:rsidRPr="000C18F9">
              <w:rPr>
                <w:sz w:val="28"/>
                <w:szCs w:val="28"/>
              </w:rPr>
              <w:t xml:space="preserve"> по улучшению жилищных условий</w:t>
            </w:r>
          </w:p>
        </w:tc>
      </w:tr>
      <w:tr w:rsidR="00023D08" w:rsidRPr="000C18F9" w:rsidTr="00023D08">
        <w:trPr>
          <w:trHeight w:val="30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10 и более</w:t>
            </w:r>
          </w:p>
        </w:tc>
      </w:tr>
      <w:tr w:rsidR="00023D08" w:rsidRPr="000C18F9" w:rsidTr="00023D08">
        <w:trPr>
          <w:trHeight w:val="3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B5" w:rsidRDefault="00C716AF" w:rsidP="00322714">
            <w:pPr>
              <w:spacing w:line="240" w:lineRule="exact"/>
              <w:ind w:lef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  <w:p w:rsidR="00C716AF" w:rsidRPr="000C18F9" w:rsidRDefault="00C716AF" w:rsidP="00322714">
            <w:pPr>
              <w:spacing w:line="240" w:lineRule="exact"/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B5" w:rsidRPr="000C18F9" w:rsidRDefault="007371B5" w:rsidP="00322714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0C18F9">
              <w:rPr>
                <w:sz w:val="28"/>
                <w:szCs w:val="28"/>
              </w:rPr>
              <w:t>30</w:t>
            </w:r>
          </w:p>
        </w:tc>
      </w:tr>
    </w:tbl>
    <w:p w:rsidR="007371B5" w:rsidRPr="000C18F9" w:rsidRDefault="007371B5" w:rsidP="00D27235">
      <w:pPr>
        <w:ind w:firstLine="720"/>
        <w:jc w:val="both"/>
        <w:rPr>
          <w:sz w:val="28"/>
          <w:szCs w:val="28"/>
        </w:rPr>
      </w:pPr>
      <w:r w:rsidRPr="000C18F9">
        <w:rPr>
          <w:sz w:val="28"/>
          <w:szCs w:val="28"/>
        </w:rPr>
        <w:t xml:space="preserve">Сумма субсидии </w:t>
      </w:r>
      <w:r w:rsidRPr="000C18F9">
        <w:rPr>
          <w:b/>
          <w:sz w:val="28"/>
          <w:szCs w:val="28"/>
        </w:rPr>
        <w:t>в денежном выражении</w:t>
      </w:r>
      <w:r w:rsidRPr="000C18F9">
        <w:rPr>
          <w:sz w:val="28"/>
          <w:szCs w:val="28"/>
        </w:rPr>
        <w:t xml:space="preserve"> определяется по формуле:</w:t>
      </w:r>
    </w:p>
    <w:p w:rsidR="007371B5" w:rsidRPr="000C18F9" w:rsidRDefault="00942153" w:rsidP="00D272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Ссуб</w:t>
      </w:r>
      <w:proofErr w:type="spellEnd"/>
      <w:r>
        <w:rPr>
          <w:sz w:val="28"/>
          <w:szCs w:val="28"/>
        </w:rPr>
        <w:t xml:space="preserve">. = П х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х ИРП</w:t>
      </w:r>
      <w:r w:rsidR="000F3F95">
        <w:rPr>
          <w:sz w:val="28"/>
          <w:szCs w:val="28"/>
        </w:rPr>
        <w:t>.</w:t>
      </w:r>
    </w:p>
    <w:p w:rsidR="007371B5" w:rsidRPr="000C18F9" w:rsidRDefault="007371B5" w:rsidP="000956A9">
      <w:pPr>
        <w:jc w:val="both"/>
        <w:rPr>
          <w:sz w:val="28"/>
          <w:szCs w:val="28"/>
        </w:rPr>
      </w:pPr>
      <w:r w:rsidRPr="000C18F9">
        <w:rPr>
          <w:sz w:val="28"/>
          <w:szCs w:val="28"/>
        </w:rPr>
        <w:t>где:</w:t>
      </w:r>
    </w:p>
    <w:p w:rsidR="007371B5" w:rsidRPr="000C18F9" w:rsidRDefault="00BB7752" w:rsidP="00BB77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371B5" w:rsidRPr="000C18F9">
        <w:rPr>
          <w:sz w:val="28"/>
          <w:szCs w:val="28"/>
        </w:rPr>
        <w:t>Ссуб</w:t>
      </w:r>
      <w:proofErr w:type="spellEnd"/>
      <w:r w:rsidR="007371B5" w:rsidRPr="000C18F9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7371B5" w:rsidRPr="000C18F9">
        <w:rPr>
          <w:sz w:val="28"/>
          <w:szCs w:val="28"/>
        </w:rPr>
        <w:t xml:space="preserve">  сумма субсидии;</w:t>
      </w:r>
    </w:p>
    <w:p w:rsidR="007371B5" w:rsidRPr="000C18F9" w:rsidRDefault="00BB7752" w:rsidP="00BB77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1B5" w:rsidRPr="000C18F9">
        <w:rPr>
          <w:sz w:val="28"/>
          <w:szCs w:val="28"/>
        </w:rPr>
        <w:t xml:space="preserve">П </w:t>
      </w:r>
      <w:r>
        <w:rPr>
          <w:sz w:val="28"/>
          <w:szCs w:val="28"/>
        </w:rPr>
        <w:t>-</w:t>
      </w:r>
      <w:r w:rsidR="007371B5" w:rsidRPr="000C18F9">
        <w:rPr>
          <w:sz w:val="28"/>
          <w:szCs w:val="28"/>
        </w:rPr>
        <w:t xml:space="preserve"> площадь жилья в соответствии с социальной нормой;</w:t>
      </w:r>
    </w:p>
    <w:p w:rsidR="007371B5" w:rsidRPr="000C18F9" w:rsidRDefault="00BB7752" w:rsidP="00BB77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371B5" w:rsidRPr="000C18F9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-</w:t>
      </w:r>
      <w:r w:rsidR="000F3F95">
        <w:rPr>
          <w:sz w:val="28"/>
          <w:szCs w:val="28"/>
        </w:rPr>
        <w:t xml:space="preserve">средняя </w:t>
      </w:r>
      <w:r w:rsidR="007371B5" w:rsidRPr="000C18F9">
        <w:rPr>
          <w:sz w:val="28"/>
          <w:szCs w:val="28"/>
        </w:rPr>
        <w:t xml:space="preserve">рыночная стоимость </w:t>
      </w:r>
      <w:r w:rsidR="000F3F95">
        <w:rPr>
          <w:sz w:val="28"/>
          <w:szCs w:val="28"/>
        </w:rPr>
        <w:t xml:space="preserve">одного квадратного метра общей </w:t>
      </w:r>
      <w:r w:rsidR="007371B5" w:rsidRPr="000C18F9">
        <w:rPr>
          <w:sz w:val="28"/>
          <w:szCs w:val="28"/>
        </w:rPr>
        <w:t>площади жилья;</w:t>
      </w:r>
    </w:p>
    <w:p w:rsidR="007371B5" w:rsidRPr="000C18F9" w:rsidRDefault="00BB7752" w:rsidP="00BB775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2153">
        <w:rPr>
          <w:sz w:val="28"/>
          <w:szCs w:val="28"/>
        </w:rPr>
        <w:t xml:space="preserve">ИРП </w:t>
      </w:r>
      <w:r>
        <w:rPr>
          <w:sz w:val="28"/>
          <w:szCs w:val="28"/>
        </w:rPr>
        <w:t>-</w:t>
      </w:r>
      <w:r w:rsidR="00942153">
        <w:rPr>
          <w:sz w:val="28"/>
          <w:szCs w:val="28"/>
        </w:rPr>
        <w:t xml:space="preserve"> индивидуальный расчетный процент</w:t>
      </w:r>
      <w:r w:rsidR="007371B5" w:rsidRPr="000C18F9">
        <w:rPr>
          <w:sz w:val="28"/>
          <w:szCs w:val="28"/>
        </w:rPr>
        <w:t>, определенный по таблице.</w:t>
      </w:r>
    </w:p>
    <w:p w:rsidR="00C77EBA" w:rsidRDefault="00C77EBA" w:rsidP="005C257C">
      <w:pPr>
        <w:spacing w:before="120"/>
        <w:jc w:val="center"/>
        <w:rPr>
          <w:b/>
          <w:sz w:val="28"/>
          <w:szCs w:val="28"/>
        </w:rPr>
      </w:pPr>
      <w:r w:rsidRPr="00C77EBA">
        <w:rPr>
          <w:b/>
          <w:sz w:val="28"/>
          <w:szCs w:val="28"/>
        </w:rPr>
        <w:t>6. Ресурсное обеспечение Программы.</w:t>
      </w:r>
    </w:p>
    <w:p w:rsidR="00C77EBA" w:rsidRDefault="0018160D" w:rsidP="00BB775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(с учетом прогнозных данных) на обеспечение указанных категорий граждан </w:t>
      </w:r>
      <w:r w:rsidR="00A41820">
        <w:rPr>
          <w:sz w:val="28"/>
          <w:szCs w:val="28"/>
        </w:rPr>
        <w:t>жилыми помещениями в период 201</w:t>
      </w:r>
      <w:r w:rsidR="004D5CB8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41820">
        <w:rPr>
          <w:sz w:val="28"/>
          <w:szCs w:val="28"/>
        </w:rPr>
        <w:t>20</w:t>
      </w:r>
      <w:r w:rsidR="00D74935">
        <w:rPr>
          <w:sz w:val="28"/>
          <w:szCs w:val="28"/>
        </w:rPr>
        <w:t>2</w:t>
      </w:r>
      <w:r w:rsidR="00AE35E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составит</w:t>
      </w:r>
      <w:r w:rsidRPr="0018160D">
        <w:rPr>
          <w:sz w:val="28"/>
          <w:szCs w:val="28"/>
        </w:rPr>
        <w:t>:</w:t>
      </w:r>
    </w:p>
    <w:p w:rsidR="006742E3" w:rsidRPr="006742E3" w:rsidRDefault="006742E3" w:rsidP="00BB7752">
      <w:pPr>
        <w:spacing w:before="120"/>
        <w:ind w:firstLine="709"/>
        <w:jc w:val="both"/>
        <w:rPr>
          <w:sz w:val="2"/>
          <w:szCs w:val="28"/>
        </w:rPr>
      </w:pPr>
    </w:p>
    <w:p w:rsidR="006742E3" w:rsidRPr="006742E3" w:rsidRDefault="006742E3" w:rsidP="006742E3">
      <w:pPr>
        <w:tabs>
          <w:tab w:val="left" w:pos="900"/>
        </w:tabs>
        <w:jc w:val="center"/>
        <w:rPr>
          <w:b/>
          <w:sz w:val="28"/>
          <w:szCs w:val="28"/>
        </w:rPr>
      </w:pPr>
      <w:r w:rsidRPr="006742E3">
        <w:rPr>
          <w:b/>
          <w:sz w:val="28"/>
          <w:szCs w:val="28"/>
        </w:rPr>
        <w:t>для молодых граждан (молодых семей), в том числе многодетныхсемей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2639"/>
        <w:gridCol w:w="2893"/>
        <w:gridCol w:w="2170"/>
      </w:tblGrid>
      <w:tr w:rsidR="006742E3" w:rsidRPr="00481E52" w:rsidTr="006742E3">
        <w:trPr>
          <w:trHeight w:val="10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E3" w:rsidRPr="00481E52" w:rsidRDefault="006742E3" w:rsidP="009C3D3D">
            <w:pPr>
              <w:ind w:right="-97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>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3" w:rsidRPr="00481E52" w:rsidRDefault="006742E3" w:rsidP="009C3D3D">
            <w:pPr>
              <w:spacing w:line="260" w:lineRule="exact"/>
              <w:ind w:right="-96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 xml:space="preserve">Планируемое финансирование из средств </w:t>
            </w:r>
            <w:r>
              <w:rPr>
                <w:sz w:val="28"/>
                <w:szCs w:val="28"/>
              </w:rPr>
              <w:t>област</w:t>
            </w:r>
            <w:r w:rsidRPr="00481E52">
              <w:rPr>
                <w:sz w:val="28"/>
                <w:szCs w:val="28"/>
              </w:rPr>
              <w:t>ного бюджета (тыс. рублей)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E3" w:rsidRPr="00481E52" w:rsidRDefault="006742E3" w:rsidP="009C3D3D">
            <w:pPr>
              <w:spacing w:line="260" w:lineRule="exact"/>
              <w:ind w:right="-96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>Планируемое финансирование из средств муниципального бюджета (тыс. рублей)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E3" w:rsidRPr="00481E52" w:rsidRDefault="006742E3" w:rsidP="009C3D3D">
            <w:pPr>
              <w:ind w:right="-97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>Количество молодых граждан (молодыхсемей)</w:t>
            </w:r>
          </w:p>
        </w:tc>
      </w:tr>
      <w:tr w:rsidR="006742E3" w:rsidRPr="00481E52" w:rsidTr="006742E3">
        <w:trPr>
          <w:trHeight w:val="36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481E52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11 616,0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42E3" w:rsidRPr="00481E52" w:rsidTr="006742E3">
        <w:trPr>
          <w:trHeight w:val="36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481E52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81E52">
              <w:rPr>
                <w:sz w:val="28"/>
                <w:szCs w:val="28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19 490,0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42E3" w:rsidRPr="00481E52" w:rsidTr="006742E3">
        <w:trPr>
          <w:trHeight w:val="36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481E52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19 500,0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42E3" w:rsidRPr="00481E52" w:rsidTr="006742E3">
        <w:trPr>
          <w:trHeight w:val="411"/>
        </w:trPr>
        <w:tc>
          <w:tcPr>
            <w:tcW w:w="1535" w:type="dxa"/>
            <w:vAlign w:val="center"/>
          </w:tcPr>
          <w:p w:rsidR="006742E3" w:rsidRPr="00481E52" w:rsidRDefault="006742E3" w:rsidP="009C3D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81E5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40" w:type="dxa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50 606,0</w:t>
            </w:r>
          </w:p>
        </w:tc>
        <w:tc>
          <w:tcPr>
            <w:tcW w:w="2895" w:type="dxa"/>
            <w:vAlign w:val="center"/>
          </w:tcPr>
          <w:p w:rsidR="006742E3" w:rsidRPr="00B2327D" w:rsidRDefault="006742E3" w:rsidP="006742E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6" w:type="dxa"/>
            <w:vAlign w:val="center"/>
          </w:tcPr>
          <w:p w:rsidR="006742E3" w:rsidRPr="00B2327D" w:rsidRDefault="006742E3" w:rsidP="009C3D3D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B2327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6742E3" w:rsidRPr="006742E3" w:rsidRDefault="006742E3" w:rsidP="006742E3">
      <w:pPr>
        <w:jc w:val="both"/>
        <w:rPr>
          <w:color w:val="FF0000"/>
          <w:sz w:val="10"/>
          <w:szCs w:val="16"/>
        </w:rPr>
      </w:pPr>
    </w:p>
    <w:p w:rsidR="00282779" w:rsidRPr="00D87133" w:rsidRDefault="00282779" w:rsidP="00E678CD">
      <w:pPr>
        <w:ind w:left="870"/>
        <w:jc w:val="both"/>
        <w:rPr>
          <w:b/>
          <w:sz w:val="28"/>
          <w:szCs w:val="28"/>
        </w:rPr>
      </w:pPr>
      <w:r w:rsidRPr="00D87133">
        <w:rPr>
          <w:b/>
          <w:sz w:val="28"/>
          <w:szCs w:val="28"/>
        </w:rPr>
        <w:t xml:space="preserve">для </w:t>
      </w:r>
      <w:r w:rsidR="00514175" w:rsidRPr="00D87133">
        <w:rPr>
          <w:b/>
          <w:sz w:val="28"/>
          <w:szCs w:val="28"/>
        </w:rPr>
        <w:t>граждан,</w:t>
      </w:r>
      <w:r w:rsidR="00514175" w:rsidRPr="00D87133">
        <w:rPr>
          <w:b/>
          <w:spacing w:val="-4"/>
          <w:sz w:val="28"/>
          <w:szCs w:val="28"/>
        </w:rPr>
        <w:t xml:space="preserve"> нуждающихся в улучшении</w:t>
      </w:r>
      <w:r w:rsidR="00514175" w:rsidRPr="00D87133">
        <w:rPr>
          <w:b/>
          <w:sz w:val="28"/>
          <w:szCs w:val="28"/>
        </w:rPr>
        <w:t xml:space="preserve"> жилищных условий, </w:t>
      </w:r>
      <w:r w:rsidR="00BB7752">
        <w:rPr>
          <w:b/>
          <w:sz w:val="28"/>
          <w:szCs w:val="28"/>
        </w:rPr>
        <w:br/>
      </w:r>
      <w:r w:rsidR="00514175" w:rsidRPr="00D87133">
        <w:rPr>
          <w:b/>
          <w:sz w:val="28"/>
          <w:szCs w:val="28"/>
        </w:rPr>
        <w:t xml:space="preserve">в т. ч.  </w:t>
      </w:r>
      <w:r w:rsidRPr="00D87133">
        <w:rPr>
          <w:b/>
          <w:sz w:val="28"/>
          <w:szCs w:val="28"/>
        </w:rPr>
        <w:t>работников бюджетной сферы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2632"/>
        <w:gridCol w:w="2895"/>
        <w:gridCol w:w="2168"/>
      </w:tblGrid>
      <w:tr w:rsidR="0029406C" w:rsidRPr="00D06C5D" w:rsidTr="0029406C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29406C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C" w:rsidRPr="006742E3" w:rsidRDefault="0029406C" w:rsidP="0029406C">
            <w:pPr>
              <w:spacing w:line="260" w:lineRule="exact"/>
              <w:ind w:right="-96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Планируемое финансирование из средств областного бюджета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29406C">
            <w:pPr>
              <w:spacing w:line="260" w:lineRule="exact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Планируемое финансирование из средств муниципального бюджета (тыс. 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29406C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Количество семей</w:t>
            </w:r>
          </w:p>
        </w:tc>
      </w:tr>
      <w:tr w:rsidR="0029406C" w:rsidRPr="00D06C5D" w:rsidTr="0029406C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6C" w:rsidRPr="006742E3" w:rsidRDefault="0029406C" w:rsidP="003073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C" w:rsidRPr="006742E3" w:rsidRDefault="006742E3" w:rsidP="0030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36 229,2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D87133" w:rsidP="00307352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6742E3" w:rsidP="0030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9406C" w:rsidRPr="00D06C5D" w:rsidTr="0029406C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6C" w:rsidRPr="006742E3" w:rsidRDefault="0029406C" w:rsidP="003073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C" w:rsidRPr="006742E3" w:rsidRDefault="006742E3" w:rsidP="00B23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B2327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6742E3" w:rsidP="0030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406C" w:rsidRPr="00D06C5D" w:rsidTr="0029406C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6C" w:rsidRPr="006742E3" w:rsidRDefault="0029406C" w:rsidP="0030735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C" w:rsidRPr="006742E3" w:rsidRDefault="006742E3" w:rsidP="0030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307352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6742E3" w:rsidP="00307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406C" w:rsidRPr="00D06C5D" w:rsidTr="0029406C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29406C" w:rsidP="00CF2EA8">
            <w:pPr>
              <w:jc w:val="center"/>
              <w:rPr>
                <w:b/>
                <w:sz w:val="28"/>
                <w:szCs w:val="28"/>
              </w:rPr>
            </w:pPr>
            <w:r w:rsidRPr="006742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6C" w:rsidRPr="006742E3" w:rsidRDefault="006742E3" w:rsidP="00B2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56 890,0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D87133" w:rsidP="00B2327D">
            <w:pPr>
              <w:jc w:val="center"/>
              <w:rPr>
                <w:b/>
                <w:sz w:val="28"/>
                <w:szCs w:val="28"/>
              </w:rPr>
            </w:pPr>
            <w:r w:rsidRPr="006742E3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6C" w:rsidRPr="006742E3" w:rsidRDefault="006742E3" w:rsidP="00B23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C8667E" w:rsidRPr="006742E3" w:rsidRDefault="00C8667E" w:rsidP="00D87133">
      <w:pPr>
        <w:ind w:left="870"/>
        <w:jc w:val="both"/>
        <w:rPr>
          <w:b/>
          <w:sz w:val="12"/>
          <w:szCs w:val="28"/>
        </w:rPr>
      </w:pPr>
    </w:p>
    <w:p w:rsidR="00D87133" w:rsidRPr="00D87133" w:rsidRDefault="00D87133" w:rsidP="00D87133">
      <w:pPr>
        <w:ind w:left="870"/>
        <w:jc w:val="both"/>
        <w:rPr>
          <w:b/>
          <w:sz w:val="28"/>
          <w:szCs w:val="28"/>
        </w:rPr>
      </w:pPr>
      <w:r w:rsidRPr="00D8713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ветеранов ВОВ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2632"/>
        <w:gridCol w:w="2895"/>
        <w:gridCol w:w="2168"/>
      </w:tblGrid>
      <w:tr w:rsidR="00D87133" w:rsidRPr="00D06C5D" w:rsidTr="005B353D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D87133" w:rsidP="005B353D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3" w:rsidRPr="006742E3" w:rsidRDefault="00D87133" w:rsidP="00C8667E">
            <w:pPr>
              <w:spacing w:line="260" w:lineRule="exact"/>
              <w:ind w:right="-96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 xml:space="preserve">Планируемое финансирование из средств </w:t>
            </w:r>
            <w:r w:rsidR="00C8667E" w:rsidRPr="006742E3">
              <w:rPr>
                <w:szCs w:val="28"/>
              </w:rPr>
              <w:t>федераль</w:t>
            </w:r>
            <w:r w:rsidRPr="006742E3">
              <w:rPr>
                <w:szCs w:val="28"/>
              </w:rPr>
              <w:t>ного бюджета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D87133" w:rsidP="005B353D">
            <w:pPr>
              <w:spacing w:line="260" w:lineRule="exact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Планируемое финансирование из средств муниципального бюджета (тыс. 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D87133" w:rsidP="005B353D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Количество семей</w:t>
            </w:r>
          </w:p>
        </w:tc>
      </w:tr>
      <w:tr w:rsidR="00D87133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33" w:rsidRPr="006742E3" w:rsidRDefault="00D87133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C8667E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8</w:t>
            </w:r>
            <w:r w:rsidR="00D87133" w:rsidRPr="006742E3">
              <w:rPr>
                <w:sz w:val="28"/>
                <w:szCs w:val="28"/>
              </w:rPr>
              <w:t>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133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33" w:rsidRPr="006742E3" w:rsidRDefault="00D87133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3" w:rsidRPr="006742E3" w:rsidRDefault="00D87133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</w:t>
            </w:r>
            <w:r w:rsidR="00D87133" w:rsidRPr="006742E3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7133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33" w:rsidRPr="006742E3" w:rsidRDefault="00D87133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3" w:rsidRPr="006742E3" w:rsidRDefault="00D87133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</w:t>
            </w:r>
            <w:r w:rsidR="00D87133" w:rsidRPr="006742E3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7133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D87133" w:rsidP="005B353D">
            <w:pPr>
              <w:jc w:val="center"/>
              <w:rPr>
                <w:b/>
                <w:sz w:val="28"/>
                <w:szCs w:val="28"/>
              </w:rPr>
            </w:pPr>
            <w:r w:rsidRPr="006742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33" w:rsidRPr="006742E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2 600,0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33" w:rsidRPr="006742E3" w:rsidRDefault="006742E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87133" w:rsidRPr="006742E3" w:rsidRDefault="00D87133" w:rsidP="00890EB2">
      <w:pPr>
        <w:ind w:firstLine="433"/>
        <w:jc w:val="both"/>
        <w:rPr>
          <w:sz w:val="14"/>
          <w:szCs w:val="28"/>
        </w:rPr>
      </w:pPr>
    </w:p>
    <w:p w:rsidR="00C8667E" w:rsidRPr="00D87133" w:rsidRDefault="00C8667E" w:rsidP="00C8667E">
      <w:pPr>
        <w:ind w:left="870"/>
        <w:jc w:val="both"/>
        <w:rPr>
          <w:b/>
          <w:sz w:val="28"/>
          <w:szCs w:val="28"/>
        </w:rPr>
      </w:pPr>
      <w:r w:rsidRPr="00D8713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детей-сирот, детей, оставшихся без попечения родителей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2632"/>
        <w:gridCol w:w="2895"/>
        <w:gridCol w:w="2168"/>
      </w:tblGrid>
      <w:tr w:rsidR="00C8667E" w:rsidRPr="00D06C5D" w:rsidTr="005B353D">
        <w:trPr>
          <w:trHeight w:val="10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6742E3" w:rsidRDefault="00C8667E" w:rsidP="005B353D">
            <w:pPr>
              <w:spacing w:line="260" w:lineRule="exact"/>
              <w:ind w:right="-96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Планируемое финансирование из средств федерального и областного бюджетов (тыс. рублей)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spacing w:line="260" w:lineRule="exact"/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Планируемое финансирование из средств муниципального бюджета (тыс. 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jc w:val="center"/>
              <w:rPr>
                <w:szCs w:val="28"/>
              </w:rPr>
            </w:pPr>
            <w:r w:rsidRPr="006742E3">
              <w:rPr>
                <w:szCs w:val="28"/>
              </w:rPr>
              <w:t>Количество семей</w:t>
            </w:r>
          </w:p>
        </w:tc>
      </w:tr>
      <w:tr w:rsidR="00C8667E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E" w:rsidRPr="006742E3" w:rsidRDefault="00C8667E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6742E3" w:rsidRDefault="00124F53" w:rsidP="00124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123 791,4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18 703,2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CE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8667E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E" w:rsidRPr="006742E3" w:rsidRDefault="00C8667E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6742E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55 963,9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18 703,2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667E" w:rsidRPr="006742E3">
              <w:rPr>
                <w:sz w:val="28"/>
                <w:szCs w:val="28"/>
              </w:rPr>
              <w:t>8</w:t>
            </w:r>
          </w:p>
        </w:tc>
      </w:tr>
      <w:tr w:rsidR="00C8667E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E" w:rsidRPr="006742E3" w:rsidRDefault="00C8667E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6742E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54 741,4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jc w:val="center"/>
              <w:rPr>
                <w:sz w:val="28"/>
                <w:szCs w:val="28"/>
              </w:rPr>
            </w:pPr>
            <w:r w:rsidRPr="006742E3"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667E" w:rsidRPr="006742E3">
              <w:rPr>
                <w:sz w:val="28"/>
                <w:szCs w:val="28"/>
              </w:rPr>
              <w:t>8</w:t>
            </w:r>
          </w:p>
        </w:tc>
      </w:tr>
      <w:tr w:rsidR="00C8667E" w:rsidRPr="00D06C5D" w:rsidTr="005B353D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C8667E" w:rsidP="005B353D">
            <w:pPr>
              <w:jc w:val="center"/>
              <w:rPr>
                <w:b/>
                <w:sz w:val="28"/>
                <w:szCs w:val="28"/>
              </w:rPr>
            </w:pPr>
            <w:r w:rsidRPr="006742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6742E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234 496,7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37 406,4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6742E3" w:rsidRDefault="00124F53" w:rsidP="00CE1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</w:tbl>
    <w:p w:rsidR="00C8667E" w:rsidRPr="00D87133" w:rsidRDefault="00C8667E" w:rsidP="00C8667E">
      <w:pPr>
        <w:ind w:left="870"/>
        <w:jc w:val="both"/>
        <w:rPr>
          <w:b/>
          <w:sz w:val="28"/>
          <w:szCs w:val="28"/>
        </w:rPr>
      </w:pPr>
      <w:r w:rsidRPr="00D87133">
        <w:rPr>
          <w:b/>
          <w:sz w:val="28"/>
          <w:szCs w:val="28"/>
        </w:rPr>
        <w:t>для граждан,</w:t>
      </w:r>
      <w:r>
        <w:rPr>
          <w:b/>
          <w:spacing w:val="-4"/>
          <w:sz w:val="28"/>
          <w:szCs w:val="28"/>
        </w:rPr>
        <w:t>проживающих в аварийных многоквартирных домах на территории МО «Город Всеволожск»</w:t>
      </w:r>
    </w:p>
    <w:p w:rsidR="00C8667E" w:rsidRPr="00917340" w:rsidRDefault="00C8667E" w:rsidP="00C8667E">
      <w:pPr>
        <w:jc w:val="both"/>
        <w:rPr>
          <w:b/>
          <w:color w:val="FF0000"/>
          <w:sz w:val="16"/>
          <w:szCs w:val="1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2632"/>
        <w:gridCol w:w="2895"/>
        <w:gridCol w:w="2168"/>
      </w:tblGrid>
      <w:tr w:rsidR="00D06C5D" w:rsidRPr="00D06C5D" w:rsidTr="00D06C5D">
        <w:trPr>
          <w:trHeight w:val="10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C2" w:rsidRPr="00124F53" w:rsidRDefault="001C48C2" w:rsidP="001C48C2">
            <w:pPr>
              <w:jc w:val="center"/>
              <w:rPr>
                <w:szCs w:val="28"/>
              </w:rPr>
            </w:pPr>
            <w:r w:rsidRPr="00124F53">
              <w:rPr>
                <w:szCs w:val="28"/>
              </w:rPr>
              <w:t>Год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C2" w:rsidRPr="00124F53" w:rsidRDefault="001C48C2" w:rsidP="001C48C2">
            <w:pPr>
              <w:spacing w:line="260" w:lineRule="exact"/>
              <w:ind w:right="-96"/>
              <w:jc w:val="center"/>
              <w:rPr>
                <w:szCs w:val="28"/>
              </w:rPr>
            </w:pPr>
            <w:r w:rsidRPr="00124F53">
              <w:rPr>
                <w:szCs w:val="28"/>
              </w:rPr>
              <w:t>Планируемое финансирование из средств федерального и областного бюджетов (тыс. рублей)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C2" w:rsidRPr="00124F53" w:rsidRDefault="001C48C2" w:rsidP="001C48C2">
            <w:pPr>
              <w:spacing w:line="260" w:lineRule="exact"/>
              <w:jc w:val="center"/>
              <w:rPr>
                <w:szCs w:val="28"/>
              </w:rPr>
            </w:pPr>
            <w:r w:rsidRPr="00124F53">
              <w:rPr>
                <w:szCs w:val="28"/>
              </w:rPr>
              <w:t>Планируемое финансирование из средств муниципального бюджета (тыс. рублей)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C2" w:rsidRPr="00124F53" w:rsidRDefault="001C48C2" w:rsidP="001C48C2">
            <w:pPr>
              <w:jc w:val="center"/>
              <w:rPr>
                <w:szCs w:val="28"/>
              </w:rPr>
            </w:pPr>
            <w:r w:rsidRPr="00124F53">
              <w:rPr>
                <w:szCs w:val="28"/>
              </w:rPr>
              <w:t>Количество семей</w:t>
            </w:r>
          </w:p>
        </w:tc>
      </w:tr>
      <w:tr w:rsidR="00D06C5D" w:rsidRPr="00D06C5D" w:rsidTr="00D06C5D">
        <w:trPr>
          <w:trHeight w:val="36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E" w:rsidRPr="00124F53" w:rsidRDefault="00C8667E" w:rsidP="005B353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24F53"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24F5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7 885,8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124F5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5 160,9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124F53" w:rsidRDefault="00124F53" w:rsidP="005B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6C5D" w:rsidRPr="00D06C5D" w:rsidTr="00D06C5D">
        <w:trPr>
          <w:trHeight w:val="36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124F53" w:rsidRDefault="00C8667E" w:rsidP="005B353D">
            <w:pPr>
              <w:jc w:val="center"/>
              <w:rPr>
                <w:b/>
                <w:sz w:val="28"/>
                <w:szCs w:val="28"/>
              </w:rPr>
            </w:pPr>
            <w:r w:rsidRPr="00124F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7E" w:rsidRPr="00124F5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7 885,8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124F53" w:rsidRDefault="00124F53" w:rsidP="001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5 160,9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67E" w:rsidRPr="00124F53" w:rsidRDefault="00124F53" w:rsidP="005B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C8667E" w:rsidRDefault="00C8667E" w:rsidP="00890EB2">
      <w:pPr>
        <w:ind w:firstLine="433"/>
        <w:jc w:val="both"/>
        <w:rPr>
          <w:sz w:val="28"/>
          <w:szCs w:val="28"/>
        </w:rPr>
      </w:pPr>
    </w:p>
    <w:p w:rsidR="00282779" w:rsidRDefault="00A61F09" w:rsidP="00BB7752">
      <w:pPr>
        <w:ind w:firstLine="709"/>
        <w:jc w:val="both"/>
        <w:rPr>
          <w:sz w:val="28"/>
          <w:szCs w:val="28"/>
        </w:rPr>
      </w:pPr>
      <w:r w:rsidRPr="00A22276">
        <w:rPr>
          <w:sz w:val="28"/>
          <w:szCs w:val="28"/>
        </w:rPr>
        <w:t xml:space="preserve">Объемы финансирования Программы за счет средств федерального бюджета и бюджета Ленинградской области </w:t>
      </w:r>
      <w:r w:rsidR="00DC0DAB" w:rsidRPr="00A22276">
        <w:rPr>
          <w:sz w:val="28"/>
          <w:szCs w:val="28"/>
        </w:rPr>
        <w:t>зависят от бюдже</w:t>
      </w:r>
      <w:r w:rsidR="0027285C" w:rsidRPr="00A22276">
        <w:rPr>
          <w:sz w:val="28"/>
          <w:szCs w:val="28"/>
        </w:rPr>
        <w:t>тных ассигнований, выделенных</w:t>
      </w:r>
      <w:r w:rsidR="00DC0DAB" w:rsidRPr="00A22276">
        <w:rPr>
          <w:sz w:val="28"/>
          <w:szCs w:val="28"/>
        </w:rPr>
        <w:t xml:space="preserve"> муниципальн</w:t>
      </w:r>
      <w:r w:rsidR="00A22276">
        <w:rPr>
          <w:sz w:val="28"/>
          <w:szCs w:val="28"/>
        </w:rPr>
        <w:t>ы</w:t>
      </w:r>
      <w:r w:rsidR="00DC0DAB" w:rsidRPr="00A22276">
        <w:rPr>
          <w:sz w:val="28"/>
          <w:szCs w:val="28"/>
        </w:rPr>
        <w:t>м образовани</w:t>
      </w:r>
      <w:r w:rsidR="00A22276">
        <w:rPr>
          <w:sz w:val="28"/>
          <w:szCs w:val="28"/>
        </w:rPr>
        <w:t>ям</w:t>
      </w:r>
      <w:r w:rsidR="0027285C" w:rsidRPr="00A22276">
        <w:rPr>
          <w:sz w:val="28"/>
          <w:szCs w:val="28"/>
        </w:rPr>
        <w:t xml:space="preserve"> Всеволожск</w:t>
      </w:r>
      <w:r w:rsidR="00A22276">
        <w:rPr>
          <w:sz w:val="28"/>
          <w:szCs w:val="28"/>
        </w:rPr>
        <w:t>ого</w:t>
      </w:r>
      <w:r w:rsidR="0027285C" w:rsidRPr="00A22276">
        <w:rPr>
          <w:sz w:val="28"/>
          <w:szCs w:val="28"/>
        </w:rPr>
        <w:t xml:space="preserve"> муниципальн</w:t>
      </w:r>
      <w:r w:rsidR="00A22276">
        <w:rPr>
          <w:sz w:val="28"/>
          <w:szCs w:val="28"/>
        </w:rPr>
        <w:t>ого района</w:t>
      </w:r>
      <w:r w:rsidR="0027285C" w:rsidRPr="00A22276">
        <w:rPr>
          <w:sz w:val="28"/>
          <w:szCs w:val="28"/>
        </w:rPr>
        <w:t xml:space="preserve"> Ленинградской области</w:t>
      </w:r>
      <w:r w:rsidR="00C65C2A" w:rsidRPr="00A22276">
        <w:rPr>
          <w:sz w:val="28"/>
          <w:szCs w:val="28"/>
        </w:rPr>
        <w:t xml:space="preserve"> на обеспечение</w:t>
      </w:r>
      <w:r w:rsidR="00DC0DAB" w:rsidRPr="00A22276">
        <w:rPr>
          <w:sz w:val="28"/>
          <w:szCs w:val="28"/>
        </w:rPr>
        <w:t xml:space="preserve"> жильем </w:t>
      </w:r>
      <w:r w:rsidR="0027285C" w:rsidRPr="00A22276">
        <w:rPr>
          <w:sz w:val="28"/>
          <w:szCs w:val="28"/>
        </w:rPr>
        <w:t>указанных категорий граждан и результатов конкурсных отборов</w:t>
      </w:r>
      <w:r w:rsidR="00117D4E" w:rsidRPr="00A22276">
        <w:rPr>
          <w:sz w:val="28"/>
          <w:szCs w:val="28"/>
        </w:rPr>
        <w:t>, в которых буд</w:t>
      </w:r>
      <w:r w:rsidR="00A22276">
        <w:rPr>
          <w:sz w:val="28"/>
          <w:szCs w:val="28"/>
        </w:rPr>
        <w:t>у</w:t>
      </w:r>
      <w:r w:rsidR="00117D4E" w:rsidRPr="00A22276">
        <w:rPr>
          <w:sz w:val="28"/>
          <w:szCs w:val="28"/>
        </w:rPr>
        <w:t>т участвовать муниципальн</w:t>
      </w:r>
      <w:r w:rsidR="00A22276">
        <w:rPr>
          <w:sz w:val="28"/>
          <w:szCs w:val="28"/>
        </w:rPr>
        <w:t>ые образования</w:t>
      </w:r>
      <w:r w:rsidR="00CA2AF6">
        <w:rPr>
          <w:sz w:val="28"/>
          <w:szCs w:val="28"/>
        </w:rPr>
        <w:t xml:space="preserve"> </w:t>
      </w:r>
      <w:r w:rsidR="0027285C" w:rsidRPr="00A22276">
        <w:rPr>
          <w:sz w:val="28"/>
          <w:szCs w:val="28"/>
        </w:rPr>
        <w:t>с целью участия в реализации мероприятий по улучшению жилищных условий</w:t>
      </w:r>
      <w:r w:rsidR="00C32834">
        <w:rPr>
          <w:sz w:val="28"/>
          <w:szCs w:val="28"/>
        </w:rPr>
        <w:t xml:space="preserve"> граждан</w:t>
      </w:r>
      <w:r w:rsidR="00917340">
        <w:rPr>
          <w:sz w:val="28"/>
          <w:szCs w:val="28"/>
        </w:rPr>
        <w:t>.</w:t>
      </w:r>
      <w:r w:rsidR="00CA2AF6">
        <w:rPr>
          <w:sz w:val="28"/>
          <w:szCs w:val="28"/>
        </w:rPr>
        <w:t xml:space="preserve"> </w:t>
      </w:r>
      <w:r w:rsidR="00890EB2" w:rsidRPr="00A22276">
        <w:rPr>
          <w:sz w:val="28"/>
          <w:szCs w:val="28"/>
        </w:rPr>
        <w:t xml:space="preserve">Окончательное </w:t>
      </w:r>
      <w:r w:rsidR="00890EB2" w:rsidRPr="005C257C">
        <w:rPr>
          <w:spacing w:val="-10"/>
          <w:sz w:val="28"/>
          <w:szCs w:val="28"/>
        </w:rPr>
        <w:t>количество семей, подлежащих жилищному обеспечению</w:t>
      </w:r>
      <w:r w:rsidR="009B07FA" w:rsidRPr="005C257C">
        <w:rPr>
          <w:spacing w:val="-10"/>
          <w:sz w:val="28"/>
          <w:szCs w:val="28"/>
        </w:rPr>
        <w:t xml:space="preserve"> за счет предоставления бюджетных средств</w:t>
      </w:r>
      <w:r w:rsidR="00890EB2" w:rsidRPr="00C32834">
        <w:rPr>
          <w:sz w:val="28"/>
          <w:szCs w:val="28"/>
        </w:rPr>
        <w:t>, определяется нормативным</w:t>
      </w:r>
      <w:r w:rsidR="00917340">
        <w:rPr>
          <w:sz w:val="28"/>
          <w:szCs w:val="28"/>
        </w:rPr>
        <w:t>и</w:t>
      </w:r>
      <w:r w:rsidR="00890EB2" w:rsidRPr="00C32834">
        <w:rPr>
          <w:sz w:val="28"/>
          <w:szCs w:val="28"/>
        </w:rPr>
        <w:t xml:space="preserve"> п</w:t>
      </w:r>
      <w:r w:rsidR="00890EB2" w:rsidRPr="00A22276">
        <w:rPr>
          <w:sz w:val="28"/>
          <w:szCs w:val="28"/>
        </w:rPr>
        <w:t>равовым</w:t>
      </w:r>
      <w:r w:rsidR="00917340">
        <w:rPr>
          <w:sz w:val="28"/>
          <w:szCs w:val="28"/>
        </w:rPr>
        <w:t>и</w:t>
      </w:r>
      <w:r w:rsidR="00890EB2" w:rsidRPr="00A22276">
        <w:rPr>
          <w:sz w:val="28"/>
          <w:szCs w:val="28"/>
        </w:rPr>
        <w:t xml:space="preserve"> акт</w:t>
      </w:r>
      <w:r w:rsidR="00917340">
        <w:rPr>
          <w:sz w:val="28"/>
          <w:szCs w:val="28"/>
        </w:rPr>
        <w:t>а</w:t>
      </w:r>
      <w:r w:rsidR="00890EB2" w:rsidRPr="00A22276">
        <w:rPr>
          <w:sz w:val="28"/>
          <w:szCs w:val="28"/>
        </w:rPr>
        <w:t>м</w:t>
      </w:r>
      <w:r w:rsidR="00917340">
        <w:rPr>
          <w:sz w:val="28"/>
          <w:szCs w:val="28"/>
        </w:rPr>
        <w:t>и</w:t>
      </w:r>
      <w:r w:rsidR="00890EB2" w:rsidRPr="00A22276">
        <w:rPr>
          <w:sz w:val="28"/>
          <w:szCs w:val="28"/>
        </w:rPr>
        <w:t xml:space="preserve"> Ленинградской области.</w:t>
      </w:r>
    </w:p>
    <w:p w:rsidR="00AA373D" w:rsidRDefault="00AA373D" w:rsidP="005C257C">
      <w:pPr>
        <w:spacing w:before="120"/>
        <w:jc w:val="center"/>
        <w:rPr>
          <w:b/>
          <w:sz w:val="28"/>
          <w:szCs w:val="28"/>
        </w:rPr>
      </w:pPr>
      <w:r w:rsidRPr="003B4A9D">
        <w:rPr>
          <w:b/>
          <w:sz w:val="28"/>
          <w:szCs w:val="28"/>
        </w:rPr>
        <w:t xml:space="preserve">7. </w:t>
      </w:r>
      <w:r w:rsidR="003B4A9D" w:rsidRPr="003B4A9D">
        <w:rPr>
          <w:b/>
          <w:sz w:val="28"/>
          <w:szCs w:val="28"/>
        </w:rPr>
        <w:t>Основные меры правового регулирования в сфере реализации Программы</w:t>
      </w:r>
    </w:p>
    <w:p w:rsidR="003B4A9D" w:rsidRDefault="003B4A9D" w:rsidP="00BB7752">
      <w:pPr>
        <w:spacing w:before="120"/>
        <w:ind w:firstLine="709"/>
        <w:jc w:val="both"/>
        <w:rPr>
          <w:sz w:val="28"/>
          <w:szCs w:val="28"/>
        </w:rPr>
      </w:pPr>
      <w:r w:rsidRPr="00BB7752">
        <w:rPr>
          <w:spacing w:val="-8"/>
          <w:sz w:val="28"/>
          <w:szCs w:val="28"/>
        </w:rPr>
        <w:t>Меры государственного регулирования (налоговые, тарифные, кредитные меры государственного регулирования</w:t>
      </w:r>
      <w:r w:rsidRPr="003B4A9D">
        <w:rPr>
          <w:sz w:val="28"/>
          <w:szCs w:val="28"/>
        </w:rPr>
        <w:t>, а также государственные гарантии)</w:t>
      </w:r>
      <w:r w:rsidR="00BB7752">
        <w:rPr>
          <w:sz w:val="28"/>
          <w:szCs w:val="28"/>
        </w:rPr>
        <w:br/>
      </w:r>
      <w:r w:rsidRPr="003B4A9D">
        <w:rPr>
          <w:sz w:val="28"/>
          <w:szCs w:val="28"/>
        </w:rPr>
        <w:t>в сфере реализации программы не предусмотрены.</w:t>
      </w:r>
    </w:p>
    <w:p w:rsidR="003B4A9D" w:rsidRPr="003B4A9D" w:rsidRDefault="003B4A9D" w:rsidP="00BB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правового регулирования программы включают ежегодное </w:t>
      </w:r>
      <w:r w:rsidRPr="00BB7752">
        <w:rPr>
          <w:spacing w:val="-12"/>
          <w:sz w:val="28"/>
          <w:szCs w:val="28"/>
        </w:rPr>
        <w:t>принятие нормативных правовых актов Ленинградской области</w:t>
      </w:r>
      <w:r w:rsidR="002225D7" w:rsidRPr="00BB7752">
        <w:rPr>
          <w:spacing w:val="-12"/>
          <w:sz w:val="28"/>
          <w:szCs w:val="28"/>
        </w:rPr>
        <w:t>, Всеволожского муниципального района,</w:t>
      </w:r>
      <w:r w:rsidR="002225D7">
        <w:rPr>
          <w:sz w:val="28"/>
          <w:szCs w:val="28"/>
        </w:rPr>
        <w:t xml:space="preserve"> выполнение мероприятий по совершенствованию нормативной правовой базы и внесение изменений</w:t>
      </w:r>
      <w:r w:rsidR="00C65C2A">
        <w:rPr>
          <w:sz w:val="28"/>
          <w:szCs w:val="28"/>
        </w:rPr>
        <w:t xml:space="preserve"> в действующие нормативные </w:t>
      </w:r>
      <w:r w:rsidR="005B7616">
        <w:rPr>
          <w:sz w:val="28"/>
          <w:szCs w:val="28"/>
        </w:rPr>
        <w:t>правовые акты, связанные с мех</w:t>
      </w:r>
      <w:r w:rsidR="000D31BD">
        <w:rPr>
          <w:sz w:val="28"/>
          <w:szCs w:val="28"/>
        </w:rPr>
        <w:t>анизмом реализации мероприятий П</w:t>
      </w:r>
      <w:r w:rsidR="005B7616">
        <w:rPr>
          <w:sz w:val="28"/>
          <w:szCs w:val="28"/>
        </w:rPr>
        <w:t>рограммы.</w:t>
      </w:r>
    </w:p>
    <w:p w:rsidR="00282779" w:rsidRPr="00124F53" w:rsidRDefault="00282779" w:rsidP="00282779">
      <w:pPr>
        <w:jc w:val="both"/>
        <w:rPr>
          <w:b/>
          <w:sz w:val="16"/>
          <w:szCs w:val="28"/>
        </w:rPr>
      </w:pPr>
    </w:p>
    <w:p w:rsidR="00282779" w:rsidRDefault="00AA373D" w:rsidP="00BB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7D4E">
        <w:rPr>
          <w:b/>
          <w:sz w:val="28"/>
          <w:szCs w:val="28"/>
        </w:rPr>
        <w:t>. Оценка социально-экономической эффективности реализации</w:t>
      </w:r>
      <w:r w:rsidR="00124F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851177" w:rsidRDefault="00851177" w:rsidP="00BB7752">
      <w:pPr>
        <w:spacing w:before="120"/>
        <w:ind w:firstLine="709"/>
        <w:jc w:val="both"/>
        <w:rPr>
          <w:sz w:val="28"/>
          <w:szCs w:val="28"/>
        </w:rPr>
      </w:pPr>
      <w:r w:rsidRPr="00BB7752">
        <w:rPr>
          <w:spacing w:val="-8"/>
          <w:sz w:val="28"/>
          <w:szCs w:val="28"/>
        </w:rPr>
        <w:t xml:space="preserve">Социальная эффективность Программы достигается за счет обеспечения жилыми помещениями </w:t>
      </w:r>
      <w:r w:rsidR="00B2327D" w:rsidRPr="00124F53">
        <w:rPr>
          <w:spacing w:val="-8"/>
          <w:sz w:val="28"/>
          <w:szCs w:val="28"/>
        </w:rPr>
        <w:t>1</w:t>
      </w:r>
      <w:r w:rsidR="00185469" w:rsidRPr="00124F53">
        <w:rPr>
          <w:spacing w:val="-8"/>
          <w:sz w:val="28"/>
          <w:szCs w:val="28"/>
        </w:rPr>
        <w:t>49</w:t>
      </w:r>
      <w:r w:rsidR="00CA2AF6">
        <w:rPr>
          <w:spacing w:val="-8"/>
          <w:sz w:val="28"/>
          <w:szCs w:val="28"/>
        </w:rPr>
        <w:t xml:space="preserve"> </w:t>
      </w:r>
      <w:r w:rsidRPr="00124F53">
        <w:rPr>
          <w:spacing w:val="-8"/>
          <w:sz w:val="28"/>
          <w:szCs w:val="28"/>
        </w:rPr>
        <w:t>семей</w:t>
      </w:r>
      <w:r w:rsidRPr="00124F53">
        <w:rPr>
          <w:sz w:val="28"/>
          <w:szCs w:val="28"/>
        </w:rPr>
        <w:t xml:space="preserve"> граждан </w:t>
      </w:r>
      <w:r w:rsidR="005C257C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участников Программы, что позитивно скажется на</w:t>
      </w:r>
      <w:r w:rsidRPr="00851177">
        <w:rPr>
          <w:sz w:val="28"/>
          <w:szCs w:val="28"/>
        </w:rPr>
        <w:t>:</w:t>
      </w:r>
    </w:p>
    <w:p w:rsidR="00851177" w:rsidRPr="007E4D58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177" w:rsidRPr="007E4D58">
        <w:rPr>
          <w:sz w:val="28"/>
          <w:szCs w:val="28"/>
        </w:rPr>
        <w:t xml:space="preserve">развитии и закреплении положительных демографических тенденций </w:t>
      </w:r>
      <w:r w:rsidR="005C257C">
        <w:rPr>
          <w:sz w:val="28"/>
          <w:szCs w:val="28"/>
        </w:rPr>
        <w:br/>
      </w:r>
      <w:r w:rsidR="00851177" w:rsidRPr="007E4D58">
        <w:rPr>
          <w:sz w:val="28"/>
          <w:szCs w:val="28"/>
        </w:rPr>
        <w:t>в Всеволожском муниципальном районе;</w:t>
      </w:r>
    </w:p>
    <w:p w:rsidR="00851177" w:rsidRPr="007E4D58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177" w:rsidRPr="007E4D58">
        <w:rPr>
          <w:sz w:val="28"/>
          <w:szCs w:val="28"/>
        </w:rPr>
        <w:t>укреплении семейных отношений и снижении уровня социальной напряжённости;</w:t>
      </w:r>
    </w:p>
    <w:p w:rsidR="00851177" w:rsidRPr="007E4D58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851177" w:rsidRPr="007E4D58">
        <w:rPr>
          <w:spacing w:val="-4"/>
          <w:sz w:val="28"/>
          <w:szCs w:val="28"/>
        </w:rPr>
        <w:t>закреплении на работе в бюджетных учреждениях специалистов</w:t>
      </w:r>
      <w:r>
        <w:rPr>
          <w:sz w:val="28"/>
          <w:szCs w:val="28"/>
        </w:rPr>
        <w:t>-</w:t>
      </w:r>
      <w:r w:rsidR="00851177" w:rsidRPr="007E4D58">
        <w:rPr>
          <w:sz w:val="28"/>
          <w:szCs w:val="28"/>
        </w:rPr>
        <w:t xml:space="preserve"> работников бюджетной сферы, а также привлечении квалифицированных специалистов для работы во Всеволожском районе;</w:t>
      </w:r>
    </w:p>
    <w:p w:rsidR="00851177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177" w:rsidRPr="007E4D58">
        <w:rPr>
          <w:sz w:val="28"/>
          <w:szCs w:val="28"/>
        </w:rPr>
        <w:t>привлечении в жилищную сферу дополнительных финансовых средств банков и других организаций, предоставляющих ипотечные кредиты (займы)</w:t>
      </w:r>
      <w:r w:rsidR="00C53F3A">
        <w:rPr>
          <w:sz w:val="28"/>
          <w:szCs w:val="28"/>
        </w:rPr>
        <w:t xml:space="preserve"> и собственных средств граждан.</w:t>
      </w:r>
    </w:p>
    <w:p w:rsidR="00C53F3A" w:rsidRDefault="00C53F3A" w:rsidP="00C53F3A">
      <w:pPr>
        <w:tabs>
          <w:tab w:val="left" w:pos="900"/>
        </w:tabs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достигается за счет</w:t>
      </w:r>
      <w:r w:rsidRPr="00C53F3A">
        <w:rPr>
          <w:sz w:val="28"/>
          <w:szCs w:val="28"/>
        </w:rPr>
        <w:t>:</w:t>
      </w:r>
    </w:p>
    <w:p w:rsidR="00C53F3A" w:rsidRPr="00BB7752" w:rsidRDefault="00BB7752" w:rsidP="00BB7752">
      <w:pPr>
        <w:tabs>
          <w:tab w:val="left" w:pos="900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F3A" w:rsidRPr="00BB7752">
        <w:rPr>
          <w:spacing w:val="-10"/>
          <w:sz w:val="28"/>
          <w:szCs w:val="28"/>
        </w:rPr>
        <w:t>исключения возможности нецелевого использования бюджетных средств;</w:t>
      </w:r>
    </w:p>
    <w:p w:rsidR="00C53F3A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F3A">
        <w:rPr>
          <w:sz w:val="28"/>
          <w:szCs w:val="28"/>
        </w:rPr>
        <w:t>прозрачности прохождения средств федерального иобластного бюджетов, а также средств бюджета муниципального образования</w:t>
      </w:r>
      <w:r w:rsidR="00C53F3A" w:rsidRPr="00C53F3A">
        <w:rPr>
          <w:sz w:val="28"/>
          <w:szCs w:val="28"/>
        </w:rPr>
        <w:t>;</w:t>
      </w:r>
    </w:p>
    <w:p w:rsidR="00C53F3A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F3A">
        <w:rPr>
          <w:sz w:val="28"/>
          <w:szCs w:val="28"/>
        </w:rPr>
        <w:t>нормативного регулирования порядка расчета и предоставления социальной выплаты</w:t>
      </w:r>
      <w:r w:rsidR="00C53F3A" w:rsidRPr="00C53F3A">
        <w:rPr>
          <w:sz w:val="28"/>
          <w:szCs w:val="28"/>
        </w:rPr>
        <w:t>;</w:t>
      </w:r>
    </w:p>
    <w:p w:rsidR="00C53F3A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F3A">
        <w:rPr>
          <w:sz w:val="28"/>
          <w:szCs w:val="28"/>
        </w:rPr>
        <w:t>возможности привлечения собственных или заемных (кредитных) средств граждан для</w:t>
      </w:r>
      <w:r w:rsidR="000D31BD">
        <w:rPr>
          <w:sz w:val="28"/>
          <w:szCs w:val="28"/>
        </w:rPr>
        <w:t xml:space="preserve"> строительства (</w:t>
      </w:r>
      <w:r w:rsidR="00C53F3A">
        <w:rPr>
          <w:sz w:val="28"/>
          <w:szCs w:val="28"/>
        </w:rPr>
        <w:t>приобретения</w:t>
      </w:r>
      <w:r w:rsidR="000D31BD">
        <w:rPr>
          <w:sz w:val="28"/>
          <w:szCs w:val="28"/>
        </w:rPr>
        <w:t>)</w:t>
      </w:r>
      <w:r w:rsidR="00C53F3A">
        <w:rPr>
          <w:sz w:val="28"/>
          <w:szCs w:val="28"/>
        </w:rPr>
        <w:t xml:space="preserve"> жилья.</w:t>
      </w:r>
    </w:p>
    <w:p w:rsidR="00185469" w:rsidRDefault="00185469" w:rsidP="00BD26DF">
      <w:pPr>
        <w:tabs>
          <w:tab w:val="left" w:pos="900"/>
        </w:tabs>
        <w:ind w:left="870"/>
        <w:jc w:val="both"/>
        <w:rPr>
          <w:i/>
          <w:sz w:val="28"/>
          <w:szCs w:val="28"/>
        </w:rPr>
      </w:pPr>
    </w:p>
    <w:p w:rsidR="00BD26DF" w:rsidRPr="00124F53" w:rsidRDefault="00BD26DF" w:rsidP="00BD26DF">
      <w:pPr>
        <w:tabs>
          <w:tab w:val="left" w:pos="900"/>
        </w:tabs>
        <w:ind w:left="870"/>
        <w:jc w:val="both"/>
        <w:rPr>
          <w:b/>
          <w:i/>
          <w:sz w:val="28"/>
          <w:szCs w:val="28"/>
          <w:u w:val="single"/>
        </w:rPr>
      </w:pPr>
      <w:r w:rsidRPr="00124F53">
        <w:rPr>
          <w:b/>
          <w:i/>
          <w:sz w:val="28"/>
          <w:szCs w:val="28"/>
          <w:u w:val="single"/>
        </w:rPr>
        <w:t>Оценка эффективности Программы.</w:t>
      </w:r>
    </w:p>
    <w:p w:rsidR="00BD26DF" w:rsidRDefault="000D31BD" w:rsidP="00BD26DF">
      <w:pPr>
        <w:tabs>
          <w:tab w:val="left" w:pos="900"/>
        </w:tabs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BD26DF">
        <w:rPr>
          <w:sz w:val="28"/>
          <w:szCs w:val="28"/>
        </w:rPr>
        <w:t xml:space="preserve">рограммы проводится </w:t>
      </w:r>
      <w:r w:rsidR="00DE35C7">
        <w:rPr>
          <w:sz w:val="28"/>
          <w:szCs w:val="28"/>
        </w:rPr>
        <w:t>на основе оценки</w:t>
      </w:r>
      <w:r w:rsidR="00DE35C7" w:rsidRPr="00DE35C7">
        <w:rPr>
          <w:sz w:val="28"/>
          <w:szCs w:val="28"/>
        </w:rPr>
        <w:t>:</w:t>
      </w:r>
    </w:p>
    <w:p w:rsidR="00DE35C7" w:rsidRDefault="00BB7752" w:rsidP="00BB77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C7" w:rsidRPr="00124F53">
        <w:rPr>
          <w:b/>
          <w:sz w:val="28"/>
          <w:szCs w:val="28"/>
        </w:rPr>
        <w:t>степени достижения цели и решения за</w:t>
      </w:r>
      <w:r w:rsidR="009B505D" w:rsidRPr="00124F53">
        <w:rPr>
          <w:b/>
          <w:sz w:val="28"/>
          <w:szCs w:val="28"/>
        </w:rPr>
        <w:t>дач программы</w:t>
      </w:r>
      <w:r w:rsidR="009B505D">
        <w:rPr>
          <w:sz w:val="28"/>
          <w:szCs w:val="28"/>
        </w:rPr>
        <w:t xml:space="preserve"> (</w:t>
      </w:r>
      <w:proofErr w:type="spellStart"/>
      <w:r w:rsidR="009B505D">
        <w:rPr>
          <w:sz w:val="28"/>
          <w:szCs w:val="28"/>
        </w:rPr>
        <w:t>Сд</w:t>
      </w:r>
      <w:proofErr w:type="spellEnd"/>
      <w:r w:rsidR="009B505D">
        <w:rPr>
          <w:sz w:val="28"/>
          <w:szCs w:val="28"/>
        </w:rPr>
        <w:t xml:space="preserve">) путем </w:t>
      </w:r>
      <w:r w:rsidR="009B505D" w:rsidRPr="00BB7752">
        <w:rPr>
          <w:spacing w:val="-8"/>
          <w:sz w:val="28"/>
          <w:szCs w:val="28"/>
        </w:rPr>
        <w:t>сопоста</w:t>
      </w:r>
      <w:r w:rsidR="00DE35C7" w:rsidRPr="00BB7752">
        <w:rPr>
          <w:spacing w:val="-8"/>
          <w:sz w:val="28"/>
          <w:szCs w:val="28"/>
        </w:rPr>
        <w:t>вления</w:t>
      </w:r>
      <w:r w:rsidR="009B505D" w:rsidRPr="00BB7752">
        <w:rPr>
          <w:spacing w:val="-8"/>
          <w:sz w:val="28"/>
          <w:szCs w:val="28"/>
        </w:rPr>
        <w:t xml:space="preserve"> фактически достигнутых значений показателей муниципальной программы и их плановых</w:t>
      </w:r>
      <w:r w:rsidR="009B505D">
        <w:rPr>
          <w:sz w:val="28"/>
          <w:szCs w:val="28"/>
        </w:rPr>
        <w:t xml:space="preserve"> значений. Рассчитывается по формуле</w:t>
      </w:r>
      <w:r w:rsidR="009B505D" w:rsidRPr="00BB7752">
        <w:rPr>
          <w:sz w:val="28"/>
          <w:szCs w:val="28"/>
        </w:rPr>
        <w:t>: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х 100%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9B505D">
        <w:rPr>
          <w:sz w:val="28"/>
          <w:szCs w:val="28"/>
        </w:rPr>
        <w:t>: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 w:rsidR="00BB7752">
        <w:rPr>
          <w:sz w:val="28"/>
          <w:szCs w:val="28"/>
        </w:rPr>
        <w:t>-</w:t>
      </w:r>
      <w:r>
        <w:rPr>
          <w:sz w:val="28"/>
          <w:szCs w:val="28"/>
        </w:rPr>
        <w:t xml:space="preserve"> фактическое значение показателя муниципальной программы</w:t>
      </w:r>
      <w:r w:rsidRPr="009B505D">
        <w:rPr>
          <w:sz w:val="28"/>
          <w:szCs w:val="28"/>
        </w:rPr>
        <w:t>;</w:t>
      </w:r>
    </w:p>
    <w:p w:rsidR="009B505D" w:rsidRPr="00BB7752" w:rsidRDefault="009B505D" w:rsidP="00BB7752">
      <w:pPr>
        <w:tabs>
          <w:tab w:val="left" w:pos="900"/>
          <w:tab w:val="num" w:pos="1276"/>
        </w:tabs>
        <w:ind w:firstLine="709"/>
        <w:jc w:val="both"/>
        <w:rPr>
          <w:spacing w:val="-8"/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 w:rsidR="00BB7752">
        <w:rPr>
          <w:sz w:val="28"/>
          <w:szCs w:val="28"/>
        </w:rPr>
        <w:t>-</w:t>
      </w:r>
      <w:r>
        <w:rPr>
          <w:sz w:val="28"/>
          <w:szCs w:val="28"/>
        </w:rPr>
        <w:t xml:space="preserve"> плановое значение показателя муниципальной программы (для </w:t>
      </w:r>
      <w:r w:rsidRPr="00BB7752">
        <w:rPr>
          <w:spacing w:val="-8"/>
          <w:sz w:val="28"/>
          <w:szCs w:val="28"/>
        </w:rPr>
        <w:t>показателей, желаемой тенденцией развития которых является рост значений);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9B505D" w:rsidRDefault="009B505D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х 100%</w:t>
      </w:r>
    </w:p>
    <w:p w:rsidR="009B505D" w:rsidRDefault="00BB7752" w:rsidP="00BB7752">
      <w:pPr>
        <w:tabs>
          <w:tab w:val="left" w:pos="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F53" w:rsidRPr="005C257C">
        <w:rPr>
          <w:b/>
          <w:spacing w:val="-14"/>
          <w:sz w:val="28"/>
          <w:szCs w:val="28"/>
        </w:rPr>
        <w:t>с</w:t>
      </w:r>
      <w:r w:rsidR="009B505D" w:rsidRPr="005C257C">
        <w:rPr>
          <w:b/>
          <w:spacing w:val="-14"/>
          <w:sz w:val="28"/>
          <w:szCs w:val="28"/>
        </w:rPr>
        <w:t xml:space="preserve">тепени </w:t>
      </w:r>
      <w:r w:rsidR="000D08C4" w:rsidRPr="005C257C">
        <w:rPr>
          <w:b/>
          <w:spacing w:val="-14"/>
          <w:sz w:val="28"/>
          <w:szCs w:val="28"/>
        </w:rPr>
        <w:t>соответствия запланированному</w:t>
      </w:r>
      <w:r w:rsidR="009B505D" w:rsidRPr="005C257C">
        <w:rPr>
          <w:b/>
          <w:spacing w:val="-14"/>
          <w:sz w:val="28"/>
          <w:szCs w:val="28"/>
        </w:rPr>
        <w:t xml:space="preserve"> уровню затрат и эффективности использования средств</w:t>
      </w:r>
      <w:r w:rsidR="000D08C4" w:rsidRPr="00124F53">
        <w:rPr>
          <w:b/>
          <w:sz w:val="28"/>
          <w:szCs w:val="28"/>
        </w:rPr>
        <w:t>бюджета</w:t>
      </w:r>
      <w:r w:rsidR="000D08C4">
        <w:rPr>
          <w:sz w:val="28"/>
          <w:szCs w:val="28"/>
        </w:rPr>
        <w:t xml:space="preserve"> муниципального образования и иных источников ресурсного обеспечения программы (Уф) путем сопоставления плановых и фактических объемов финансирования программы и основных мероприятий программы</w:t>
      </w:r>
      <w:r w:rsidR="000D08C4" w:rsidRPr="000D08C4">
        <w:rPr>
          <w:sz w:val="28"/>
          <w:szCs w:val="28"/>
        </w:rPr>
        <w:t>:</w:t>
      </w:r>
    </w:p>
    <w:p w:rsidR="000D08C4" w:rsidRDefault="000D08C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х 100%</w:t>
      </w:r>
    </w:p>
    <w:p w:rsidR="000D08C4" w:rsidRDefault="000D08C4" w:rsidP="00BB7752">
      <w:pPr>
        <w:tabs>
          <w:tab w:val="left" w:pos="900"/>
          <w:tab w:val="num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D08C4">
        <w:rPr>
          <w:sz w:val="28"/>
          <w:szCs w:val="28"/>
        </w:rPr>
        <w:t>:</w:t>
      </w:r>
    </w:p>
    <w:p w:rsidR="000D08C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</w:t>
      </w:r>
      <w:r w:rsidR="00BB7752">
        <w:rPr>
          <w:sz w:val="28"/>
          <w:szCs w:val="28"/>
        </w:rPr>
        <w:t>-</w:t>
      </w:r>
      <w:r>
        <w:rPr>
          <w:sz w:val="28"/>
          <w:szCs w:val="28"/>
        </w:rPr>
        <w:t xml:space="preserve"> уровень финансирования реализации основных мероприятий муниципальной программы</w:t>
      </w:r>
      <w:r w:rsidRPr="000D08C4">
        <w:rPr>
          <w:sz w:val="28"/>
          <w:szCs w:val="28"/>
        </w:rPr>
        <w:t>;</w:t>
      </w:r>
    </w:p>
    <w:p w:rsidR="000D08C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 w:rsidR="00BB7752">
        <w:rPr>
          <w:sz w:val="28"/>
          <w:szCs w:val="28"/>
        </w:rPr>
        <w:t>-</w:t>
      </w:r>
      <w:r>
        <w:rPr>
          <w:sz w:val="28"/>
          <w:szCs w:val="28"/>
        </w:rPr>
        <w:t xml:space="preserve"> фактический объем финансовых ресурсов, направленный </w:t>
      </w:r>
      <w:r w:rsidR="00BB7752">
        <w:rPr>
          <w:sz w:val="28"/>
          <w:szCs w:val="28"/>
        </w:rPr>
        <w:br/>
      </w:r>
      <w:r>
        <w:rPr>
          <w:sz w:val="28"/>
          <w:szCs w:val="28"/>
        </w:rPr>
        <w:t>на реализацию мероприятий муниципальной программы</w:t>
      </w:r>
      <w:r w:rsidRPr="000D08C4">
        <w:rPr>
          <w:sz w:val="28"/>
          <w:szCs w:val="28"/>
        </w:rPr>
        <w:t>;</w:t>
      </w:r>
    </w:p>
    <w:p w:rsidR="000D08C4" w:rsidRDefault="000D08C4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 w:rsidR="005C257C">
        <w:rPr>
          <w:sz w:val="28"/>
          <w:szCs w:val="28"/>
        </w:rPr>
        <w:t>-</w:t>
      </w:r>
      <w:r>
        <w:rPr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0D08C4" w:rsidRDefault="00BB7752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F53">
        <w:rPr>
          <w:b/>
          <w:sz w:val="28"/>
          <w:szCs w:val="28"/>
        </w:rPr>
        <w:t>с</w:t>
      </w:r>
      <w:r w:rsidR="000D08C4" w:rsidRPr="00124F53">
        <w:rPr>
          <w:b/>
          <w:sz w:val="28"/>
          <w:szCs w:val="28"/>
        </w:rPr>
        <w:t>тепени реализации мероприятий программы</w:t>
      </w:r>
      <w:r w:rsidR="000D08C4">
        <w:rPr>
          <w:sz w:val="28"/>
          <w:szCs w:val="28"/>
        </w:rPr>
        <w:t xml:space="preserve"> (достижение ожидаемых результатов их реализации) на основе сопоставления ожидаемых и фактически полученных непосредственных результатов реализации муниципальной программы</w:t>
      </w:r>
      <w:r w:rsidR="00C07DF6">
        <w:rPr>
          <w:sz w:val="28"/>
          <w:szCs w:val="28"/>
        </w:rPr>
        <w:t xml:space="preserve"> по год</w:t>
      </w:r>
      <w:r w:rsidR="002A679C">
        <w:rPr>
          <w:sz w:val="28"/>
          <w:szCs w:val="28"/>
        </w:rPr>
        <w:t xml:space="preserve">ам на основе ежегодных </w:t>
      </w:r>
      <w:r w:rsidR="00C07DF6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-</w:t>
      </w:r>
      <w:r w:rsidR="00C07DF6">
        <w:rPr>
          <w:sz w:val="28"/>
          <w:szCs w:val="28"/>
        </w:rPr>
        <w:t xml:space="preserve"> графиков реализации муниципальной программы.</w:t>
      </w:r>
    </w:p>
    <w:p w:rsidR="00C07DF6" w:rsidRDefault="007E16DF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B7752">
        <w:rPr>
          <w:spacing w:val="-8"/>
          <w:sz w:val="28"/>
          <w:szCs w:val="28"/>
        </w:rPr>
        <w:t xml:space="preserve">Муниципальная программа </w:t>
      </w:r>
      <w:r w:rsidR="0039350D" w:rsidRPr="00BB7752">
        <w:rPr>
          <w:spacing w:val="-8"/>
          <w:sz w:val="28"/>
          <w:szCs w:val="28"/>
        </w:rPr>
        <w:t>считается реализуемой с</w:t>
      </w:r>
      <w:r w:rsidR="00CA2AF6">
        <w:rPr>
          <w:spacing w:val="-8"/>
          <w:sz w:val="28"/>
          <w:szCs w:val="28"/>
        </w:rPr>
        <w:t xml:space="preserve"> </w:t>
      </w:r>
      <w:r w:rsidR="0039350D" w:rsidRPr="00BB7752">
        <w:rPr>
          <w:spacing w:val="-8"/>
          <w:sz w:val="28"/>
          <w:szCs w:val="28"/>
        </w:rPr>
        <w:t xml:space="preserve">удовлетворительным </w:t>
      </w:r>
      <w:r w:rsidR="00C9545F" w:rsidRPr="00BB7752">
        <w:rPr>
          <w:spacing w:val="-8"/>
          <w:sz w:val="28"/>
          <w:szCs w:val="28"/>
        </w:rPr>
        <w:t>уровне</w:t>
      </w:r>
      <w:r w:rsidR="000237DB" w:rsidRPr="00BB7752">
        <w:rPr>
          <w:spacing w:val="-8"/>
          <w:sz w:val="28"/>
          <w:szCs w:val="28"/>
        </w:rPr>
        <w:t>м эффективности</w:t>
      </w:r>
      <w:r w:rsidR="000237DB">
        <w:rPr>
          <w:sz w:val="28"/>
          <w:szCs w:val="28"/>
        </w:rPr>
        <w:t>, если не менее 75</w:t>
      </w:r>
      <w:r w:rsidR="00C9545F">
        <w:rPr>
          <w:sz w:val="28"/>
          <w:szCs w:val="28"/>
        </w:rPr>
        <w:t xml:space="preserve">% мероприятий, запланированных </w:t>
      </w:r>
      <w:r w:rsidR="00BB7752">
        <w:rPr>
          <w:sz w:val="28"/>
          <w:szCs w:val="28"/>
        </w:rPr>
        <w:br/>
      </w:r>
      <w:r w:rsidR="00C9545F">
        <w:rPr>
          <w:sz w:val="28"/>
          <w:szCs w:val="28"/>
        </w:rPr>
        <w:t>на отчетный год, выполнены в полном объеме</w:t>
      </w:r>
      <w:r w:rsidR="002A679C">
        <w:rPr>
          <w:sz w:val="28"/>
          <w:szCs w:val="28"/>
        </w:rPr>
        <w:t xml:space="preserve">. </w:t>
      </w:r>
    </w:p>
    <w:p w:rsidR="002A679C" w:rsidRPr="005C257C" w:rsidRDefault="002A679C" w:rsidP="00BB775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приведенным </w:t>
      </w:r>
      <w:r w:rsidRPr="005C257C">
        <w:rPr>
          <w:sz w:val="28"/>
          <w:szCs w:val="28"/>
        </w:rPr>
        <w:t>выше критериям, уровень эффективности ее реализации признается неудовлетворительным.</w:t>
      </w:r>
    </w:p>
    <w:p w:rsidR="002A679C" w:rsidRPr="00EC5324" w:rsidRDefault="002A679C" w:rsidP="00C32834">
      <w:pPr>
        <w:ind w:firstLine="709"/>
        <w:jc w:val="both"/>
        <w:rPr>
          <w:sz w:val="28"/>
          <w:szCs w:val="28"/>
        </w:rPr>
      </w:pPr>
      <w:r w:rsidRPr="00BB7752">
        <w:rPr>
          <w:spacing w:val="-8"/>
          <w:sz w:val="28"/>
          <w:szCs w:val="28"/>
        </w:rPr>
        <w:t>Реализация Программы осуществляется в соответствии с установленным механизмом её реализации</w:t>
      </w:r>
      <w:r w:rsidRPr="00EC5324">
        <w:rPr>
          <w:sz w:val="28"/>
          <w:szCs w:val="28"/>
        </w:rPr>
        <w:t xml:space="preserve"> и в пределах средств, направляемых на её выполнение в очередном финансовом году.</w:t>
      </w:r>
    </w:p>
    <w:p w:rsidR="002A679C" w:rsidRPr="00EC5324" w:rsidRDefault="002A679C" w:rsidP="002A679C">
      <w:pPr>
        <w:ind w:firstLine="720"/>
        <w:jc w:val="both"/>
        <w:rPr>
          <w:sz w:val="28"/>
          <w:szCs w:val="28"/>
        </w:rPr>
      </w:pPr>
      <w:r w:rsidRPr="00EC5324">
        <w:rPr>
          <w:sz w:val="28"/>
          <w:szCs w:val="28"/>
        </w:rPr>
        <w:t xml:space="preserve">Оперативное управление реализацией Программы в соответствии </w:t>
      </w:r>
      <w:r w:rsidR="00BB7752">
        <w:rPr>
          <w:sz w:val="28"/>
          <w:szCs w:val="28"/>
        </w:rPr>
        <w:br/>
      </w:r>
      <w:r w:rsidRPr="00EC5324">
        <w:rPr>
          <w:sz w:val="28"/>
          <w:szCs w:val="28"/>
        </w:rPr>
        <w:t xml:space="preserve">с </w:t>
      </w:r>
      <w:r w:rsidRPr="00BB7752">
        <w:rPr>
          <w:spacing w:val="-8"/>
          <w:sz w:val="28"/>
          <w:szCs w:val="28"/>
        </w:rPr>
        <w:t>выделяемыми ресурсами осуществляет ответственный исполнитель Программы, обеспечивающий целевое</w:t>
      </w:r>
      <w:r w:rsidRPr="00EC5324">
        <w:rPr>
          <w:sz w:val="28"/>
          <w:szCs w:val="28"/>
        </w:rPr>
        <w:t xml:space="preserve"> использование средств и систематический отчет об их расходовании.</w:t>
      </w:r>
    </w:p>
    <w:p w:rsidR="002A679C" w:rsidRDefault="002A679C" w:rsidP="002A679C">
      <w:pPr>
        <w:ind w:firstLine="720"/>
        <w:jc w:val="both"/>
        <w:rPr>
          <w:sz w:val="28"/>
          <w:szCs w:val="28"/>
        </w:rPr>
      </w:pPr>
      <w:r w:rsidRPr="00EC5324">
        <w:rPr>
          <w:sz w:val="28"/>
          <w:szCs w:val="28"/>
        </w:rPr>
        <w:t>Ежегодно до 15 январ</w:t>
      </w:r>
      <w:r w:rsidR="002104F9">
        <w:rPr>
          <w:sz w:val="28"/>
          <w:szCs w:val="28"/>
        </w:rPr>
        <w:t xml:space="preserve">я отдел бухгалтерского учета и отчетности </w:t>
      </w:r>
      <w:r w:rsidR="002104F9" w:rsidRPr="005C257C">
        <w:rPr>
          <w:spacing w:val="-10"/>
          <w:sz w:val="28"/>
          <w:szCs w:val="28"/>
        </w:rPr>
        <w:t>администрации</w:t>
      </w:r>
      <w:r w:rsidRPr="005C257C">
        <w:rPr>
          <w:spacing w:val="-10"/>
          <w:sz w:val="28"/>
          <w:szCs w:val="28"/>
        </w:rPr>
        <w:t xml:space="preserve"> составляет отчет о ходе выполнения Программы и информирует отдел по</w:t>
      </w:r>
      <w:r w:rsidRPr="00EC5324">
        <w:rPr>
          <w:sz w:val="28"/>
          <w:szCs w:val="28"/>
        </w:rPr>
        <w:t xml:space="preserve"> экономическому развитию и инвестициям администрации МО «Всеволожский муниципальный район» Ленинградской области. </w:t>
      </w:r>
    </w:p>
    <w:p w:rsidR="0021489F" w:rsidRDefault="0021489F" w:rsidP="002A679C">
      <w:pPr>
        <w:ind w:firstLine="720"/>
        <w:jc w:val="both"/>
        <w:rPr>
          <w:sz w:val="28"/>
          <w:szCs w:val="28"/>
        </w:rPr>
      </w:pPr>
    </w:p>
    <w:p w:rsidR="0021489F" w:rsidRDefault="0021489F" w:rsidP="002A679C">
      <w:pPr>
        <w:ind w:firstLine="720"/>
        <w:jc w:val="both"/>
        <w:rPr>
          <w:sz w:val="28"/>
          <w:szCs w:val="28"/>
        </w:rPr>
      </w:pPr>
    </w:p>
    <w:p w:rsidR="0021489F" w:rsidRDefault="00C96A1E" w:rsidP="00C96A1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</w:pPr>
    </w:p>
    <w:p w:rsidR="005C257C" w:rsidRDefault="005C257C" w:rsidP="002A679C">
      <w:pPr>
        <w:ind w:firstLine="720"/>
        <w:jc w:val="both"/>
        <w:rPr>
          <w:sz w:val="28"/>
          <w:szCs w:val="28"/>
        </w:rPr>
        <w:sectPr w:rsidR="005C257C" w:rsidSect="009C3D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257C" w:rsidRPr="005C257C" w:rsidRDefault="005C257C" w:rsidP="005C257C">
      <w:pPr>
        <w:jc w:val="right"/>
        <w:rPr>
          <w:i/>
          <w:sz w:val="28"/>
          <w:szCs w:val="28"/>
        </w:rPr>
      </w:pPr>
      <w:r w:rsidRPr="005C257C">
        <w:rPr>
          <w:i/>
          <w:sz w:val="28"/>
          <w:szCs w:val="28"/>
        </w:rPr>
        <w:t>Приложение 1</w:t>
      </w:r>
    </w:p>
    <w:p w:rsidR="005C257C" w:rsidRPr="005C257C" w:rsidRDefault="005C257C" w:rsidP="005C257C">
      <w:pPr>
        <w:jc w:val="right"/>
        <w:rPr>
          <w:i/>
          <w:sz w:val="28"/>
          <w:szCs w:val="28"/>
        </w:rPr>
      </w:pPr>
      <w:r w:rsidRPr="005C257C">
        <w:rPr>
          <w:i/>
          <w:sz w:val="28"/>
          <w:szCs w:val="28"/>
        </w:rPr>
        <w:t>к Программе</w:t>
      </w:r>
    </w:p>
    <w:p w:rsidR="005C257C" w:rsidRPr="005C257C" w:rsidRDefault="005C257C" w:rsidP="005C257C">
      <w:pPr>
        <w:jc w:val="center"/>
        <w:rPr>
          <w:b/>
          <w:sz w:val="28"/>
          <w:szCs w:val="28"/>
        </w:rPr>
      </w:pPr>
      <w:r w:rsidRPr="005C257C">
        <w:rPr>
          <w:b/>
          <w:sz w:val="28"/>
          <w:szCs w:val="28"/>
        </w:rPr>
        <w:t>ПЛАН</w:t>
      </w:r>
    </w:p>
    <w:p w:rsidR="005C257C" w:rsidRPr="005C257C" w:rsidRDefault="005C257C" w:rsidP="005C257C">
      <w:pPr>
        <w:jc w:val="center"/>
        <w:rPr>
          <w:i/>
          <w:sz w:val="28"/>
          <w:szCs w:val="28"/>
        </w:rPr>
      </w:pPr>
      <w:r w:rsidRPr="005C257C">
        <w:rPr>
          <w:i/>
          <w:sz w:val="28"/>
          <w:szCs w:val="28"/>
        </w:rPr>
        <w:t>реализации основных мероприятий муниципальной программы «Обеспечение качественным жильем граждан на территории Всеволожского муниципального района Ленинградской области» на 2019-2021 годы.</w:t>
      </w:r>
    </w:p>
    <w:p w:rsidR="005C257C" w:rsidRPr="009E1E2E" w:rsidRDefault="005C257C" w:rsidP="005C257C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177"/>
        <w:gridCol w:w="1328"/>
        <w:gridCol w:w="1328"/>
        <w:gridCol w:w="16"/>
        <w:gridCol w:w="1607"/>
        <w:gridCol w:w="80"/>
        <w:gridCol w:w="29"/>
        <w:gridCol w:w="1956"/>
        <w:gridCol w:w="10"/>
        <w:gridCol w:w="67"/>
        <w:gridCol w:w="1709"/>
        <w:gridCol w:w="3524"/>
      </w:tblGrid>
      <w:tr w:rsidR="005C257C" w:rsidRPr="009122A0" w:rsidTr="005C257C">
        <w:tc>
          <w:tcPr>
            <w:tcW w:w="99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9122A0">
              <w:rPr>
                <w:sz w:val="22"/>
                <w:szCs w:val="22"/>
              </w:rPr>
              <w:t>реализа</w:t>
            </w:r>
            <w:r>
              <w:rPr>
                <w:sz w:val="22"/>
                <w:szCs w:val="22"/>
              </w:rPr>
              <w:t>-</w:t>
            </w:r>
            <w:r w:rsidRPr="009122A0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2534" w:type="pct"/>
            <w:gridSpan w:val="10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Планируемые объемы финансирования</w:t>
            </w:r>
          </w:p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(тыс. рублей)</w:t>
            </w:r>
          </w:p>
        </w:tc>
        <w:tc>
          <w:tcPr>
            <w:tcW w:w="110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Показатели</w:t>
            </w:r>
          </w:p>
          <w:p w:rsidR="005C257C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(индикаторы) реализации</w:t>
            </w:r>
          </w:p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Программы</w:t>
            </w:r>
          </w:p>
        </w:tc>
      </w:tr>
      <w:tr w:rsidR="005C257C" w:rsidRPr="009122A0" w:rsidTr="005C257C">
        <w:tc>
          <w:tcPr>
            <w:tcW w:w="9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  <w:tc>
          <w:tcPr>
            <w:tcW w:w="414" w:type="pct"/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Всего</w:t>
            </w:r>
          </w:p>
        </w:tc>
        <w:tc>
          <w:tcPr>
            <w:tcW w:w="414" w:type="pct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Федераль-ный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Областной бюджет </w:t>
            </w:r>
            <w:proofErr w:type="gramStart"/>
            <w:r w:rsidRPr="009122A0">
              <w:rPr>
                <w:sz w:val="22"/>
                <w:szCs w:val="22"/>
              </w:rPr>
              <w:t>Ленинград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122A0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9122A0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Местный бюджет</w:t>
            </w:r>
          </w:p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муниципального района</w:t>
            </w:r>
            <w:r>
              <w:rPr>
                <w:sz w:val="22"/>
                <w:szCs w:val="22"/>
              </w:rPr>
              <w:t xml:space="preserve"> и поселений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Прочие источники</w:t>
            </w:r>
          </w:p>
          <w:p w:rsidR="005C257C" w:rsidRPr="009122A0" w:rsidRDefault="005C257C" w:rsidP="005C257C">
            <w:pPr>
              <w:jc w:val="center"/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>(средства граждан и т.п.)</w:t>
            </w:r>
          </w:p>
        </w:tc>
        <w:tc>
          <w:tcPr>
            <w:tcW w:w="11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</w:tr>
      <w:tr w:rsidR="005C257C" w:rsidRPr="009122A0" w:rsidTr="005C257C">
        <w:trPr>
          <w:trHeight w:val="384"/>
        </w:trPr>
        <w:tc>
          <w:tcPr>
            <w:tcW w:w="99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257C" w:rsidRPr="0052403B" w:rsidRDefault="005C257C" w:rsidP="00B30F45">
            <w:pPr>
              <w:rPr>
                <w:sz w:val="22"/>
                <w:szCs w:val="22"/>
              </w:rPr>
            </w:pPr>
            <w:r w:rsidRPr="0052403B">
              <w:rPr>
                <w:sz w:val="22"/>
                <w:szCs w:val="22"/>
              </w:rPr>
              <w:t>Муниципальная   программа</w:t>
            </w:r>
          </w:p>
          <w:p w:rsidR="005C257C" w:rsidRPr="009122A0" w:rsidRDefault="005C257C" w:rsidP="00B30F45">
            <w:pPr>
              <w:rPr>
                <w:sz w:val="22"/>
                <w:szCs w:val="22"/>
              </w:rPr>
            </w:pPr>
            <w:r w:rsidRPr="0052403B">
              <w:rPr>
                <w:sz w:val="22"/>
                <w:szCs w:val="22"/>
              </w:rPr>
              <w:t xml:space="preserve">«Обеспечение качественным жильем граждан на территории </w:t>
            </w:r>
            <w:r w:rsidRPr="005C257C">
              <w:rPr>
                <w:spacing w:val="-10"/>
                <w:sz w:val="22"/>
                <w:szCs w:val="22"/>
              </w:rPr>
              <w:t>Всеволожского муниципального</w:t>
            </w:r>
            <w:r w:rsidRPr="0052403B">
              <w:rPr>
                <w:sz w:val="22"/>
                <w:szCs w:val="22"/>
              </w:rPr>
              <w:t xml:space="preserve"> района Ленинградской области» на 2019-2021 годы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254 690,1</w:t>
            </w:r>
          </w:p>
        </w:tc>
        <w:tc>
          <w:tcPr>
            <w:tcW w:w="414" w:type="pct"/>
          </w:tcPr>
          <w:p w:rsidR="005C257C" w:rsidRPr="002B6A97" w:rsidRDefault="005C257C" w:rsidP="00B30F45">
            <w:pPr>
              <w:jc w:val="center"/>
            </w:pPr>
            <w:r>
              <w:t>25 598,0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175 016,0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24 864,1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29 212,0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</w:tr>
      <w:tr w:rsidR="005C257C" w:rsidRPr="009122A0" w:rsidTr="005C257C">
        <w:trPr>
          <w:trHeight w:val="275"/>
        </w:trPr>
        <w:tc>
          <w:tcPr>
            <w:tcW w:w="9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129 504,2</w:t>
            </w:r>
          </w:p>
        </w:tc>
        <w:tc>
          <w:tcPr>
            <w:tcW w:w="414" w:type="pct"/>
          </w:tcPr>
          <w:p w:rsidR="005C257C" w:rsidRPr="002B6A97" w:rsidRDefault="005C257C" w:rsidP="00B30F45">
            <w:pPr>
              <w:jc w:val="center"/>
            </w:pPr>
            <w:r>
              <w:t>3 470,4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87 030,6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19 703,2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19 300,0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</w:tr>
      <w:tr w:rsidR="005C257C" w:rsidRPr="009122A0" w:rsidTr="005C257C">
        <w:trPr>
          <w:trHeight w:val="280"/>
        </w:trPr>
        <w:tc>
          <w:tcPr>
            <w:tcW w:w="9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114 439,7</w:t>
            </w:r>
          </w:p>
        </w:tc>
        <w:tc>
          <w:tcPr>
            <w:tcW w:w="414" w:type="pct"/>
          </w:tcPr>
          <w:p w:rsidR="005C257C" w:rsidRPr="002B6A97" w:rsidRDefault="005C257C" w:rsidP="00B30F45">
            <w:pPr>
              <w:jc w:val="center"/>
            </w:pPr>
            <w:r>
              <w:t>900,0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92 939,7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800,0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2B6A97" w:rsidRDefault="005C257C" w:rsidP="00B30F45">
            <w:pPr>
              <w:jc w:val="center"/>
            </w:pPr>
            <w:r>
              <w:t>19 800,0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</w:tr>
      <w:tr w:rsidR="005C257C" w:rsidRPr="009122A0" w:rsidTr="005C257C">
        <w:trPr>
          <w:trHeight w:val="570"/>
        </w:trPr>
        <w:tc>
          <w:tcPr>
            <w:tcW w:w="9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9122A0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498 634,0</w:t>
            </w:r>
          </w:p>
        </w:tc>
        <w:tc>
          <w:tcPr>
            <w:tcW w:w="414" w:type="pct"/>
          </w:tcPr>
          <w:p w:rsidR="005C257C" w:rsidRPr="009122A0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29 968,4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9122A0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354 986,3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9122A0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45 367,3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6E4858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68 312,0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</w:p>
        </w:tc>
      </w:tr>
      <w:tr w:rsidR="005C257C" w:rsidRPr="009122A0" w:rsidTr="005C257C">
        <w:trPr>
          <w:trHeight w:val="263"/>
        </w:trPr>
        <w:tc>
          <w:tcPr>
            <w:tcW w:w="999" w:type="pct"/>
            <w:vMerge w:val="restart"/>
            <w:shd w:val="clear" w:color="auto" w:fill="auto"/>
          </w:tcPr>
          <w:p w:rsidR="005C257C" w:rsidRPr="006F5E12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6F5E12">
              <w:rPr>
                <w:b/>
                <w:i/>
                <w:sz w:val="22"/>
                <w:szCs w:val="22"/>
              </w:rPr>
              <w:t>Основное мероприятие:</w:t>
            </w:r>
          </w:p>
          <w:p w:rsidR="005C257C" w:rsidRPr="006F5E12" w:rsidRDefault="005C257C" w:rsidP="00B30F45">
            <w:pPr>
              <w:rPr>
                <w:sz w:val="22"/>
                <w:szCs w:val="22"/>
              </w:rPr>
            </w:pPr>
            <w:r w:rsidRPr="006F5E12">
              <w:rPr>
                <w:sz w:val="22"/>
                <w:szCs w:val="22"/>
              </w:rPr>
              <w:t xml:space="preserve">Улучшение жилищных условий молодых граждан (молодых семей) 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19 360,0</w:t>
            </w:r>
          </w:p>
        </w:tc>
        <w:tc>
          <w:tcPr>
            <w:tcW w:w="414" w:type="pct"/>
          </w:tcPr>
          <w:p w:rsidR="005C257C" w:rsidRPr="00C3664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11 616,0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67555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7 744,0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1D6904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D6904">
              <w:rPr>
                <w:sz w:val="20"/>
                <w:szCs w:val="20"/>
              </w:rPr>
              <w:t xml:space="preserve"> семей</w:t>
            </w:r>
          </w:p>
          <w:p w:rsidR="005C257C" w:rsidRPr="00FD24E5" w:rsidRDefault="005C257C" w:rsidP="00B30F45">
            <w:pPr>
              <w:rPr>
                <w:highlight w:val="yellow"/>
              </w:rPr>
            </w:pPr>
            <w:r w:rsidRPr="001D6904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 xml:space="preserve">378 </w:t>
            </w:r>
            <w:r w:rsidRPr="001D6904">
              <w:rPr>
                <w:sz w:val="20"/>
                <w:szCs w:val="20"/>
              </w:rPr>
              <w:t>кв. м.</w:t>
            </w:r>
          </w:p>
        </w:tc>
      </w:tr>
      <w:tr w:rsidR="005C257C" w:rsidRPr="009122A0" w:rsidTr="005C257C">
        <w:trPr>
          <w:trHeight w:val="511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32 090,0</w:t>
            </w:r>
          </w:p>
        </w:tc>
        <w:tc>
          <w:tcPr>
            <w:tcW w:w="414" w:type="pct"/>
          </w:tcPr>
          <w:p w:rsidR="005C257C" w:rsidRPr="00C3664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19 490,0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0828E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12 600,0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 w:rsidRPr="00D314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3149A">
              <w:rPr>
                <w:sz w:val="20"/>
                <w:szCs w:val="20"/>
              </w:rPr>
              <w:t xml:space="preserve"> семей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 xml:space="preserve">610 </w:t>
            </w:r>
            <w:r w:rsidRPr="00D3149A">
              <w:rPr>
                <w:sz w:val="20"/>
                <w:szCs w:val="20"/>
              </w:rPr>
              <w:t>кв. м.</w:t>
            </w:r>
          </w:p>
        </w:tc>
      </w:tr>
      <w:tr w:rsidR="005C257C" w:rsidRPr="009122A0" w:rsidTr="005C257C">
        <w:trPr>
          <w:trHeight w:val="263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32 500,0</w:t>
            </w:r>
          </w:p>
        </w:tc>
        <w:tc>
          <w:tcPr>
            <w:tcW w:w="414" w:type="pct"/>
          </w:tcPr>
          <w:p w:rsidR="005C257C" w:rsidRPr="00C3664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19 500,0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0828E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C36641" w:rsidRDefault="005C257C" w:rsidP="00B30F45">
            <w:pPr>
              <w:jc w:val="center"/>
            </w:pPr>
            <w:r>
              <w:t>13 000,0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 w:rsidRPr="00D314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3149A">
              <w:rPr>
                <w:sz w:val="20"/>
                <w:szCs w:val="20"/>
              </w:rPr>
              <w:t xml:space="preserve"> семей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 xml:space="preserve">610 </w:t>
            </w:r>
            <w:r w:rsidRPr="00D3149A">
              <w:rPr>
                <w:sz w:val="20"/>
                <w:szCs w:val="20"/>
              </w:rPr>
              <w:t>кв. м.</w:t>
            </w:r>
          </w:p>
        </w:tc>
      </w:tr>
      <w:tr w:rsidR="005C257C" w:rsidRPr="009122A0" w:rsidTr="005C257C">
        <w:trPr>
          <w:trHeight w:val="369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8E000C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83 950,0</w:t>
            </w:r>
          </w:p>
        </w:tc>
        <w:tc>
          <w:tcPr>
            <w:tcW w:w="414" w:type="pct"/>
          </w:tcPr>
          <w:p w:rsidR="005C257C" w:rsidRPr="008E000C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8E000C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50 606,0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8E000C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8E000C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33 344,0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Pr="00D3149A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ья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>1598</w:t>
            </w:r>
            <w:r w:rsidRPr="00D3149A">
              <w:rPr>
                <w:sz w:val="20"/>
                <w:szCs w:val="20"/>
              </w:rPr>
              <w:t xml:space="preserve"> кв. м.</w:t>
            </w:r>
          </w:p>
        </w:tc>
      </w:tr>
      <w:tr w:rsidR="005C257C" w:rsidRPr="009122A0" w:rsidTr="005C257C">
        <w:trPr>
          <w:trHeight w:val="448"/>
        </w:trPr>
        <w:tc>
          <w:tcPr>
            <w:tcW w:w="999" w:type="pct"/>
            <w:vMerge w:val="restar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мероприятие:</w:t>
            </w:r>
          </w:p>
          <w:p w:rsidR="005C257C" w:rsidRPr="009122A0" w:rsidRDefault="005C257C" w:rsidP="00B30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122A0">
              <w:rPr>
                <w:sz w:val="22"/>
                <w:szCs w:val="22"/>
              </w:rPr>
              <w:t>лучшени</w:t>
            </w:r>
            <w:r>
              <w:rPr>
                <w:sz w:val="22"/>
                <w:szCs w:val="22"/>
              </w:rPr>
              <w:t>е</w:t>
            </w:r>
            <w:r w:rsidRPr="009122A0">
              <w:rPr>
                <w:sz w:val="22"/>
                <w:szCs w:val="22"/>
              </w:rPr>
              <w:t xml:space="preserve"> жилищных </w:t>
            </w:r>
            <w:r w:rsidRPr="00980C18">
              <w:rPr>
                <w:spacing w:val="-12"/>
                <w:sz w:val="22"/>
                <w:szCs w:val="22"/>
              </w:rPr>
              <w:t>условий граждан с использованием</w:t>
            </w:r>
            <w:r>
              <w:rPr>
                <w:sz w:val="22"/>
                <w:szCs w:val="22"/>
              </w:rPr>
              <w:t xml:space="preserve"> средств ипотечного</w:t>
            </w:r>
            <w:r w:rsidRPr="009122A0">
              <w:rPr>
                <w:sz w:val="22"/>
                <w:szCs w:val="22"/>
              </w:rPr>
              <w:t xml:space="preserve"> кредита</w:t>
            </w:r>
            <w:r>
              <w:rPr>
                <w:sz w:val="22"/>
                <w:szCs w:val="22"/>
              </w:rPr>
              <w:t xml:space="preserve"> (займа)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57 897,2</w:t>
            </w:r>
          </w:p>
        </w:tc>
        <w:tc>
          <w:tcPr>
            <w:tcW w:w="414" w:type="pct"/>
          </w:tcPr>
          <w:p w:rsidR="005C257C" w:rsidRPr="008E116E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36 229,2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200,0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21 468,0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D3149A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ья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>1134</w:t>
            </w:r>
            <w:r w:rsidRPr="00D3149A">
              <w:rPr>
                <w:sz w:val="20"/>
                <w:szCs w:val="20"/>
              </w:rPr>
              <w:t xml:space="preserve"> кв. м.</w:t>
            </w:r>
          </w:p>
        </w:tc>
      </w:tr>
      <w:tr w:rsidR="005C257C" w:rsidRPr="009122A0" w:rsidTr="005C257C">
        <w:trPr>
          <w:trHeight w:val="412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16 360,8</w:t>
            </w:r>
          </w:p>
        </w:tc>
        <w:tc>
          <w:tcPr>
            <w:tcW w:w="414" w:type="pct"/>
          </w:tcPr>
          <w:p w:rsidR="005C257C" w:rsidRPr="008E116E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9 660,8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0828E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6 700,0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49A">
              <w:rPr>
                <w:sz w:val="20"/>
                <w:szCs w:val="20"/>
              </w:rPr>
              <w:t xml:space="preserve"> семей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>360</w:t>
            </w:r>
            <w:r w:rsidRPr="00D3149A">
              <w:rPr>
                <w:sz w:val="20"/>
                <w:szCs w:val="20"/>
              </w:rPr>
              <w:t xml:space="preserve"> кв. м.</w:t>
            </w:r>
          </w:p>
        </w:tc>
      </w:tr>
      <w:tr w:rsidR="005C257C" w:rsidRPr="009122A0" w:rsidTr="005C257C">
        <w:trPr>
          <w:trHeight w:val="375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17 800,0</w:t>
            </w:r>
          </w:p>
        </w:tc>
        <w:tc>
          <w:tcPr>
            <w:tcW w:w="414" w:type="pct"/>
          </w:tcPr>
          <w:p w:rsidR="005C257C" w:rsidRPr="008E116E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11 000,0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0828E1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8E116E" w:rsidRDefault="005C257C" w:rsidP="00B30F45">
            <w:pPr>
              <w:jc w:val="center"/>
            </w:pPr>
            <w:r>
              <w:t>6 800,0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49A">
              <w:rPr>
                <w:sz w:val="20"/>
                <w:szCs w:val="20"/>
              </w:rPr>
              <w:t xml:space="preserve"> семей</w:t>
            </w:r>
          </w:p>
          <w:p w:rsidR="005C257C" w:rsidRPr="00D3149A" w:rsidRDefault="005C257C" w:rsidP="00B30F45"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>360</w:t>
            </w:r>
            <w:r w:rsidRPr="00D3149A">
              <w:rPr>
                <w:sz w:val="20"/>
                <w:szCs w:val="20"/>
              </w:rPr>
              <w:t xml:space="preserve"> кв. м.</w:t>
            </w:r>
          </w:p>
        </w:tc>
      </w:tr>
      <w:tr w:rsidR="005C257C" w:rsidRPr="009122A0" w:rsidTr="00980C18">
        <w:trPr>
          <w:trHeight w:val="453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20052A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92 058,0</w:t>
            </w:r>
          </w:p>
        </w:tc>
        <w:tc>
          <w:tcPr>
            <w:tcW w:w="414" w:type="pct"/>
          </w:tcPr>
          <w:p w:rsidR="005C257C" w:rsidRPr="0020052A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20052A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56 890,0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20052A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20052A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34 968,0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D3149A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ьи</w:t>
            </w:r>
          </w:p>
          <w:p w:rsidR="005C257C" w:rsidRPr="00AE2282" w:rsidRDefault="005C257C" w:rsidP="00B30F45">
            <w:pPr>
              <w:rPr>
                <w:sz w:val="20"/>
                <w:szCs w:val="20"/>
              </w:rPr>
            </w:pPr>
            <w:r w:rsidRPr="00D3149A">
              <w:rPr>
                <w:sz w:val="20"/>
                <w:szCs w:val="20"/>
              </w:rPr>
              <w:t xml:space="preserve">Общая площадь жилья- </w:t>
            </w:r>
            <w:r>
              <w:rPr>
                <w:sz w:val="20"/>
                <w:szCs w:val="20"/>
              </w:rPr>
              <w:t>1854</w:t>
            </w:r>
            <w:r w:rsidRPr="00D3149A">
              <w:rPr>
                <w:sz w:val="20"/>
                <w:szCs w:val="20"/>
              </w:rPr>
              <w:t xml:space="preserve"> кв. м.</w:t>
            </w:r>
          </w:p>
        </w:tc>
      </w:tr>
      <w:tr w:rsidR="005C257C" w:rsidRPr="009122A0" w:rsidTr="00980C18">
        <w:trPr>
          <w:trHeight w:val="278"/>
        </w:trPr>
        <w:tc>
          <w:tcPr>
            <w:tcW w:w="999" w:type="pct"/>
            <w:vMerge w:val="restart"/>
            <w:shd w:val="clear" w:color="auto" w:fill="auto"/>
          </w:tcPr>
          <w:p w:rsidR="005C257C" w:rsidRPr="000F4701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9122A0" w:rsidRDefault="005C257C" w:rsidP="00B30F45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одательством(инвалиды)</w:t>
            </w:r>
          </w:p>
          <w:p w:rsidR="005C257C" w:rsidRPr="009122A0" w:rsidRDefault="005C257C" w:rsidP="00B30F4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5 984,7</w:t>
            </w:r>
          </w:p>
        </w:tc>
        <w:tc>
          <w:tcPr>
            <w:tcW w:w="414" w:type="pct"/>
          </w:tcPr>
          <w:p w:rsidR="005C257C" w:rsidRPr="00D3149A" w:rsidRDefault="005C257C" w:rsidP="00B30F45">
            <w:pPr>
              <w:jc w:val="center"/>
            </w:pPr>
            <w:r>
              <w:t>3 289,3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2 695,4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r>
              <w:t>4</w:t>
            </w:r>
            <w:r w:rsidRPr="00D3149A">
              <w:t xml:space="preserve"> семьи</w:t>
            </w:r>
          </w:p>
        </w:tc>
      </w:tr>
      <w:tr w:rsidR="005C257C" w:rsidRPr="009122A0" w:rsidTr="005C257C">
        <w:trPr>
          <w:trHeight w:val="697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414" w:type="pct"/>
          </w:tcPr>
          <w:p w:rsidR="005C257C" w:rsidRPr="00D3149A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 w:rsidRPr="007B4C6A"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r>
              <w:t>0</w:t>
            </w:r>
            <w:r w:rsidRPr="00D3149A">
              <w:t xml:space="preserve"> сем</w:t>
            </w:r>
            <w:r>
              <w:t>ей</w:t>
            </w:r>
          </w:p>
        </w:tc>
      </w:tr>
      <w:tr w:rsidR="005C257C" w:rsidRPr="009122A0" w:rsidTr="00980C18">
        <w:trPr>
          <w:trHeight w:val="289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2 650,0*</w:t>
            </w:r>
          </w:p>
        </w:tc>
        <w:tc>
          <w:tcPr>
            <w:tcW w:w="414" w:type="pct"/>
          </w:tcPr>
          <w:p w:rsidR="005C257C" w:rsidRPr="00D3149A" w:rsidRDefault="005C257C" w:rsidP="00B30F45">
            <w:pPr>
              <w:jc w:val="center"/>
            </w:pPr>
            <w:r>
              <w:t>900,0*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D3149A" w:rsidRDefault="005C257C" w:rsidP="00B30F45">
            <w:pPr>
              <w:jc w:val="center"/>
            </w:pPr>
            <w:r>
              <w:t>1 750,0*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D3149A" w:rsidRDefault="005C257C" w:rsidP="00B30F45">
            <w:r w:rsidRPr="00D3149A">
              <w:t>1 семья</w:t>
            </w:r>
          </w:p>
        </w:tc>
      </w:tr>
      <w:tr w:rsidR="005C257C" w:rsidRPr="009122A0" w:rsidTr="005C257C">
        <w:trPr>
          <w:trHeight w:val="581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3971C4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8 634,7</w:t>
            </w:r>
          </w:p>
        </w:tc>
        <w:tc>
          <w:tcPr>
            <w:tcW w:w="2120" w:type="pct"/>
            <w:gridSpan w:val="9"/>
          </w:tcPr>
          <w:p w:rsidR="005C257C" w:rsidRDefault="005C257C" w:rsidP="00B30F45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5C257C" w:rsidRPr="009122A0" w:rsidRDefault="005C257C" w:rsidP="00B30F45">
            <w:pPr>
              <w:jc w:val="center"/>
              <w:rPr>
                <w:b/>
                <w:i/>
                <w:sz w:val="20"/>
                <w:szCs w:val="20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94</w:t>
            </w:r>
            <w:r w:rsidRPr="00601DD3">
              <w:rPr>
                <w:i/>
                <w:sz w:val="20"/>
                <w:szCs w:val="26"/>
              </w:rPr>
              <w:t>-оз от 0</w:t>
            </w:r>
            <w:r>
              <w:rPr>
                <w:i/>
                <w:sz w:val="20"/>
                <w:szCs w:val="26"/>
              </w:rPr>
              <w:t>4</w:t>
            </w:r>
            <w:r w:rsidRPr="00601DD3">
              <w:rPr>
                <w:i/>
                <w:sz w:val="20"/>
                <w:szCs w:val="26"/>
              </w:rPr>
              <w:t>.12.201</w:t>
            </w:r>
            <w:r>
              <w:rPr>
                <w:i/>
                <w:sz w:val="20"/>
                <w:szCs w:val="26"/>
              </w:rPr>
              <w:t>9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FD24E5" w:rsidRDefault="005C257C" w:rsidP="00B30F45">
            <w:pPr>
              <w:rPr>
                <w:highlight w:val="yellow"/>
              </w:rPr>
            </w:pPr>
            <w:r>
              <w:t>5</w:t>
            </w:r>
            <w:r w:rsidRPr="00EA5666">
              <w:t xml:space="preserve"> семей</w:t>
            </w:r>
          </w:p>
        </w:tc>
      </w:tr>
      <w:tr w:rsidR="005C257C" w:rsidRPr="009122A0" w:rsidTr="00980C18">
        <w:trPr>
          <w:trHeight w:val="274"/>
        </w:trPr>
        <w:tc>
          <w:tcPr>
            <w:tcW w:w="999" w:type="pct"/>
            <w:vMerge w:val="restart"/>
            <w:shd w:val="clear" w:color="auto" w:fill="auto"/>
          </w:tcPr>
          <w:p w:rsidR="005C257C" w:rsidRPr="000F4701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9122A0" w:rsidRDefault="005C257C" w:rsidP="00980C18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и областным </w:t>
            </w:r>
            <w:r w:rsidRPr="009122A0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одательством</w:t>
            </w:r>
            <w:r w:rsidR="00CA2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(ветераны боевых действий)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1199" w:type="pct"/>
            <w:gridSpan w:val="6"/>
            <w:shd w:val="clear" w:color="auto" w:fill="auto"/>
          </w:tcPr>
          <w:p w:rsidR="005C257C" w:rsidRPr="00EA5666" w:rsidRDefault="005C257C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0</w:t>
            </w:r>
            <w:r w:rsidRPr="00EA5666">
              <w:t xml:space="preserve"> сем</w:t>
            </w:r>
            <w:r>
              <w:t>ей</w:t>
            </w:r>
          </w:p>
        </w:tc>
      </w:tr>
      <w:tr w:rsidR="005C257C" w:rsidRPr="009122A0" w:rsidTr="00980C18">
        <w:trPr>
          <w:trHeight w:val="263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4 075,3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975,3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3 100,0</w:t>
            </w:r>
          </w:p>
        </w:tc>
        <w:tc>
          <w:tcPr>
            <w:tcW w:w="1199" w:type="pct"/>
            <w:gridSpan w:val="6"/>
            <w:shd w:val="clear" w:color="auto" w:fill="auto"/>
          </w:tcPr>
          <w:p w:rsidR="005C257C" w:rsidRPr="00EA5666" w:rsidRDefault="005C257C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 xml:space="preserve"> семь</w:t>
            </w:r>
            <w:r>
              <w:t>и</w:t>
            </w:r>
          </w:p>
        </w:tc>
      </w:tr>
      <w:tr w:rsidR="005C257C" w:rsidRPr="009122A0" w:rsidTr="00980C18">
        <w:trPr>
          <w:trHeight w:val="268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4 293,3*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4 293,3*</w:t>
            </w:r>
          </w:p>
        </w:tc>
        <w:tc>
          <w:tcPr>
            <w:tcW w:w="1199" w:type="pct"/>
            <w:gridSpan w:val="6"/>
            <w:shd w:val="clear" w:color="auto" w:fill="auto"/>
          </w:tcPr>
          <w:p w:rsidR="005C257C" w:rsidRPr="00EA5666" w:rsidRDefault="005C257C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 xml:space="preserve"> семь</w:t>
            </w:r>
            <w:r>
              <w:t>и</w:t>
            </w:r>
          </w:p>
        </w:tc>
      </w:tr>
      <w:tr w:rsidR="005C257C" w:rsidRPr="009122A0" w:rsidTr="00980C18">
        <w:trPr>
          <w:trHeight w:val="555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3971C4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8 368,6</w:t>
            </w:r>
          </w:p>
        </w:tc>
        <w:tc>
          <w:tcPr>
            <w:tcW w:w="2120" w:type="pct"/>
            <w:gridSpan w:val="9"/>
          </w:tcPr>
          <w:p w:rsidR="005C257C" w:rsidRDefault="005C257C" w:rsidP="00B30F45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5C257C" w:rsidRPr="009122A0" w:rsidRDefault="005C257C" w:rsidP="00B30F45">
            <w:pPr>
              <w:jc w:val="center"/>
              <w:rPr>
                <w:b/>
                <w:i/>
                <w:sz w:val="20"/>
                <w:szCs w:val="20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94</w:t>
            </w:r>
            <w:r w:rsidRPr="00601DD3">
              <w:rPr>
                <w:i/>
                <w:sz w:val="20"/>
                <w:szCs w:val="26"/>
              </w:rPr>
              <w:t>-оз от 0</w:t>
            </w:r>
            <w:r>
              <w:rPr>
                <w:i/>
                <w:sz w:val="20"/>
                <w:szCs w:val="26"/>
              </w:rPr>
              <w:t>4</w:t>
            </w:r>
            <w:r w:rsidRPr="00601DD3">
              <w:rPr>
                <w:i/>
                <w:sz w:val="20"/>
                <w:szCs w:val="26"/>
              </w:rPr>
              <w:t>.12.201</w:t>
            </w:r>
            <w:r>
              <w:rPr>
                <w:i/>
                <w:sz w:val="20"/>
                <w:szCs w:val="26"/>
              </w:rPr>
              <w:t>9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4</w:t>
            </w:r>
            <w:r w:rsidRPr="00EA5666">
              <w:t xml:space="preserve"> семь</w:t>
            </w:r>
            <w:r>
              <w:t>и</w:t>
            </w:r>
          </w:p>
        </w:tc>
      </w:tr>
      <w:tr w:rsidR="005C257C" w:rsidRPr="009122A0" w:rsidTr="00980C18">
        <w:trPr>
          <w:trHeight w:val="267"/>
        </w:trPr>
        <w:tc>
          <w:tcPr>
            <w:tcW w:w="999" w:type="pct"/>
            <w:vMerge w:val="restar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9122A0" w:rsidRDefault="005C257C" w:rsidP="00980C18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жильем</w:t>
            </w:r>
            <w:r w:rsidRPr="009122A0">
              <w:rPr>
                <w:sz w:val="22"/>
                <w:szCs w:val="22"/>
              </w:rPr>
              <w:t xml:space="preserve"> отдельных категорий граждан, установленных </w:t>
            </w:r>
            <w:r>
              <w:rPr>
                <w:sz w:val="22"/>
                <w:szCs w:val="22"/>
              </w:rPr>
              <w:t>ф</w:t>
            </w:r>
            <w:r w:rsidRPr="009122A0">
              <w:rPr>
                <w:sz w:val="22"/>
                <w:szCs w:val="22"/>
              </w:rPr>
              <w:t>едеральным</w:t>
            </w:r>
            <w:r>
              <w:rPr>
                <w:sz w:val="22"/>
                <w:szCs w:val="22"/>
              </w:rPr>
              <w:t xml:space="preserve"> </w:t>
            </w:r>
            <w:r w:rsidR="00CA2AF6">
              <w:rPr>
                <w:sz w:val="22"/>
                <w:szCs w:val="22"/>
              </w:rPr>
              <w:br/>
            </w:r>
            <w:r w:rsidRPr="00CA2AF6">
              <w:rPr>
                <w:spacing w:val="-12"/>
                <w:sz w:val="22"/>
                <w:szCs w:val="22"/>
              </w:rPr>
              <w:t>и областным законодательством</w:t>
            </w:r>
            <w:r w:rsidR="00CA2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(ветераны </w:t>
            </w:r>
            <w:r w:rsidRPr="009122A0">
              <w:rPr>
                <w:sz w:val="22"/>
                <w:szCs w:val="22"/>
              </w:rPr>
              <w:t>Великой Отечественной войны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15 452,4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14 652,4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647" w:type="pct"/>
            <w:gridSpan w:val="4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>
              <w:t>8</w:t>
            </w:r>
            <w:r w:rsidRPr="00DE42E9">
              <w:t>00,0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8</w:t>
            </w:r>
            <w:r w:rsidRPr="00EA5666">
              <w:t xml:space="preserve"> сем</w:t>
            </w:r>
            <w:r>
              <w:t>ей</w:t>
            </w:r>
          </w:p>
        </w:tc>
      </w:tr>
      <w:tr w:rsidR="005C257C" w:rsidRPr="009122A0" w:rsidTr="00980C18">
        <w:trPr>
          <w:trHeight w:val="272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1 000,0</w:t>
            </w:r>
          </w:p>
        </w:tc>
        <w:tc>
          <w:tcPr>
            <w:tcW w:w="414" w:type="pct"/>
          </w:tcPr>
          <w:p w:rsidR="005C257C" w:rsidRPr="000828E1" w:rsidRDefault="005C257C" w:rsidP="00B30F45">
            <w:pPr>
              <w:jc w:val="center"/>
            </w:pPr>
            <w:r>
              <w:t>0*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 w:rsidRPr="00EA5666">
              <w:t>0</w:t>
            </w:r>
            <w:r>
              <w:t>*</w:t>
            </w:r>
          </w:p>
        </w:tc>
        <w:tc>
          <w:tcPr>
            <w:tcW w:w="647" w:type="pct"/>
            <w:gridSpan w:val="4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>
              <w:t>1 000,0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 xml:space="preserve"> сем</w:t>
            </w:r>
            <w:r>
              <w:t>ьи</w:t>
            </w:r>
          </w:p>
        </w:tc>
      </w:tr>
      <w:tr w:rsidR="005C257C" w:rsidRPr="009122A0" w:rsidTr="00980C18">
        <w:trPr>
          <w:trHeight w:val="261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800,0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0*</w:t>
            </w:r>
          </w:p>
        </w:tc>
        <w:tc>
          <w:tcPr>
            <w:tcW w:w="506" w:type="pct"/>
            <w:gridSpan w:val="2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 w:rsidRPr="00EA5666">
              <w:t>0</w:t>
            </w:r>
            <w:r>
              <w:t>*</w:t>
            </w:r>
          </w:p>
        </w:tc>
        <w:tc>
          <w:tcPr>
            <w:tcW w:w="647" w:type="pct"/>
            <w:gridSpan w:val="4"/>
            <w:shd w:val="clear" w:color="auto" w:fill="auto"/>
          </w:tcPr>
          <w:p w:rsidR="005C257C" w:rsidRPr="00DE42E9" w:rsidRDefault="005C257C" w:rsidP="00B30F45">
            <w:pPr>
              <w:jc w:val="center"/>
            </w:pPr>
            <w:r>
              <w:t>800,0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5C257C" w:rsidRPr="00DE42E9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 xml:space="preserve"> сем</w:t>
            </w:r>
            <w:r>
              <w:t>ьи</w:t>
            </w:r>
          </w:p>
        </w:tc>
      </w:tr>
      <w:tr w:rsidR="005C257C" w:rsidRPr="009122A0" w:rsidTr="005C257C">
        <w:trPr>
          <w:trHeight w:val="506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3971C4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17 252,4</w:t>
            </w:r>
          </w:p>
        </w:tc>
        <w:tc>
          <w:tcPr>
            <w:tcW w:w="2120" w:type="pct"/>
            <w:gridSpan w:val="9"/>
          </w:tcPr>
          <w:p w:rsidR="005C257C" w:rsidRDefault="005C257C" w:rsidP="00B30F45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5C257C" w:rsidRPr="009122A0" w:rsidRDefault="005C257C" w:rsidP="00B30F45">
            <w:pPr>
              <w:jc w:val="center"/>
              <w:rPr>
                <w:b/>
                <w:i/>
                <w:sz w:val="20"/>
                <w:szCs w:val="20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94</w:t>
            </w:r>
            <w:r w:rsidRPr="00601DD3">
              <w:rPr>
                <w:i/>
                <w:sz w:val="20"/>
                <w:szCs w:val="26"/>
              </w:rPr>
              <w:t>-оз от 0</w:t>
            </w:r>
            <w:r>
              <w:rPr>
                <w:i/>
                <w:sz w:val="20"/>
                <w:szCs w:val="26"/>
              </w:rPr>
              <w:t>4</w:t>
            </w:r>
            <w:r w:rsidRPr="00601DD3">
              <w:rPr>
                <w:i/>
                <w:sz w:val="20"/>
                <w:szCs w:val="26"/>
              </w:rPr>
              <w:t>.12.201</w:t>
            </w:r>
            <w:r>
              <w:rPr>
                <w:i/>
                <w:sz w:val="20"/>
                <w:szCs w:val="26"/>
              </w:rPr>
              <w:t>9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12 семей</w:t>
            </w:r>
          </w:p>
        </w:tc>
      </w:tr>
      <w:tr w:rsidR="005C257C" w:rsidRPr="009122A0" w:rsidTr="00980C18">
        <w:trPr>
          <w:trHeight w:val="349"/>
        </w:trPr>
        <w:tc>
          <w:tcPr>
            <w:tcW w:w="999" w:type="pct"/>
            <w:vMerge w:val="restart"/>
            <w:shd w:val="clear" w:color="auto" w:fill="auto"/>
          </w:tcPr>
          <w:p w:rsidR="005C257C" w:rsidRDefault="005C257C" w:rsidP="00B30F4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7E4790" w:rsidRDefault="005C257C" w:rsidP="00B30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9122A0">
              <w:rPr>
                <w:sz w:val="22"/>
                <w:szCs w:val="22"/>
              </w:rPr>
              <w:t>отдельных категорий граждан</w:t>
            </w:r>
            <w:r>
              <w:rPr>
                <w:sz w:val="22"/>
                <w:szCs w:val="22"/>
              </w:rPr>
              <w:t xml:space="preserve"> (проведение капитального ремонта индивидуальных жилых домов) 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454,5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 w:rsidRPr="00EA5666">
              <w:t>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454</w:t>
            </w:r>
            <w:r w:rsidRPr="00EA5666">
              <w:t>,5</w:t>
            </w:r>
          </w:p>
        </w:tc>
        <w:tc>
          <w:tcPr>
            <w:tcW w:w="1175" w:type="pct"/>
            <w:gridSpan w:val="5"/>
            <w:shd w:val="clear" w:color="auto" w:fill="auto"/>
          </w:tcPr>
          <w:p w:rsidR="005C257C" w:rsidRPr="00EA5666" w:rsidRDefault="005C257C" w:rsidP="00B30F45">
            <w:pPr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 xml:space="preserve"> семь</w:t>
            </w:r>
            <w:r>
              <w:t>и</w:t>
            </w:r>
          </w:p>
        </w:tc>
      </w:tr>
      <w:tr w:rsidR="005C257C" w:rsidRPr="009122A0" w:rsidTr="00980C18">
        <w:trPr>
          <w:trHeight w:val="269"/>
        </w:trPr>
        <w:tc>
          <w:tcPr>
            <w:tcW w:w="999" w:type="pct"/>
            <w:vMerge/>
            <w:shd w:val="clear" w:color="auto" w:fill="auto"/>
          </w:tcPr>
          <w:p w:rsidR="005C257C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1 311,0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 w:rsidRPr="00EA5666">
              <w:t>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1 311,0</w:t>
            </w:r>
          </w:p>
        </w:tc>
        <w:tc>
          <w:tcPr>
            <w:tcW w:w="1175" w:type="pct"/>
            <w:gridSpan w:val="5"/>
            <w:shd w:val="clear" w:color="auto" w:fill="auto"/>
          </w:tcPr>
          <w:p w:rsidR="005C257C" w:rsidRPr="00EA5666" w:rsidRDefault="005C257C" w:rsidP="00B30F45">
            <w:pPr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 w:rsidRPr="00EA5666">
              <w:t>3 семьи</w:t>
            </w:r>
          </w:p>
        </w:tc>
      </w:tr>
      <w:tr w:rsidR="005C257C" w:rsidRPr="009122A0" w:rsidTr="00980C18">
        <w:trPr>
          <w:trHeight w:val="260"/>
        </w:trPr>
        <w:tc>
          <w:tcPr>
            <w:tcW w:w="999" w:type="pct"/>
            <w:vMerge/>
            <w:shd w:val="clear" w:color="auto" w:fill="auto"/>
          </w:tcPr>
          <w:p w:rsidR="005C257C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1 655,0*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 w:rsidRPr="00EA5666">
              <w:t>0</w:t>
            </w:r>
          </w:p>
        </w:tc>
        <w:tc>
          <w:tcPr>
            <w:tcW w:w="531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1 655,0*</w:t>
            </w:r>
          </w:p>
        </w:tc>
        <w:tc>
          <w:tcPr>
            <w:tcW w:w="1175" w:type="pct"/>
            <w:gridSpan w:val="5"/>
            <w:shd w:val="clear" w:color="auto" w:fill="auto"/>
          </w:tcPr>
          <w:p w:rsidR="005C257C" w:rsidRPr="00EA5666" w:rsidRDefault="005C257C" w:rsidP="00B30F45">
            <w:pPr>
              <w:rPr>
                <w:b/>
                <w:i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 w:rsidRPr="00EA5666">
              <w:t>3 семьи</w:t>
            </w:r>
          </w:p>
        </w:tc>
      </w:tr>
      <w:tr w:rsidR="005C257C" w:rsidRPr="009122A0" w:rsidTr="00980C18">
        <w:trPr>
          <w:trHeight w:val="689"/>
        </w:trPr>
        <w:tc>
          <w:tcPr>
            <w:tcW w:w="999" w:type="pct"/>
            <w:vMerge/>
            <w:shd w:val="clear" w:color="auto" w:fill="auto"/>
          </w:tcPr>
          <w:p w:rsidR="005C257C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AE42EF" w:rsidRDefault="005C257C" w:rsidP="00B30F45">
            <w:pPr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AE42EF">
              <w:rPr>
                <w:b/>
                <w:i/>
              </w:rPr>
              <w:t>того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3 420,5</w:t>
            </w:r>
          </w:p>
        </w:tc>
        <w:tc>
          <w:tcPr>
            <w:tcW w:w="2120" w:type="pct"/>
            <w:gridSpan w:val="9"/>
          </w:tcPr>
          <w:p w:rsidR="005C257C" w:rsidRDefault="005C257C" w:rsidP="00B30F45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5C257C" w:rsidRPr="009122A0" w:rsidRDefault="005C257C" w:rsidP="00B30F45">
            <w:pPr>
              <w:jc w:val="center"/>
              <w:rPr>
                <w:b/>
                <w:i/>
                <w:sz w:val="20"/>
                <w:szCs w:val="20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94</w:t>
            </w:r>
            <w:r w:rsidRPr="00601DD3">
              <w:rPr>
                <w:i/>
                <w:sz w:val="20"/>
                <w:szCs w:val="26"/>
              </w:rPr>
              <w:t>-оз от 0</w:t>
            </w:r>
            <w:r>
              <w:rPr>
                <w:i/>
                <w:sz w:val="20"/>
                <w:szCs w:val="26"/>
              </w:rPr>
              <w:t>4</w:t>
            </w:r>
            <w:r w:rsidRPr="00601DD3">
              <w:rPr>
                <w:i/>
                <w:sz w:val="20"/>
                <w:szCs w:val="26"/>
              </w:rPr>
              <w:t>.12.201</w:t>
            </w:r>
            <w:r>
              <w:rPr>
                <w:i/>
                <w:sz w:val="20"/>
                <w:szCs w:val="26"/>
              </w:rPr>
              <w:t>9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8</w:t>
            </w:r>
            <w:r w:rsidRPr="00EA5666">
              <w:t xml:space="preserve"> семей</w:t>
            </w:r>
          </w:p>
        </w:tc>
      </w:tr>
      <w:tr w:rsidR="005C257C" w:rsidRPr="009122A0" w:rsidTr="00980C18">
        <w:trPr>
          <w:trHeight w:val="262"/>
        </w:trPr>
        <w:tc>
          <w:tcPr>
            <w:tcW w:w="999" w:type="pct"/>
            <w:vMerge w:val="restar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9122A0" w:rsidRDefault="005C257C" w:rsidP="00B30F45">
            <w:pPr>
              <w:rPr>
                <w:sz w:val="22"/>
                <w:szCs w:val="22"/>
              </w:rPr>
            </w:pPr>
            <w:r w:rsidRPr="009122A0">
              <w:rPr>
                <w:sz w:val="22"/>
                <w:szCs w:val="22"/>
              </w:rPr>
              <w:t xml:space="preserve">Обеспечение детей-сирот, детей, </w:t>
            </w:r>
            <w:r>
              <w:rPr>
                <w:sz w:val="22"/>
                <w:szCs w:val="22"/>
              </w:rPr>
              <w:t xml:space="preserve">оставшихся без </w:t>
            </w:r>
            <w:r w:rsidRPr="009122A0">
              <w:rPr>
                <w:sz w:val="22"/>
                <w:szCs w:val="22"/>
              </w:rPr>
              <w:t>попечения родителей, лиц из числа детей-сирот и детей, оставшихся без попечения родителей, благоустроенными жилыми помещениями по договорам найма специализированных жилых помещений</w:t>
            </w:r>
          </w:p>
        </w:tc>
        <w:tc>
          <w:tcPr>
            <w:tcW w:w="367" w:type="pct"/>
            <w:shd w:val="clear" w:color="auto" w:fill="auto"/>
          </w:tcPr>
          <w:p w:rsidR="005C257C" w:rsidRPr="002A2952" w:rsidRDefault="005C257C" w:rsidP="00B30F45">
            <w:r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142 494,6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 w:rsidRPr="00EA5666">
              <w:t>2 094,7</w:t>
            </w:r>
          </w:p>
        </w:tc>
        <w:tc>
          <w:tcPr>
            <w:tcW w:w="540" w:type="pct"/>
            <w:gridSpan w:val="4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121 696,7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 w:rsidRPr="00EA5666">
              <w:t>18 703,2</w:t>
            </w:r>
          </w:p>
        </w:tc>
        <w:tc>
          <w:tcPr>
            <w:tcW w:w="533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45</w:t>
            </w:r>
            <w:r w:rsidRPr="00EA5666">
              <w:t xml:space="preserve"> человек</w:t>
            </w:r>
          </w:p>
        </w:tc>
      </w:tr>
      <w:tr w:rsidR="005C257C" w:rsidRPr="009122A0" w:rsidTr="00980C18">
        <w:trPr>
          <w:trHeight w:val="252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2020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74 667,1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2 495,1</w:t>
            </w:r>
          </w:p>
        </w:tc>
        <w:tc>
          <w:tcPr>
            <w:tcW w:w="540" w:type="pct"/>
            <w:gridSpan w:val="4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53 468,8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18 703,2</w:t>
            </w:r>
          </w:p>
        </w:tc>
        <w:tc>
          <w:tcPr>
            <w:tcW w:w="533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>8 человек</w:t>
            </w:r>
          </w:p>
        </w:tc>
      </w:tr>
      <w:tr w:rsidR="005C257C" w:rsidRPr="009122A0" w:rsidTr="00980C18">
        <w:trPr>
          <w:trHeight w:val="256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Default="005C257C" w:rsidP="00B30F45">
            <w:r>
              <w:t>2021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54 741,4*</w:t>
            </w:r>
          </w:p>
        </w:tc>
        <w:tc>
          <w:tcPr>
            <w:tcW w:w="414" w:type="pct"/>
          </w:tcPr>
          <w:p w:rsidR="005C257C" w:rsidRPr="00EA5666" w:rsidRDefault="005C257C" w:rsidP="00B30F45">
            <w:pPr>
              <w:jc w:val="center"/>
            </w:pPr>
            <w:r>
              <w:t>0*</w:t>
            </w:r>
          </w:p>
        </w:tc>
        <w:tc>
          <w:tcPr>
            <w:tcW w:w="540" w:type="pct"/>
            <w:gridSpan w:val="4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54 741,4*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5C257C" w:rsidRPr="00EA5666" w:rsidRDefault="005C257C" w:rsidP="00B30F45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</w:tcPr>
          <w:p w:rsidR="005C257C" w:rsidRPr="00EA5666" w:rsidRDefault="005C257C" w:rsidP="00B30F45">
            <w:pPr>
              <w:jc w:val="center"/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2</w:t>
            </w:r>
            <w:r w:rsidRPr="00EA5666">
              <w:t>8 человек</w:t>
            </w:r>
          </w:p>
        </w:tc>
      </w:tr>
      <w:tr w:rsidR="005C257C" w:rsidRPr="009122A0" w:rsidTr="005C257C">
        <w:trPr>
          <w:trHeight w:val="570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EA5666" w:rsidRDefault="005C257C" w:rsidP="00B30F45">
            <w:pPr>
              <w:ind w:left="-1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271 903,1</w:t>
            </w:r>
          </w:p>
        </w:tc>
        <w:tc>
          <w:tcPr>
            <w:tcW w:w="2120" w:type="pct"/>
            <w:gridSpan w:val="9"/>
          </w:tcPr>
          <w:p w:rsidR="00980C18" w:rsidRDefault="005C257C" w:rsidP="00980C18">
            <w:pPr>
              <w:jc w:val="center"/>
              <w:rPr>
                <w:i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122A0">
              <w:rPr>
                <w:i/>
                <w:sz w:val="20"/>
                <w:szCs w:val="20"/>
              </w:rPr>
              <w:t xml:space="preserve">Объем финансирования за счет средств областного и федерального бюджетов </w:t>
            </w:r>
            <w:r>
              <w:rPr>
                <w:i/>
                <w:sz w:val="20"/>
                <w:szCs w:val="20"/>
              </w:rPr>
              <w:t>утвержден</w:t>
            </w:r>
            <w:r w:rsidRPr="00601DD3">
              <w:rPr>
                <w:i/>
                <w:sz w:val="20"/>
                <w:szCs w:val="26"/>
              </w:rPr>
              <w:t xml:space="preserve">Областным Законом Ленинградской области </w:t>
            </w:r>
          </w:p>
          <w:p w:rsidR="005C257C" w:rsidRPr="009122A0" w:rsidRDefault="005C257C" w:rsidP="00980C18">
            <w:pPr>
              <w:jc w:val="center"/>
              <w:rPr>
                <w:b/>
                <w:i/>
                <w:sz w:val="20"/>
                <w:szCs w:val="20"/>
              </w:rPr>
            </w:pPr>
            <w:r w:rsidRPr="00601DD3">
              <w:rPr>
                <w:i/>
                <w:sz w:val="20"/>
                <w:szCs w:val="26"/>
              </w:rPr>
              <w:t xml:space="preserve">№ </w:t>
            </w:r>
            <w:r>
              <w:rPr>
                <w:i/>
                <w:sz w:val="20"/>
                <w:szCs w:val="26"/>
              </w:rPr>
              <w:t>94</w:t>
            </w:r>
            <w:r w:rsidRPr="00601DD3">
              <w:rPr>
                <w:i/>
                <w:sz w:val="20"/>
                <w:szCs w:val="26"/>
              </w:rPr>
              <w:t>-оз от 0</w:t>
            </w:r>
            <w:r>
              <w:rPr>
                <w:i/>
                <w:sz w:val="20"/>
                <w:szCs w:val="26"/>
              </w:rPr>
              <w:t>4</w:t>
            </w:r>
            <w:r w:rsidRPr="00601DD3">
              <w:rPr>
                <w:i/>
                <w:sz w:val="20"/>
                <w:szCs w:val="26"/>
              </w:rPr>
              <w:t>.12.201</w:t>
            </w:r>
            <w:r>
              <w:rPr>
                <w:i/>
                <w:sz w:val="20"/>
                <w:szCs w:val="26"/>
              </w:rPr>
              <w:t>9</w:t>
            </w: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EA5666" w:rsidRDefault="005C257C" w:rsidP="00B30F45">
            <w:r>
              <w:t>101</w:t>
            </w:r>
            <w:r w:rsidRPr="00EA5666">
              <w:t xml:space="preserve"> человек</w:t>
            </w:r>
          </w:p>
        </w:tc>
      </w:tr>
      <w:tr w:rsidR="005C257C" w:rsidRPr="009122A0" w:rsidTr="00980C18">
        <w:trPr>
          <w:trHeight w:val="401"/>
        </w:trPr>
        <w:tc>
          <w:tcPr>
            <w:tcW w:w="999" w:type="pct"/>
            <w:vMerge w:val="restar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  <w:r w:rsidRPr="009122A0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0F4701">
              <w:rPr>
                <w:b/>
                <w:i/>
                <w:sz w:val="22"/>
                <w:szCs w:val="22"/>
              </w:rPr>
              <w:t>:</w:t>
            </w:r>
          </w:p>
          <w:p w:rsidR="005C257C" w:rsidRPr="00BC7A3E" w:rsidRDefault="005C257C" w:rsidP="00B30F45">
            <w:pPr>
              <w:rPr>
                <w:sz w:val="22"/>
                <w:szCs w:val="28"/>
              </w:rPr>
            </w:pPr>
            <w:r w:rsidRPr="00831911">
              <w:rPr>
                <w:sz w:val="22"/>
                <w:szCs w:val="28"/>
              </w:rPr>
              <w:t xml:space="preserve">Обеспечение жилыми помещениями граждан, проживающих в </w:t>
            </w:r>
            <w:r>
              <w:rPr>
                <w:sz w:val="22"/>
                <w:szCs w:val="28"/>
              </w:rPr>
              <w:t xml:space="preserve">аварийных </w:t>
            </w:r>
            <w:r w:rsidRPr="00831911">
              <w:rPr>
                <w:sz w:val="22"/>
                <w:szCs w:val="28"/>
              </w:rPr>
              <w:t>многоквартирных домах на т</w:t>
            </w:r>
            <w:r>
              <w:rPr>
                <w:sz w:val="22"/>
                <w:szCs w:val="28"/>
              </w:rPr>
              <w:t xml:space="preserve">ерритории МО «Город Всеволожск», включенных в </w:t>
            </w:r>
            <w:r w:rsidRPr="00484596">
              <w:rPr>
                <w:sz w:val="22"/>
                <w:szCs w:val="28"/>
              </w:rPr>
              <w:t>региональн</w:t>
            </w:r>
            <w:r>
              <w:rPr>
                <w:sz w:val="22"/>
                <w:szCs w:val="28"/>
              </w:rPr>
              <w:t>ую</w:t>
            </w:r>
            <w:r w:rsidRPr="00484596">
              <w:rPr>
                <w:sz w:val="22"/>
                <w:szCs w:val="28"/>
              </w:rPr>
              <w:t xml:space="preserve"> адресн</w:t>
            </w:r>
            <w:r>
              <w:rPr>
                <w:sz w:val="22"/>
                <w:szCs w:val="28"/>
              </w:rPr>
              <w:t>ую</w:t>
            </w:r>
            <w:r w:rsidRPr="00484596">
              <w:rPr>
                <w:sz w:val="22"/>
                <w:szCs w:val="28"/>
              </w:rPr>
              <w:t xml:space="preserve"> программ</w:t>
            </w:r>
            <w:r>
              <w:rPr>
                <w:sz w:val="22"/>
                <w:szCs w:val="28"/>
              </w:rPr>
              <w:t>у</w:t>
            </w:r>
            <w:r w:rsidRPr="00484596">
              <w:rPr>
                <w:sz w:val="22"/>
                <w:szCs w:val="28"/>
              </w:rPr>
              <w:t xml:space="preserve"> «Переселение граждан из аварийного жилищного фонда на территории Ленинградской области в 2019-2025 годах»</w:t>
            </w:r>
          </w:p>
        </w:tc>
        <w:tc>
          <w:tcPr>
            <w:tcW w:w="367" w:type="pct"/>
            <w:shd w:val="clear" w:color="auto" w:fill="auto"/>
          </w:tcPr>
          <w:p w:rsidR="005C257C" w:rsidRPr="00DE42E9" w:rsidRDefault="005C257C" w:rsidP="00980C18">
            <w:r w:rsidRPr="00DE42E9">
              <w:t>2019</w:t>
            </w:r>
          </w:p>
        </w:tc>
        <w:tc>
          <w:tcPr>
            <w:tcW w:w="414" w:type="pct"/>
            <w:shd w:val="clear" w:color="auto" w:fill="auto"/>
          </w:tcPr>
          <w:p w:rsidR="005C257C" w:rsidRPr="00484596" w:rsidRDefault="005C257C" w:rsidP="00B30F45">
            <w:pPr>
              <w:ind w:left="-121"/>
              <w:jc w:val="center"/>
            </w:pPr>
            <w:r>
              <w:t>13 046,7</w:t>
            </w:r>
          </w:p>
        </w:tc>
        <w:tc>
          <w:tcPr>
            <w:tcW w:w="419" w:type="pct"/>
            <w:gridSpan w:val="2"/>
          </w:tcPr>
          <w:p w:rsidR="005C257C" w:rsidRPr="00831911" w:rsidRDefault="005C257C" w:rsidP="00B30F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5 561,6</w:t>
            </w:r>
          </w:p>
        </w:tc>
        <w:tc>
          <w:tcPr>
            <w:tcW w:w="526" w:type="pct"/>
            <w:gridSpan w:val="2"/>
          </w:tcPr>
          <w:p w:rsidR="005C257C" w:rsidRPr="00831911" w:rsidRDefault="005C257C" w:rsidP="00B30F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2 324,2</w:t>
            </w:r>
          </w:p>
        </w:tc>
        <w:tc>
          <w:tcPr>
            <w:tcW w:w="643" w:type="pct"/>
            <w:gridSpan w:val="4"/>
          </w:tcPr>
          <w:p w:rsidR="005C257C" w:rsidRPr="00831911" w:rsidRDefault="005C257C" w:rsidP="00B30F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5 160,9</w:t>
            </w:r>
          </w:p>
        </w:tc>
        <w:tc>
          <w:tcPr>
            <w:tcW w:w="533" w:type="pct"/>
          </w:tcPr>
          <w:p w:rsidR="005C257C" w:rsidRPr="00831911" w:rsidRDefault="005C257C" w:rsidP="00B30F45">
            <w:pPr>
              <w:jc w:val="center"/>
              <w:rPr>
                <w:szCs w:val="20"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2F6B6D" w:rsidRDefault="005C257C" w:rsidP="00B30F4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  <w:r w:rsidRPr="002F6B6D">
              <w:rPr>
                <w:sz w:val="22"/>
              </w:rPr>
              <w:t xml:space="preserve"> человек</w:t>
            </w:r>
            <w:r>
              <w:rPr>
                <w:sz w:val="22"/>
              </w:rPr>
              <w:t xml:space="preserve"> (13 семей)</w:t>
            </w:r>
          </w:p>
          <w:p w:rsidR="005C257C" w:rsidRPr="002F6B6D" w:rsidRDefault="005C257C" w:rsidP="00B30F45">
            <w:pPr>
              <w:rPr>
                <w:sz w:val="22"/>
              </w:rPr>
            </w:pPr>
            <w:r w:rsidRPr="002F6B6D">
              <w:rPr>
                <w:sz w:val="22"/>
              </w:rPr>
              <w:t xml:space="preserve">Расселяемая площадь </w:t>
            </w:r>
            <w:r>
              <w:rPr>
                <w:sz w:val="22"/>
              </w:rPr>
              <w:t>412,2</w:t>
            </w:r>
            <w:r w:rsidRPr="002F6B6D">
              <w:rPr>
                <w:sz w:val="22"/>
              </w:rPr>
              <w:t xml:space="preserve"> кв.м</w:t>
            </w:r>
          </w:p>
        </w:tc>
      </w:tr>
      <w:tr w:rsidR="005C257C" w:rsidRPr="009122A0" w:rsidTr="005C257C">
        <w:trPr>
          <w:trHeight w:val="570"/>
        </w:trPr>
        <w:tc>
          <w:tcPr>
            <w:tcW w:w="999" w:type="pct"/>
            <w:vMerge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5C257C" w:rsidRPr="009122A0" w:rsidRDefault="005C257C" w:rsidP="00B30F45">
            <w:pPr>
              <w:rPr>
                <w:b/>
                <w:i/>
              </w:rPr>
            </w:pPr>
            <w:r w:rsidRPr="009122A0">
              <w:rPr>
                <w:b/>
                <w:i/>
              </w:rPr>
              <w:t>Итого</w:t>
            </w:r>
          </w:p>
        </w:tc>
        <w:tc>
          <w:tcPr>
            <w:tcW w:w="414" w:type="pct"/>
            <w:shd w:val="clear" w:color="auto" w:fill="auto"/>
          </w:tcPr>
          <w:p w:rsidR="005C257C" w:rsidRPr="00B00107" w:rsidRDefault="005C257C" w:rsidP="00B30F45">
            <w:pPr>
              <w:ind w:left="-121"/>
              <w:jc w:val="center"/>
              <w:rPr>
                <w:b/>
              </w:rPr>
            </w:pPr>
            <w:r w:rsidRPr="00B00107">
              <w:rPr>
                <w:b/>
              </w:rPr>
              <w:t>13 046,7</w:t>
            </w:r>
          </w:p>
        </w:tc>
        <w:tc>
          <w:tcPr>
            <w:tcW w:w="419" w:type="pct"/>
            <w:gridSpan w:val="2"/>
          </w:tcPr>
          <w:p w:rsidR="005C257C" w:rsidRPr="00B00107" w:rsidRDefault="005C257C" w:rsidP="00B30F45">
            <w:pPr>
              <w:jc w:val="center"/>
              <w:rPr>
                <w:b/>
              </w:rPr>
            </w:pPr>
            <w:r w:rsidRPr="00B00107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B00107">
              <w:rPr>
                <w:b/>
              </w:rPr>
              <w:t>561</w:t>
            </w:r>
            <w:r>
              <w:rPr>
                <w:b/>
              </w:rPr>
              <w:t>,6</w:t>
            </w:r>
          </w:p>
        </w:tc>
        <w:tc>
          <w:tcPr>
            <w:tcW w:w="526" w:type="pct"/>
            <w:gridSpan w:val="2"/>
          </w:tcPr>
          <w:p w:rsidR="005C257C" w:rsidRPr="00B00107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2 324,2</w:t>
            </w:r>
          </w:p>
        </w:tc>
        <w:tc>
          <w:tcPr>
            <w:tcW w:w="643" w:type="pct"/>
            <w:gridSpan w:val="4"/>
          </w:tcPr>
          <w:p w:rsidR="005C257C" w:rsidRPr="00B00107" w:rsidRDefault="005C257C" w:rsidP="00B30F45">
            <w:pPr>
              <w:jc w:val="center"/>
              <w:rPr>
                <w:b/>
              </w:rPr>
            </w:pPr>
            <w:r>
              <w:rPr>
                <w:b/>
              </w:rPr>
              <w:t>5 160,9</w:t>
            </w:r>
          </w:p>
        </w:tc>
        <w:tc>
          <w:tcPr>
            <w:tcW w:w="533" w:type="pct"/>
          </w:tcPr>
          <w:p w:rsidR="005C257C" w:rsidRPr="00B00107" w:rsidRDefault="005C257C" w:rsidP="00B30F45">
            <w:pPr>
              <w:jc w:val="center"/>
              <w:rPr>
                <w:b/>
              </w:rPr>
            </w:pPr>
          </w:p>
        </w:tc>
        <w:tc>
          <w:tcPr>
            <w:tcW w:w="1100" w:type="pct"/>
            <w:tcBorders>
              <w:right w:val="single" w:sz="4" w:space="0" w:color="auto"/>
            </w:tcBorders>
            <w:shd w:val="clear" w:color="auto" w:fill="auto"/>
          </w:tcPr>
          <w:p w:rsidR="005C257C" w:rsidRPr="002F6B6D" w:rsidRDefault="005C257C" w:rsidP="00B30F45">
            <w:pPr>
              <w:rPr>
                <w:sz w:val="22"/>
              </w:rPr>
            </w:pPr>
            <w:r>
              <w:rPr>
                <w:sz w:val="22"/>
              </w:rPr>
              <w:t>35</w:t>
            </w:r>
            <w:r w:rsidRPr="002F6B6D">
              <w:rPr>
                <w:sz w:val="22"/>
              </w:rPr>
              <w:t xml:space="preserve"> человек</w:t>
            </w:r>
            <w:r>
              <w:rPr>
                <w:sz w:val="22"/>
              </w:rPr>
              <w:t xml:space="preserve"> (13 семей)</w:t>
            </w:r>
          </w:p>
          <w:p w:rsidR="005C257C" w:rsidRPr="002F6B6D" w:rsidRDefault="005C257C" w:rsidP="00B30F45">
            <w:pPr>
              <w:rPr>
                <w:sz w:val="22"/>
              </w:rPr>
            </w:pPr>
            <w:r w:rsidRPr="002F6B6D">
              <w:rPr>
                <w:sz w:val="22"/>
              </w:rPr>
              <w:t xml:space="preserve">Расселяемая площадь </w:t>
            </w:r>
            <w:r>
              <w:rPr>
                <w:sz w:val="22"/>
              </w:rPr>
              <w:t>412,2</w:t>
            </w:r>
            <w:r w:rsidRPr="002F6B6D">
              <w:rPr>
                <w:sz w:val="22"/>
              </w:rPr>
              <w:t xml:space="preserve"> кв.м</w:t>
            </w:r>
          </w:p>
        </w:tc>
      </w:tr>
    </w:tbl>
    <w:p w:rsidR="005C257C" w:rsidRPr="009E1E2E" w:rsidRDefault="005C257C" w:rsidP="005C257C">
      <w:pPr>
        <w:rPr>
          <w:b/>
          <w:i/>
        </w:rPr>
      </w:pPr>
    </w:p>
    <w:p w:rsidR="00D97280" w:rsidRDefault="00D97280" w:rsidP="00E936B2">
      <w:pPr>
        <w:jc w:val="center"/>
        <w:rPr>
          <w:sz w:val="28"/>
          <w:szCs w:val="28"/>
        </w:rPr>
      </w:pPr>
    </w:p>
    <w:p w:rsidR="00C96A1E" w:rsidRDefault="00C96A1E" w:rsidP="00C96A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CA2AF6" w:rsidRDefault="00CA2AF6" w:rsidP="007C222E">
      <w:pPr>
        <w:jc w:val="right"/>
        <w:rPr>
          <w:i/>
          <w:sz w:val="28"/>
          <w:szCs w:val="28"/>
        </w:rPr>
      </w:pPr>
    </w:p>
    <w:p w:rsidR="007C222E" w:rsidRPr="007C222E" w:rsidRDefault="007C222E" w:rsidP="007C222E">
      <w:pPr>
        <w:jc w:val="right"/>
        <w:rPr>
          <w:i/>
          <w:sz w:val="28"/>
          <w:szCs w:val="28"/>
        </w:rPr>
      </w:pPr>
      <w:r w:rsidRPr="007C222E">
        <w:rPr>
          <w:i/>
          <w:sz w:val="28"/>
          <w:szCs w:val="28"/>
        </w:rPr>
        <w:t xml:space="preserve">Приложение 2 </w:t>
      </w:r>
    </w:p>
    <w:p w:rsidR="007C222E" w:rsidRPr="007C222E" w:rsidRDefault="007C222E" w:rsidP="007C222E">
      <w:pPr>
        <w:jc w:val="right"/>
        <w:rPr>
          <w:i/>
          <w:sz w:val="28"/>
          <w:szCs w:val="28"/>
        </w:rPr>
      </w:pPr>
      <w:r w:rsidRPr="007C222E">
        <w:rPr>
          <w:i/>
          <w:sz w:val="28"/>
          <w:szCs w:val="28"/>
        </w:rPr>
        <w:t xml:space="preserve">к Программе  </w:t>
      </w:r>
    </w:p>
    <w:p w:rsidR="007C222E" w:rsidRDefault="007C222E" w:rsidP="007C222E">
      <w:pPr>
        <w:jc w:val="right"/>
        <w:rPr>
          <w:b/>
        </w:rPr>
      </w:pPr>
    </w:p>
    <w:p w:rsidR="007C222E" w:rsidRPr="00E8597F" w:rsidRDefault="007C222E" w:rsidP="007C222E">
      <w:pPr>
        <w:jc w:val="center"/>
        <w:rPr>
          <w:b/>
        </w:rPr>
      </w:pPr>
      <w:r w:rsidRPr="00E8597F">
        <w:rPr>
          <w:b/>
        </w:rPr>
        <w:t>ПЛАН</w:t>
      </w:r>
      <w:r>
        <w:rPr>
          <w:b/>
        </w:rPr>
        <w:t>ОВЫЕ ЗНАЧЕНИЯ ПОКАЗАТЕЛЕЙ (ИНДИКАТОРОВ)</w:t>
      </w:r>
    </w:p>
    <w:p w:rsidR="007C222E" w:rsidRDefault="007C222E" w:rsidP="007C222E">
      <w:pPr>
        <w:jc w:val="center"/>
        <w:rPr>
          <w:b/>
          <w:i/>
        </w:rPr>
      </w:pPr>
      <w:r>
        <w:rPr>
          <w:b/>
          <w:i/>
        </w:rPr>
        <w:t xml:space="preserve">муниципальной </w:t>
      </w:r>
      <w:r w:rsidRPr="009E1E2E">
        <w:rPr>
          <w:b/>
          <w:i/>
        </w:rPr>
        <w:t xml:space="preserve">программы «Обеспечение качественным жильем граждан на территории Всеволожского муниципального района </w:t>
      </w:r>
      <w:r>
        <w:rPr>
          <w:b/>
          <w:i/>
        </w:rPr>
        <w:br/>
      </w:r>
      <w:r w:rsidRPr="009E1E2E">
        <w:rPr>
          <w:b/>
          <w:i/>
        </w:rPr>
        <w:t>Ленинградской области</w:t>
      </w:r>
      <w:r>
        <w:rPr>
          <w:b/>
          <w:i/>
        </w:rPr>
        <w:t>» на 2019-2021</w:t>
      </w:r>
      <w:r w:rsidRPr="009E1E2E">
        <w:rPr>
          <w:b/>
          <w:i/>
        </w:rPr>
        <w:t xml:space="preserve"> годы.</w:t>
      </w:r>
    </w:p>
    <w:p w:rsidR="007C222E" w:rsidRPr="009E1E2E" w:rsidRDefault="007C222E" w:rsidP="007C222E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252"/>
        <w:gridCol w:w="1430"/>
        <w:gridCol w:w="3293"/>
        <w:gridCol w:w="3149"/>
        <w:gridCol w:w="3002"/>
      </w:tblGrid>
      <w:tr w:rsidR="007C222E" w:rsidRPr="009122A0" w:rsidTr="007C222E">
        <w:tc>
          <w:tcPr>
            <w:tcW w:w="2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 w:rsidRPr="00C60DD1">
              <w:rPr>
                <w:b/>
                <w:szCs w:val="22"/>
              </w:rPr>
              <w:t>№</w:t>
            </w:r>
          </w:p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 w:rsidRPr="00C60DD1">
              <w:rPr>
                <w:b/>
                <w:szCs w:val="22"/>
              </w:rPr>
              <w:t>п/п</w:t>
            </w:r>
          </w:p>
        </w:tc>
        <w:tc>
          <w:tcPr>
            <w:tcW w:w="1326" w:type="pct"/>
            <w:vMerge w:val="restart"/>
          </w:tcPr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 w:rsidRPr="00C60DD1">
              <w:rPr>
                <w:b/>
                <w:szCs w:val="22"/>
              </w:rPr>
              <w:t>Показатель (индикатор)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Еди</w:t>
            </w:r>
            <w:r w:rsidRPr="00C60DD1">
              <w:rPr>
                <w:b/>
                <w:szCs w:val="22"/>
              </w:rPr>
              <w:t>ницы измерения</w:t>
            </w:r>
          </w:p>
        </w:tc>
        <w:tc>
          <w:tcPr>
            <w:tcW w:w="2946" w:type="pct"/>
            <w:gridSpan w:val="3"/>
          </w:tcPr>
          <w:p w:rsidR="007C222E" w:rsidRDefault="007C222E" w:rsidP="00B30F45">
            <w:pPr>
              <w:jc w:val="center"/>
              <w:rPr>
                <w:b/>
                <w:szCs w:val="22"/>
              </w:rPr>
            </w:pPr>
            <w:r w:rsidRPr="00C60DD1">
              <w:rPr>
                <w:b/>
                <w:szCs w:val="22"/>
              </w:rPr>
              <w:t xml:space="preserve">Значения показателей </w:t>
            </w:r>
          </w:p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 w:rsidRPr="00C60DD1">
              <w:rPr>
                <w:b/>
                <w:szCs w:val="22"/>
              </w:rPr>
              <w:t>(индикаторов)</w:t>
            </w:r>
          </w:p>
        </w:tc>
      </w:tr>
      <w:tr w:rsidR="007C222E" w:rsidRPr="009122A0" w:rsidTr="007C222E">
        <w:tc>
          <w:tcPr>
            <w:tcW w:w="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1326" w:type="pct"/>
            <w:vMerge/>
          </w:tcPr>
          <w:p w:rsidR="007C222E" w:rsidRPr="00C60DD1" w:rsidRDefault="007C222E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i/>
              </w:rPr>
            </w:pPr>
          </w:p>
        </w:tc>
        <w:tc>
          <w:tcPr>
            <w:tcW w:w="1027" w:type="pct"/>
            <w:shd w:val="clear" w:color="auto" w:fill="auto"/>
          </w:tcPr>
          <w:p w:rsidR="007C222E" w:rsidRDefault="007C222E" w:rsidP="00B30F4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2019</w:t>
            </w:r>
          </w:p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</w:p>
        </w:tc>
        <w:tc>
          <w:tcPr>
            <w:tcW w:w="982" w:type="pct"/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2020</w:t>
            </w:r>
          </w:p>
        </w:tc>
        <w:tc>
          <w:tcPr>
            <w:tcW w:w="937" w:type="pct"/>
            <w:shd w:val="clear" w:color="auto" w:fill="auto"/>
          </w:tcPr>
          <w:p w:rsidR="007C222E" w:rsidRPr="00C60DD1" w:rsidRDefault="007C222E" w:rsidP="00B30F4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2021</w:t>
            </w:r>
          </w:p>
        </w:tc>
      </w:tr>
      <w:tr w:rsidR="007C222E" w:rsidRPr="009122A0" w:rsidTr="007C222E">
        <w:trPr>
          <w:trHeight w:val="586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7C222E" w:rsidRPr="009122A0" w:rsidRDefault="007C222E" w:rsidP="00B30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6" w:type="pct"/>
          </w:tcPr>
          <w:p w:rsidR="007C222E" w:rsidRPr="005D34AA" w:rsidRDefault="007C222E" w:rsidP="00B30F45">
            <w:r w:rsidRPr="005D34AA">
              <w:rPr>
                <w:spacing w:val="-8"/>
                <w:szCs w:val="28"/>
              </w:rPr>
              <w:t>Реализация запланированных средств</w:t>
            </w:r>
            <w:r w:rsidRPr="005D34AA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муниципального образования, федерального </w:t>
            </w:r>
            <w:r w:rsidR="00CA2AF6">
              <w:rPr>
                <w:szCs w:val="28"/>
              </w:rPr>
              <w:br/>
            </w:r>
            <w:r>
              <w:rPr>
                <w:szCs w:val="28"/>
              </w:rPr>
              <w:t>и областного</w:t>
            </w:r>
            <w:r w:rsidR="00CA2A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бюджетов </w:t>
            </w:r>
          </w:p>
        </w:tc>
        <w:tc>
          <w:tcPr>
            <w:tcW w:w="446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2A2952" w:rsidRDefault="007C222E" w:rsidP="00B30F45">
            <w:pPr>
              <w:jc w:val="center"/>
            </w:pPr>
            <w:r>
              <w:t>Тыс. руб.</w:t>
            </w:r>
          </w:p>
        </w:tc>
        <w:tc>
          <w:tcPr>
            <w:tcW w:w="102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Default="007C222E" w:rsidP="00B30F45">
            <w:pPr>
              <w:jc w:val="center"/>
            </w:pPr>
            <w:r>
              <w:t>225 478,1</w:t>
            </w:r>
          </w:p>
          <w:p w:rsidR="007C222E" w:rsidRPr="002B6A97" w:rsidRDefault="007C222E" w:rsidP="00B30F45">
            <w:pPr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2B6A97" w:rsidRDefault="007C222E" w:rsidP="00B30F45">
            <w:pPr>
              <w:jc w:val="center"/>
            </w:pPr>
            <w:r>
              <w:t>110 204,2</w:t>
            </w:r>
          </w:p>
        </w:tc>
        <w:tc>
          <w:tcPr>
            <w:tcW w:w="93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2B6A97" w:rsidRDefault="007C222E" w:rsidP="00B30F45">
            <w:pPr>
              <w:jc w:val="center"/>
            </w:pPr>
            <w:r>
              <w:t>94 639,7</w:t>
            </w:r>
          </w:p>
        </w:tc>
      </w:tr>
      <w:tr w:rsidR="007C222E" w:rsidRPr="009122A0" w:rsidTr="007C222E">
        <w:trPr>
          <w:trHeight w:val="1174"/>
        </w:trPr>
        <w:tc>
          <w:tcPr>
            <w:tcW w:w="283" w:type="pct"/>
            <w:shd w:val="clear" w:color="auto" w:fill="auto"/>
          </w:tcPr>
          <w:p w:rsidR="007C222E" w:rsidRDefault="007C222E" w:rsidP="00B30F45">
            <w:pPr>
              <w:jc w:val="center"/>
              <w:rPr>
                <w:sz w:val="22"/>
                <w:szCs w:val="22"/>
              </w:rPr>
            </w:pPr>
          </w:p>
          <w:p w:rsidR="007C222E" w:rsidRPr="006F5E12" w:rsidRDefault="007C222E" w:rsidP="00B30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6" w:type="pct"/>
          </w:tcPr>
          <w:p w:rsidR="007C222E" w:rsidRDefault="007C222E" w:rsidP="00B30F45"/>
          <w:p w:rsidR="007C222E" w:rsidRDefault="007C222E" w:rsidP="00B30F45">
            <w:r>
              <w:t>Количество семей, улучшивших жилищные условия</w:t>
            </w:r>
          </w:p>
        </w:tc>
        <w:tc>
          <w:tcPr>
            <w:tcW w:w="446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2A2952" w:rsidRDefault="007C222E" w:rsidP="00B30F45">
            <w:pPr>
              <w:jc w:val="center"/>
            </w:pPr>
            <w:r>
              <w:t>Ед.</w:t>
            </w:r>
          </w:p>
        </w:tc>
        <w:tc>
          <w:tcPr>
            <w:tcW w:w="102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C36641" w:rsidRDefault="007C222E" w:rsidP="00B30F45">
            <w:pPr>
              <w:jc w:val="center"/>
            </w:pPr>
            <w:r>
              <w:t>43</w:t>
            </w:r>
          </w:p>
        </w:tc>
        <w:tc>
          <w:tcPr>
            <w:tcW w:w="982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675551" w:rsidRDefault="007C222E" w:rsidP="00B30F45">
            <w:pPr>
              <w:jc w:val="center"/>
            </w:pPr>
            <w:r>
              <w:t>53</w:t>
            </w:r>
          </w:p>
        </w:tc>
        <w:tc>
          <w:tcPr>
            <w:tcW w:w="93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C36641" w:rsidRDefault="007C222E" w:rsidP="00B30F45">
            <w:pPr>
              <w:jc w:val="center"/>
            </w:pPr>
            <w:r>
              <w:t>53</w:t>
            </w:r>
          </w:p>
        </w:tc>
      </w:tr>
      <w:tr w:rsidR="007C222E" w:rsidRPr="009122A0" w:rsidTr="007C222E">
        <w:trPr>
          <w:trHeight w:val="1120"/>
        </w:trPr>
        <w:tc>
          <w:tcPr>
            <w:tcW w:w="283" w:type="pct"/>
            <w:shd w:val="clear" w:color="auto" w:fill="auto"/>
          </w:tcPr>
          <w:p w:rsidR="007C222E" w:rsidRDefault="007C222E" w:rsidP="00B30F45">
            <w:pPr>
              <w:jc w:val="center"/>
              <w:rPr>
                <w:sz w:val="22"/>
                <w:szCs w:val="22"/>
              </w:rPr>
            </w:pPr>
          </w:p>
          <w:p w:rsidR="007C222E" w:rsidRPr="009122A0" w:rsidRDefault="007C222E" w:rsidP="00B30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6" w:type="pct"/>
          </w:tcPr>
          <w:p w:rsidR="007C222E" w:rsidRDefault="007C222E" w:rsidP="00B30F45">
            <w:pPr>
              <w:rPr>
                <w:szCs w:val="28"/>
              </w:rPr>
            </w:pPr>
          </w:p>
          <w:p w:rsidR="007C222E" w:rsidRDefault="007C222E" w:rsidP="00B30F45">
            <w:r>
              <w:rPr>
                <w:szCs w:val="28"/>
              </w:rPr>
              <w:t>П</w:t>
            </w:r>
            <w:r w:rsidRPr="00155D66">
              <w:rPr>
                <w:szCs w:val="28"/>
              </w:rPr>
              <w:t>лощадь приобретенного (построенного) жилья</w:t>
            </w:r>
          </w:p>
        </w:tc>
        <w:tc>
          <w:tcPr>
            <w:tcW w:w="446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2A2952" w:rsidRDefault="007C222E" w:rsidP="00B30F45">
            <w:pPr>
              <w:jc w:val="center"/>
            </w:pPr>
            <w:r>
              <w:t>Кв. м</w:t>
            </w:r>
          </w:p>
        </w:tc>
        <w:tc>
          <w:tcPr>
            <w:tcW w:w="102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8E116E" w:rsidRDefault="007C222E" w:rsidP="00B30F45">
            <w:pPr>
              <w:jc w:val="center"/>
            </w:pPr>
            <w:r>
              <w:t>2 100,0</w:t>
            </w:r>
          </w:p>
        </w:tc>
        <w:tc>
          <w:tcPr>
            <w:tcW w:w="982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8E116E" w:rsidRDefault="007C222E" w:rsidP="00B30F45">
            <w:pPr>
              <w:jc w:val="center"/>
            </w:pPr>
            <w:r>
              <w:t>2 400,0</w:t>
            </w:r>
          </w:p>
        </w:tc>
        <w:tc>
          <w:tcPr>
            <w:tcW w:w="937" w:type="pct"/>
            <w:shd w:val="clear" w:color="auto" w:fill="auto"/>
          </w:tcPr>
          <w:p w:rsidR="007C222E" w:rsidRDefault="007C222E" w:rsidP="00B30F45">
            <w:pPr>
              <w:jc w:val="center"/>
            </w:pPr>
          </w:p>
          <w:p w:rsidR="007C222E" w:rsidRPr="008E116E" w:rsidRDefault="007C222E" w:rsidP="00B30F45">
            <w:pPr>
              <w:jc w:val="center"/>
            </w:pPr>
            <w:r>
              <w:t>2 400,0</w:t>
            </w:r>
          </w:p>
        </w:tc>
      </w:tr>
    </w:tbl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C96A1E" w:rsidRDefault="00C96A1E" w:rsidP="00C96A1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7C222E" w:rsidRDefault="007C222E" w:rsidP="00E936B2">
      <w:pPr>
        <w:jc w:val="center"/>
        <w:rPr>
          <w:sz w:val="28"/>
          <w:szCs w:val="28"/>
        </w:rPr>
      </w:pPr>
    </w:p>
    <w:p w:rsidR="00C96A1E" w:rsidRDefault="00C96A1E" w:rsidP="00C96A1E">
      <w:pPr>
        <w:ind w:left="13750"/>
        <w:rPr>
          <w:i/>
          <w:sz w:val="28"/>
        </w:rPr>
      </w:pPr>
      <w:r>
        <w:rPr>
          <w:i/>
          <w:sz w:val="28"/>
        </w:rPr>
        <w:t>Приложение 3</w:t>
      </w:r>
    </w:p>
    <w:p w:rsidR="00C96A1E" w:rsidRPr="00AA21F8" w:rsidRDefault="00C96A1E" w:rsidP="00C96A1E">
      <w:pPr>
        <w:ind w:left="13750"/>
        <w:rPr>
          <w:sz w:val="28"/>
          <w:szCs w:val="28"/>
        </w:rPr>
      </w:pPr>
      <w:r>
        <w:rPr>
          <w:i/>
          <w:sz w:val="28"/>
        </w:rPr>
        <w:t>к Программе</w:t>
      </w:r>
    </w:p>
    <w:p w:rsidR="007C222E" w:rsidRDefault="007C222E" w:rsidP="007C222E">
      <w:pPr>
        <w:ind w:left="10915"/>
      </w:pPr>
    </w:p>
    <w:p w:rsidR="007C222E" w:rsidRDefault="007C222E" w:rsidP="007C222E"/>
    <w:tbl>
      <w:tblPr>
        <w:tblW w:w="5000" w:type="pct"/>
        <w:tblLook w:val="0000" w:firstRow="0" w:lastRow="0" w:firstColumn="0" w:lastColumn="0" w:noHBand="0" w:noVBand="0"/>
      </w:tblPr>
      <w:tblGrid>
        <w:gridCol w:w="1202"/>
        <w:gridCol w:w="7841"/>
        <w:gridCol w:w="2462"/>
        <w:gridCol w:w="2167"/>
        <w:gridCol w:w="2356"/>
      </w:tblGrid>
      <w:tr w:rsidR="007C222E" w:rsidRPr="00AA21F8" w:rsidTr="00C96A1E">
        <w:trPr>
          <w:trHeight w:val="35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C96A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1F8">
              <w:rPr>
                <w:b/>
                <w:bCs/>
                <w:color w:val="000000"/>
                <w:sz w:val="28"/>
                <w:szCs w:val="28"/>
              </w:rPr>
              <w:t>Перечень аварийных многоквар</w:t>
            </w:r>
            <w:r w:rsidR="00C96A1E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A21F8">
              <w:rPr>
                <w:b/>
                <w:bCs/>
                <w:color w:val="000000"/>
                <w:sz w:val="28"/>
                <w:szCs w:val="28"/>
              </w:rPr>
              <w:t xml:space="preserve">ирных домов на территории МО </w:t>
            </w:r>
            <w:r w:rsidR="00C96A1E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AA21F8">
              <w:rPr>
                <w:b/>
                <w:bCs/>
                <w:color w:val="000000"/>
                <w:sz w:val="28"/>
                <w:szCs w:val="28"/>
              </w:rPr>
              <w:t>Город Всеволожск</w:t>
            </w:r>
            <w:r w:rsidR="00C96A1E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AA21F8">
              <w:rPr>
                <w:b/>
                <w:bCs/>
                <w:color w:val="000000"/>
                <w:sz w:val="28"/>
                <w:szCs w:val="28"/>
              </w:rPr>
              <w:t>, расселяемых в 2019 г. в рамках региональной адресной программой «Переселение граждан из аварийного жилищного фонда на территории Ленинградской области в 2019-2025 годах»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222E" w:rsidRPr="00AA21F8" w:rsidTr="00C96A1E">
        <w:trPr>
          <w:trHeight w:val="921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 xml:space="preserve"> Сведения об аварийном жилищном фонде, подлежащем расселению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Планируемая дата окончания переселения</w:t>
            </w:r>
          </w:p>
        </w:tc>
      </w:tr>
      <w:tr w:rsidR="007C222E" w:rsidRPr="00AA21F8" w:rsidTr="00C96A1E">
        <w:trPr>
          <w:trHeight w:val="780"/>
        </w:trPr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 xml:space="preserve">площадь, </w:t>
            </w:r>
            <w:proofErr w:type="spellStart"/>
            <w:r w:rsidRPr="00AA21F8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6</w:t>
            </w:r>
          </w:p>
        </w:tc>
      </w:tr>
      <w:tr w:rsidR="007C222E" w:rsidRPr="00AA21F8" w:rsidTr="00C96A1E">
        <w:trPr>
          <w:trHeight w:val="358"/>
        </w:trPr>
        <w:tc>
          <w:tcPr>
            <w:tcW w:w="28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1F8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AA21F8">
              <w:rPr>
                <w:color w:val="000000"/>
                <w:sz w:val="28"/>
                <w:szCs w:val="28"/>
              </w:rPr>
              <w:t>Ковалево</w:t>
            </w:r>
            <w:proofErr w:type="spellEnd"/>
            <w:r w:rsidRPr="00AA21F8">
              <w:rPr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106,10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 xml:space="preserve">г. Всеволожск, </w:t>
            </w:r>
            <w:proofErr w:type="spellStart"/>
            <w:r w:rsidRPr="00AA21F8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AA21F8">
              <w:rPr>
                <w:color w:val="000000"/>
                <w:sz w:val="28"/>
                <w:szCs w:val="28"/>
              </w:rPr>
              <w:t>. Октябрьский, д. 192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108,10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г. Всеволожск, ул. Комсомола, д. 71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53,90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г. Всеволожск, ул. Комсомола, д. 64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40,30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г. Всеволожск, ул. Советская, д. 7а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34,90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г. Всеволожск, ул. Железнодорожная, д. 21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68,90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21F8">
              <w:rPr>
                <w:color w:val="000000"/>
                <w:sz w:val="28"/>
                <w:szCs w:val="28"/>
              </w:rPr>
              <w:t>31.12.2019</w:t>
            </w:r>
          </w:p>
        </w:tc>
      </w:tr>
      <w:tr w:rsidR="007C222E" w:rsidRPr="00AA21F8" w:rsidTr="00C96A1E">
        <w:trPr>
          <w:trHeight w:val="358"/>
        </w:trPr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1F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1F8">
              <w:rPr>
                <w:b/>
                <w:bCs/>
                <w:color w:val="000000"/>
                <w:sz w:val="28"/>
                <w:szCs w:val="28"/>
              </w:rPr>
              <w:t>412,20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1F8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2E" w:rsidRPr="00AA21F8" w:rsidRDefault="007C222E" w:rsidP="00B30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C222E" w:rsidRDefault="007C222E" w:rsidP="00E936B2">
      <w:pPr>
        <w:jc w:val="center"/>
        <w:rPr>
          <w:sz w:val="28"/>
          <w:szCs w:val="28"/>
        </w:rPr>
      </w:pPr>
    </w:p>
    <w:p w:rsidR="00C96A1E" w:rsidRDefault="00C96A1E" w:rsidP="00E936B2">
      <w:pPr>
        <w:jc w:val="center"/>
        <w:rPr>
          <w:sz w:val="28"/>
          <w:szCs w:val="28"/>
        </w:rPr>
      </w:pPr>
    </w:p>
    <w:p w:rsidR="00C96A1E" w:rsidRDefault="00C96A1E" w:rsidP="00E936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96A1E" w:rsidSect="005C257C">
      <w:headerReference w:type="default" r:id="rId12"/>
      <w:footerReference w:type="default" r:id="rId13"/>
      <w:footerReference w:type="first" r:id="rId14"/>
      <w:pgSz w:w="16838" w:h="11906" w:orient="landscape"/>
      <w:pgMar w:top="1701" w:right="397" w:bottom="851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42" w:rsidRDefault="005C6F42">
      <w:r>
        <w:separator/>
      </w:r>
    </w:p>
  </w:endnote>
  <w:endnote w:type="continuationSeparator" w:id="0">
    <w:p w:rsidR="005C6F42" w:rsidRDefault="005C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45" w:rsidRDefault="00B30F45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45" w:rsidRDefault="00B30F45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663777"/>
      <w:docPartObj>
        <w:docPartGallery w:val="Page Numbers (Bottom of Page)"/>
        <w:docPartUnique/>
      </w:docPartObj>
    </w:sdtPr>
    <w:sdtEndPr/>
    <w:sdtContent>
      <w:p w:rsidR="00B30F45" w:rsidRDefault="00B30F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9B">
          <w:rPr>
            <w:noProof/>
          </w:rPr>
          <w:t>26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607355"/>
      <w:docPartObj>
        <w:docPartGallery w:val="Page Numbers (Bottom of Page)"/>
        <w:docPartUnique/>
      </w:docPartObj>
    </w:sdtPr>
    <w:sdtEndPr/>
    <w:sdtContent>
      <w:p w:rsidR="00B30F45" w:rsidRDefault="00B30F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9B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42" w:rsidRDefault="005C6F42">
      <w:r>
        <w:separator/>
      </w:r>
    </w:p>
  </w:footnote>
  <w:footnote w:type="continuationSeparator" w:id="0">
    <w:p w:rsidR="005C6F42" w:rsidRDefault="005C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533309"/>
      <w:docPartObj>
        <w:docPartGallery w:val="Page Numbers (Top of Page)"/>
        <w:docPartUnique/>
      </w:docPartObj>
    </w:sdtPr>
    <w:sdtEndPr/>
    <w:sdtContent>
      <w:p w:rsidR="00B30F45" w:rsidRDefault="00B30F45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70BF546" wp14:editId="10CD3AFA">
              <wp:simplePos x="0" y="0"/>
              <wp:positionH relativeFrom="margin">
                <wp:posOffset>5162550</wp:posOffset>
              </wp:positionH>
              <wp:positionV relativeFrom="margin">
                <wp:posOffset>-598805</wp:posOffset>
              </wp:positionV>
              <wp:extent cx="1137600" cy="352800"/>
              <wp:effectExtent l="0" t="0" r="5715" b="9525"/>
              <wp:wrapNone/>
              <wp:docPr id="3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1C9B">
          <w:rPr>
            <w:noProof/>
          </w:rPr>
          <w:t>18</w:t>
        </w:r>
        <w:r>
          <w:fldChar w:fldCharType="end"/>
        </w:r>
      </w:p>
    </w:sdtContent>
  </w:sdt>
  <w:p w:rsidR="00B30F45" w:rsidRDefault="00B30F4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C0F79" wp14:editId="615A4B34">
          <wp:simplePos x="0" y="0"/>
          <wp:positionH relativeFrom="margin">
            <wp:posOffset>7239000</wp:posOffset>
          </wp:positionH>
          <wp:positionV relativeFrom="margin">
            <wp:posOffset>2087245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45" w:rsidRDefault="00B30F45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C22232" wp14:editId="71A6B61F">
          <wp:simplePos x="0" y="0"/>
          <wp:positionH relativeFrom="margin">
            <wp:posOffset>9069070</wp:posOffset>
          </wp:positionH>
          <wp:positionV relativeFrom="margin">
            <wp:posOffset>-805815</wp:posOffset>
          </wp:positionV>
          <wp:extent cx="1137600" cy="352800"/>
          <wp:effectExtent l="0" t="0" r="5715" b="9525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45" w:rsidRDefault="00B30F45">
    <w:pPr>
      <w:pStyle w:val="a6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C65D3B" wp14:editId="3FF37D32">
          <wp:simplePos x="0" y="0"/>
          <wp:positionH relativeFrom="margin">
            <wp:posOffset>9077325</wp:posOffset>
          </wp:positionH>
          <wp:positionV relativeFrom="margin">
            <wp:posOffset>-674370</wp:posOffset>
          </wp:positionV>
          <wp:extent cx="1137600" cy="352800"/>
          <wp:effectExtent l="0" t="0" r="5715" b="9525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F45" w:rsidRDefault="00B30F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1C0"/>
    <w:multiLevelType w:val="hybridMultilevel"/>
    <w:tmpl w:val="6854EC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14442BA"/>
    <w:multiLevelType w:val="hybridMultilevel"/>
    <w:tmpl w:val="8DC2C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7ACF"/>
    <w:multiLevelType w:val="hybridMultilevel"/>
    <w:tmpl w:val="68945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22622"/>
    <w:multiLevelType w:val="hybridMultilevel"/>
    <w:tmpl w:val="AE9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669C1"/>
    <w:multiLevelType w:val="hybridMultilevel"/>
    <w:tmpl w:val="A6A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F44B8B"/>
    <w:multiLevelType w:val="hybridMultilevel"/>
    <w:tmpl w:val="BCF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03ED5"/>
    <w:multiLevelType w:val="hybridMultilevel"/>
    <w:tmpl w:val="5B403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04678"/>
    <w:multiLevelType w:val="hybridMultilevel"/>
    <w:tmpl w:val="59FC7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7592A"/>
    <w:multiLevelType w:val="hybridMultilevel"/>
    <w:tmpl w:val="C4B617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21DC9"/>
    <w:multiLevelType w:val="hybridMultilevel"/>
    <w:tmpl w:val="C9BCAB3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CAD21D2"/>
    <w:multiLevelType w:val="hybridMultilevel"/>
    <w:tmpl w:val="091E17AE"/>
    <w:lvl w:ilvl="0" w:tplc="041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D34AA"/>
    <w:multiLevelType w:val="hybridMultilevel"/>
    <w:tmpl w:val="33B0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B4D06"/>
    <w:multiLevelType w:val="hybridMultilevel"/>
    <w:tmpl w:val="6E88F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A5ED2"/>
    <w:multiLevelType w:val="hybridMultilevel"/>
    <w:tmpl w:val="DE62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343181"/>
    <w:multiLevelType w:val="hybridMultilevel"/>
    <w:tmpl w:val="CA7EC0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A4C005E"/>
    <w:multiLevelType w:val="hybridMultilevel"/>
    <w:tmpl w:val="6564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F616D"/>
    <w:multiLevelType w:val="hybridMultilevel"/>
    <w:tmpl w:val="B43E4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92896"/>
    <w:multiLevelType w:val="hybridMultilevel"/>
    <w:tmpl w:val="3DE8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E0238"/>
    <w:multiLevelType w:val="hybridMultilevel"/>
    <w:tmpl w:val="B6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7394E"/>
    <w:multiLevelType w:val="hybridMultilevel"/>
    <w:tmpl w:val="A0F2F5E0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85D47"/>
    <w:multiLevelType w:val="hybridMultilevel"/>
    <w:tmpl w:val="DFC88DC0"/>
    <w:lvl w:ilvl="0" w:tplc="041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>
    <w:nsid w:val="5AA35E8B"/>
    <w:multiLevelType w:val="hybridMultilevel"/>
    <w:tmpl w:val="549EA28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>
    <w:nsid w:val="65AE01A7"/>
    <w:multiLevelType w:val="hybridMultilevel"/>
    <w:tmpl w:val="429A923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D1A2D"/>
    <w:multiLevelType w:val="hybridMultilevel"/>
    <w:tmpl w:val="46A0EA9E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6">
    <w:nsid w:val="6DE405E4"/>
    <w:multiLevelType w:val="hybridMultilevel"/>
    <w:tmpl w:val="804A09B6"/>
    <w:lvl w:ilvl="0" w:tplc="041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27">
    <w:nsid w:val="6E2E2232"/>
    <w:multiLevelType w:val="hybridMultilevel"/>
    <w:tmpl w:val="CBFAE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4629B"/>
    <w:multiLevelType w:val="hybridMultilevel"/>
    <w:tmpl w:val="340403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319D9"/>
    <w:multiLevelType w:val="hybridMultilevel"/>
    <w:tmpl w:val="040ED4D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2"/>
  </w:num>
  <w:num w:numId="15">
    <w:abstractNumId w:val="2"/>
  </w:num>
  <w:num w:numId="16">
    <w:abstractNumId w:val="25"/>
  </w:num>
  <w:num w:numId="17">
    <w:abstractNumId w:val="11"/>
  </w:num>
  <w:num w:numId="18">
    <w:abstractNumId w:val="4"/>
  </w:num>
  <w:num w:numId="19">
    <w:abstractNumId w:val="20"/>
  </w:num>
  <w:num w:numId="20">
    <w:abstractNumId w:val="1"/>
  </w:num>
  <w:num w:numId="21">
    <w:abstractNumId w:val="10"/>
  </w:num>
  <w:num w:numId="22">
    <w:abstractNumId w:val="5"/>
  </w:num>
  <w:num w:numId="23">
    <w:abstractNumId w:val="9"/>
  </w:num>
  <w:num w:numId="24">
    <w:abstractNumId w:val="14"/>
  </w:num>
  <w:num w:numId="25">
    <w:abstractNumId w:val="23"/>
  </w:num>
  <w:num w:numId="26">
    <w:abstractNumId w:val="16"/>
  </w:num>
  <w:num w:numId="27">
    <w:abstractNumId w:val="29"/>
  </w:num>
  <w:num w:numId="28">
    <w:abstractNumId w:val="0"/>
  </w:num>
  <w:num w:numId="29">
    <w:abstractNumId w:val="13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5"/>
    <w:rsid w:val="0000512B"/>
    <w:rsid w:val="000063C5"/>
    <w:rsid w:val="00013B09"/>
    <w:rsid w:val="00020FF4"/>
    <w:rsid w:val="000237DB"/>
    <w:rsid w:val="00023D08"/>
    <w:rsid w:val="000320F0"/>
    <w:rsid w:val="00032A1B"/>
    <w:rsid w:val="0003494C"/>
    <w:rsid w:val="000368A3"/>
    <w:rsid w:val="000433CD"/>
    <w:rsid w:val="00053A15"/>
    <w:rsid w:val="00061867"/>
    <w:rsid w:val="00062033"/>
    <w:rsid w:val="0006559C"/>
    <w:rsid w:val="00087518"/>
    <w:rsid w:val="000917AC"/>
    <w:rsid w:val="000956A9"/>
    <w:rsid w:val="00097F05"/>
    <w:rsid w:val="000A7941"/>
    <w:rsid w:val="000A795A"/>
    <w:rsid w:val="000B5045"/>
    <w:rsid w:val="000B68AC"/>
    <w:rsid w:val="000C18F9"/>
    <w:rsid w:val="000C1DDD"/>
    <w:rsid w:val="000C5059"/>
    <w:rsid w:val="000C54A3"/>
    <w:rsid w:val="000D08C4"/>
    <w:rsid w:val="000D27E1"/>
    <w:rsid w:val="000D31BD"/>
    <w:rsid w:val="000D5EF5"/>
    <w:rsid w:val="000D7ACE"/>
    <w:rsid w:val="000E4A9D"/>
    <w:rsid w:val="000E734D"/>
    <w:rsid w:val="000F3F95"/>
    <w:rsid w:val="000F5AEA"/>
    <w:rsid w:val="000F7DEB"/>
    <w:rsid w:val="001031CB"/>
    <w:rsid w:val="00117D4E"/>
    <w:rsid w:val="001209D7"/>
    <w:rsid w:val="00122F2F"/>
    <w:rsid w:val="00124F53"/>
    <w:rsid w:val="0013512C"/>
    <w:rsid w:val="00141A15"/>
    <w:rsid w:val="00145961"/>
    <w:rsid w:val="00152009"/>
    <w:rsid w:val="00156C9F"/>
    <w:rsid w:val="00175F2B"/>
    <w:rsid w:val="001767F9"/>
    <w:rsid w:val="00177F6B"/>
    <w:rsid w:val="0018160D"/>
    <w:rsid w:val="00185469"/>
    <w:rsid w:val="00190A17"/>
    <w:rsid w:val="001944FC"/>
    <w:rsid w:val="0019662F"/>
    <w:rsid w:val="001C15C0"/>
    <w:rsid w:val="001C48C2"/>
    <w:rsid w:val="001C5361"/>
    <w:rsid w:val="001D16FC"/>
    <w:rsid w:val="001D19AB"/>
    <w:rsid w:val="001D2F20"/>
    <w:rsid w:val="001D6944"/>
    <w:rsid w:val="001E0DB9"/>
    <w:rsid w:val="001E1B84"/>
    <w:rsid w:val="001E6B22"/>
    <w:rsid w:val="001F2931"/>
    <w:rsid w:val="001F5166"/>
    <w:rsid w:val="00206CC4"/>
    <w:rsid w:val="00207012"/>
    <w:rsid w:val="002104F9"/>
    <w:rsid w:val="00212AD4"/>
    <w:rsid w:val="0021489F"/>
    <w:rsid w:val="002225D7"/>
    <w:rsid w:val="00225229"/>
    <w:rsid w:val="00233337"/>
    <w:rsid w:val="0023433D"/>
    <w:rsid w:val="00234AFE"/>
    <w:rsid w:val="00235848"/>
    <w:rsid w:val="0023696D"/>
    <w:rsid w:val="0024733B"/>
    <w:rsid w:val="002509E8"/>
    <w:rsid w:val="0025767F"/>
    <w:rsid w:val="00261CE0"/>
    <w:rsid w:val="0027285C"/>
    <w:rsid w:val="00273603"/>
    <w:rsid w:val="00281A75"/>
    <w:rsid w:val="00282779"/>
    <w:rsid w:val="00287C91"/>
    <w:rsid w:val="0029406C"/>
    <w:rsid w:val="00295F8E"/>
    <w:rsid w:val="002968DE"/>
    <w:rsid w:val="00297374"/>
    <w:rsid w:val="00297D2E"/>
    <w:rsid w:val="002A2439"/>
    <w:rsid w:val="002A4098"/>
    <w:rsid w:val="002A679C"/>
    <w:rsid w:val="002A7220"/>
    <w:rsid w:val="002B1A1B"/>
    <w:rsid w:val="002C2802"/>
    <w:rsid w:val="002C76A2"/>
    <w:rsid w:val="002E4211"/>
    <w:rsid w:val="00300914"/>
    <w:rsid w:val="003017D3"/>
    <w:rsid w:val="00305FC2"/>
    <w:rsid w:val="0030656A"/>
    <w:rsid w:val="00307352"/>
    <w:rsid w:val="0031047C"/>
    <w:rsid w:val="00312BC7"/>
    <w:rsid w:val="00312E4A"/>
    <w:rsid w:val="003147B5"/>
    <w:rsid w:val="00315F66"/>
    <w:rsid w:val="003178B3"/>
    <w:rsid w:val="00322714"/>
    <w:rsid w:val="003271A7"/>
    <w:rsid w:val="00334B59"/>
    <w:rsid w:val="003407EC"/>
    <w:rsid w:val="00344194"/>
    <w:rsid w:val="00350306"/>
    <w:rsid w:val="003518F0"/>
    <w:rsid w:val="0035686C"/>
    <w:rsid w:val="0035797B"/>
    <w:rsid w:val="00360D0F"/>
    <w:rsid w:val="0036464C"/>
    <w:rsid w:val="00370CE9"/>
    <w:rsid w:val="00370D5D"/>
    <w:rsid w:val="00371D93"/>
    <w:rsid w:val="0037259F"/>
    <w:rsid w:val="0037566B"/>
    <w:rsid w:val="00375D6B"/>
    <w:rsid w:val="003762F8"/>
    <w:rsid w:val="003810E0"/>
    <w:rsid w:val="003867F4"/>
    <w:rsid w:val="003912DC"/>
    <w:rsid w:val="0039350D"/>
    <w:rsid w:val="003961DA"/>
    <w:rsid w:val="003B15B4"/>
    <w:rsid w:val="003B4A9D"/>
    <w:rsid w:val="003B6092"/>
    <w:rsid w:val="003B7819"/>
    <w:rsid w:val="003C0080"/>
    <w:rsid w:val="003D135A"/>
    <w:rsid w:val="003D2811"/>
    <w:rsid w:val="003D36BF"/>
    <w:rsid w:val="003D6B7E"/>
    <w:rsid w:val="003E04B5"/>
    <w:rsid w:val="003E7A06"/>
    <w:rsid w:val="003E7F39"/>
    <w:rsid w:val="003F2106"/>
    <w:rsid w:val="003F2130"/>
    <w:rsid w:val="00402351"/>
    <w:rsid w:val="004100D0"/>
    <w:rsid w:val="00410914"/>
    <w:rsid w:val="00411B42"/>
    <w:rsid w:val="00421A3C"/>
    <w:rsid w:val="004249AD"/>
    <w:rsid w:val="0042653A"/>
    <w:rsid w:val="004342BA"/>
    <w:rsid w:val="00440C3D"/>
    <w:rsid w:val="004471A3"/>
    <w:rsid w:val="004473DD"/>
    <w:rsid w:val="00480D09"/>
    <w:rsid w:val="00481D5D"/>
    <w:rsid w:val="00481E52"/>
    <w:rsid w:val="00487E27"/>
    <w:rsid w:val="004A480F"/>
    <w:rsid w:val="004A6E2D"/>
    <w:rsid w:val="004B2D9C"/>
    <w:rsid w:val="004B53D7"/>
    <w:rsid w:val="004C0656"/>
    <w:rsid w:val="004C28D2"/>
    <w:rsid w:val="004C798D"/>
    <w:rsid w:val="004D3DBE"/>
    <w:rsid w:val="004D4B2F"/>
    <w:rsid w:val="004D4B79"/>
    <w:rsid w:val="004D5CB8"/>
    <w:rsid w:val="004E2724"/>
    <w:rsid w:val="004E3D70"/>
    <w:rsid w:val="004F0AC9"/>
    <w:rsid w:val="004F0DBD"/>
    <w:rsid w:val="004F1CD7"/>
    <w:rsid w:val="004F5BBE"/>
    <w:rsid w:val="004F755C"/>
    <w:rsid w:val="004F7DAF"/>
    <w:rsid w:val="00501C57"/>
    <w:rsid w:val="00514175"/>
    <w:rsid w:val="00516D9D"/>
    <w:rsid w:val="00544B90"/>
    <w:rsid w:val="005525B6"/>
    <w:rsid w:val="00553282"/>
    <w:rsid w:val="00554569"/>
    <w:rsid w:val="00557B3C"/>
    <w:rsid w:val="00563211"/>
    <w:rsid w:val="00566F1A"/>
    <w:rsid w:val="00573F67"/>
    <w:rsid w:val="005740BE"/>
    <w:rsid w:val="00592080"/>
    <w:rsid w:val="005967F9"/>
    <w:rsid w:val="00596879"/>
    <w:rsid w:val="005A3034"/>
    <w:rsid w:val="005A5908"/>
    <w:rsid w:val="005A6249"/>
    <w:rsid w:val="005A6BD2"/>
    <w:rsid w:val="005B1A19"/>
    <w:rsid w:val="005B353D"/>
    <w:rsid w:val="005B3B12"/>
    <w:rsid w:val="005B7616"/>
    <w:rsid w:val="005C257C"/>
    <w:rsid w:val="005C4CC1"/>
    <w:rsid w:val="005C6F42"/>
    <w:rsid w:val="005D7E4E"/>
    <w:rsid w:val="005E2F0B"/>
    <w:rsid w:val="005F07D5"/>
    <w:rsid w:val="005F1540"/>
    <w:rsid w:val="005F75AE"/>
    <w:rsid w:val="0061138A"/>
    <w:rsid w:val="006130AF"/>
    <w:rsid w:val="0062601D"/>
    <w:rsid w:val="00632937"/>
    <w:rsid w:val="0063491C"/>
    <w:rsid w:val="0063541B"/>
    <w:rsid w:val="006468B9"/>
    <w:rsid w:val="00650E49"/>
    <w:rsid w:val="00651A7D"/>
    <w:rsid w:val="00656AF2"/>
    <w:rsid w:val="00656C4E"/>
    <w:rsid w:val="00671AB1"/>
    <w:rsid w:val="006742E3"/>
    <w:rsid w:val="006777E5"/>
    <w:rsid w:val="00683C0B"/>
    <w:rsid w:val="00693571"/>
    <w:rsid w:val="00693BA2"/>
    <w:rsid w:val="006C2DC7"/>
    <w:rsid w:val="006D056E"/>
    <w:rsid w:val="006E322C"/>
    <w:rsid w:val="006E57B5"/>
    <w:rsid w:val="007102C1"/>
    <w:rsid w:val="00712D40"/>
    <w:rsid w:val="00715FEE"/>
    <w:rsid w:val="0071740B"/>
    <w:rsid w:val="007176BB"/>
    <w:rsid w:val="007210F1"/>
    <w:rsid w:val="00733764"/>
    <w:rsid w:val="007371B5"/>
    <w:rsid w:val="0074316D"/>
    <w:rsid w:val="007563AC"/>
    <w:rsid w:val="0077207C"/>
    <w:rsid w:val="00783360"/>
    <w:rsid w:val="0078428A"/>
    <w:rsid w:val="0078714F"/>
    <w:rsid w:val="007972D2"/>
    <w:rsid w:val="007B0A5F"/>
    <w:rsid w:val="007B29ED"/>
    <w:rsid w:val="007B73FA"/>
    <w:rsid w:val="007C0528"/>
    <w:rsid w:val="007C222E"/>
    <w:rsid w:val="007D188A"/>
    <w:rsid w:val="007D1E22"/>
    <w:rsid w:val="007D3429"/>
    <w:rsid w:val="007E16DF"/>
    <w:rsid w:val="007E4D58"/>
    <w:rsid w:val="007E4EDB"/>
    <w:rsid w:val="007E619B"/>
    <w:rsid w:val="007F06F5"/>
    <w:rsid w:val="007F1B78"/>
    <w:rsid w:val="007F6DE4"/>
    <w:rsid w:val="00800BCF"/>
    <w:rsid w:val="00801227"/>
    <w:rsid w:val="008111B1"/>
    <w:rsid w:val="00817F07"/>
    <w:rsid w:val="0082041E"/>
    <w:rsid w:val="00833627"/>
    <w:rsid w:val="0084763D"/>
    <w:rsid w:val="00851177"/>
    <w:rsid w:val="00853E9D"/>
    <w:rsid w:val="00864F7E"/>
    <w:rsid w:val="008722EF"/>
    <w:rsid w:val="0087565B"/>
    <w:rsid w:val="00876900"/>
    <w:rsid w:val="00881C0E"/>
    <w:rsid w:val="00885099"/>
    <w:rsid w:val="00890EB2"/>
    <w:rsid w:val="00892528"/>
    <w:rsid w:val="008A1B51"/>
    <w:rsid w:val="008A2D79"/>
    <w:rsid w:val="008B5FD9"/>
    <w:rsid w:val="008B744F"/>
    <w:rsid w:val="008B7BD0"/>
    <w:rsid w:val="008C3E1D"/>
    <w:rsid w:val="008C52F4"/>
    <w:rsid w:val="008C5B75"/>
    <w:rsid w:val="008E76E2"/>
    <w:rsid w:val="008F278F"/>
    <w:rsid w:val="008F2F5F"/>
    <w:rsid w:val="008F5F36"/>
    <w:rsid w:val="008F72D0"/>
    <w:rsid w:val="0090508A"/>
    <w:rsid w:val="00917340"/>
    <w:rsid w:val="0092115F"/>
    <w:rsid w:val="00923707"/>
    <w:rsid w:val="00932372"/>
    <w:rsid w:val="009351DD"/>
    <w:rsid w:val="00942153"/>
    <w:rsid w:val="009529EA"/>
    <w:rsid w:val="00965612"/>
    <w:rsid w:val="00971DB8"/>
    <w:rsid w:val="00975C86"/>
    <w:rsid w:val="0097670A"/>
    <w:rsid w:val="00980C18"/>
    <w:rsid w:val="00981550"/>
    <w:rsid w:val="00984B6B"/>
    <w:rsid w:val="00993612"/>
    <w:rsid w:val="00997E3C"/>
    <w:rsid w:val="009A7B02"/>
    <w:rsid w:val="009B07FA"/>
    <w:rsid w:val="009B2DCB"/>
    <w:rsid w:val="009B4545"/>
    <w:rsid w:val="009B505D"/>
    <w:rsid w:val="009B5214"/>
    <w:rsid w:val="009C0EB9"/>
    <w:rsid w:val="009C3D3D"/>
    <w:rsid w:val="009C4692"/>
    <w:rsid w:val="009C64B4"/>
    <w:rsid w:val="009E5469"/>
    <w:rsid w:val="009E6227"/>
    <w:rsid w:val="009E7DB3"/>
    <w:rsid w:val="009F676E"/>
    <w:rsid w:val="009F75CC"/>
    <w:rsid w:val="00A01326"/>
    <w:rsid w:val="00A01E73"/>
    <w:rsid w:val="00A04830"/>
    <w:rsid w:val="00A052E1"/>
    <w:rsid w:val="00A17E32"/>
    <w:rsid w:val="00A22276"/>
    <w:rsid w:val="00A27166"/>
    <w:rsid w:val="00A41820"/>
    <w:rsid w:val="00A53E27"/>
    <w:rsid w:val="00A61EC0"/>
    <w:rsid w:val="00A61F09"/>
    <w:rsid w:val="00A64443"/>
    <w:rsid w:val="00A704D5"/>
    <w:rsid w:val="00A741FB"/>
    <w:rsid w:val="00A87C7E"/>
    <w:rsid w:val="00A90DDA"/>
    <w:rsid w:val="00A97F0F"/>
    <w:rsid w:val="00AA21A8"/>
    <w:rsid w:val="00AA347B"/>
    <w:rsid w:val="00AA373D"/>
    <w:rsid w:val="00AA6BCF"/>
    <w:rsid w:val="00AC1A80"/>
    <w:rsid w:val="00AC1B28"/>
    <w:rsid w:val="00AC4CF4"/>
    <w:rsid w:val="00AD19B4"/>
    <w:rsid w:val="00AD3AC9"/>
    <w:rsid w:val="00AD5362"/>
    <w:rsid w:val="00AE1C2F"/>
    <w:rsid w:val="00AE35EC"/>
    <w:rsid w:val="00AE7C64"/>
    <w:rsid w:val="00AF1BBD"/>
    <w:rsid w:val="00AF74B0"/>
    <w:rsid w:val="00B07C63"/>
    <w:rsid w:val="00B22030"/>
    <w:rsid w:val="00B2327D"/>
    <w:rsid w:val="00B30F45"/>
    <w:rsid w:val="00B335CC"/>
    <w:rsid w:val="00B34400"/>
    <w:rsid w:val="00B34989"/>
    <w:rsid w:val="00B53A1D"/>
    <w:rsid w:val="00B549AC"/>
    <w:rsid w:val="00B5779E"/>
    <w:rsid w:val="00B57E3E"/>
    <w:rsid w:val="00B61B81"/>
    <w:rsid w:val="00B67146"/>
    <w:rsid w:val="00B71DAA"/>
    <w:rsid w:val="00B7337A"/>
    <w:rsid w:val="00B74FF6"/>
    <w:rsid w:val="00B83954"/>
    <w:rsid w:val="00B87A84"/>
    <w:rsid w:val="00B958FF"/>
    <w:rsid w:val="00B95A67"/>
    <w:rsid w:val="00BA3548"/>
    <w:rsid w:val="00BA7240"/>
    <w:rsid w:val="00BB752E"/>
    <w:rsid w:val="00BB7752"/>
    <w:rsid w:val="00BC034B"/>
    <w:rsid w:val="00BC36F2"/>
    <w:rsid w:val="00BC5FD5"/>
    <w:rsid w:val="00BD26DF"/>
    <w:rsid w:val="00BD55D7"/>
    <w:rsid w:val="00BE3B7C"/>
    <w:rsid w:val="00BF068C"/>
    <w:rsid w:val="00BF0722"/>
    <w:rsid w:val="00BF34D8"/>
    <w:rsid w:val="00C07DF6"/>
    <w:rsid w:val="00C11C82"/>
    <w:rsid w:val="00C11D28"/>
    <w:rsid w:val="00C13475"/>
    <w:rsid w:val="00C17EE1"/>
    <w:rsid w:val="00C24871"/>
    <w:rsid w:val="00C260B8"/>
    <w:rsid w:val="00C32834"/>
    <w:rsid w:val="00C37A24"/>
    <w:rsid w:val="00C40465"/>
    <w:rsid w:val="00C40AD5"/>
    <w:rsid w:val="00C52DA2"/>
    <w:rsid w:val="00C53F3A"/>
    <w:rsid w:val="00C565AD"/>
    <w:rsid w:val="00C56BBD"/>
    <w:rsid w:val="00C60ABE"/>
    <w:rsid w:val="00C614B2"/>
    <w:rsid w:val="00C65C2A"/>
    <w:rsid w:val="00C715C2"/>
    <w:rsid w:val="00C716AF"/>
    <w:rsid w:val="00C71C9B"/>
    <w:rsid w:val="00C73171"/>
    <w:rsid w:val="00C76D2B"/>
    <w:rsid w:val="00C77EBA"/>
    <w:rsid w:val="00C82F47"/>
    <w:rsid w:val="00C8667E"/>
    <w:rsid w:val="00C86F94"/>
    <w:rsid w:val="00C953D4"/>
    <w:rsid w:val="00C9545F"/>
    <w:rsid w:val="00C96A1E"/>
    <w:rsid w:val="00C974C8"/>
    <w:rsid w:val="00C97D26"/>
    <w:rsid w:val="00CA2AF6"/>
    <w:rsid w:val="00CA62B1"/>
    <w:rsid w:val="00CA6892"/>
    <w:rsid w:val="00CB72B2"/>
    <w:rsid w:val="00CC5411"/>
    <w:rsid w:val="00CD6AAF"/>
    <w:rsid w:val="00CD7C3E"/>
    <w:rsid w:val="00CE182F"/>
    <w:rsid w:val="00CF17ED"/>
    <w:rsid w:val="00CF2EA8"/>
    <w:rsid w:val="00CF35D4"/>
    <w:rsid w:val="00CF5CAF"/>
    <w:rsid w:val="00D016AB"/>
    <w:rsid w:val="00D055FC"/>
    <w:rsid w:val="00D06C5D"/>
    <w:rsid w:val="00D14104"/>
    <w:rsid w:val="00D14F1C"/>
    <w:rsid w:val="00D27235"/>
    <w:rsid w:val="00D30F28"/>
    <w:rsid w:val="00D320E6"/>
    <w:rsid w:val="00D47E5A"/>
    <w:rsid w:val="00D57532"/>
    <w:rsid w:val="00D61A7E"/>
    <w:rsid w:val="00D728DF"/>
    <w:rsid w:val="00D73958"/>
    <w:rsid w:val="00D74935"/>
    <w:rsid w:val="00D80C00"/>
    <w:rsid w:val="00D83A93"/>
    <w:rsid w:val="00D86966"/>
    <w:rsid w:val="00D87133"/>
    <w:rsid w:val="00D87D2F"/>
    <w:rsid w:val="00D97280"/>
    <w:rsid w:val="00DA422C"/>
    <w:rsid w:val="00DC0DAB"/>
    <w:rsid w:val="00DC1CD1"/>
    <w:rsid w:val="00DD407A"/>
    <w:rsid w:val="00DD6824"/>
    <w:rsid w:val="00DE35C7"/>
    <w:rsid w:val="00DF15D4"/>
    <w:rsid w:val="00DF1D88"/>
    <w:rsid w:val="00DF2089"/>
    <w:rsid w:val="00DF3312"/>
    <w:rsid w:val="00DF6E68"/>
    <w:rsid w:val="00E002DF"/>
    <w:rsid w:val="00E101AF"/>
    <w:rsid w:val="00E1025E"/>
    <w:rsid w:val="00E10696"/>
    <w:rsid w:val="00E116F2"/>
    <w:rsid w:val="00E119C1"/>
    <w:rsid w:val="00E131C0"/>
    <w:rsid w:val="00E169D7"/>
    <w:rsid w:val="00E253C3"/>
    <w:rsid w:val="00E26E47"/>
    <w:rsid w:val="00E34FCC"/>
    <w:rsid w:val="00E3673D"/>
    <w:rsid w:val="00E40641"/>
    <w:rsid w:val="00E41030"/>
    <w:rsid w:val="00E557B8"/>
    <w:rsid w:val="00E56451"/>
    <w:rsid w:val="00E57754"/>
    <w:rsid w:val="00E61531"/>
    <w:rsid w:val="00E678CD"/>
    <w:rsid w:val="00E67EFF"/>
    <w:rsid w:val="00E73AD5"/>
    <w:rsid w:val="00E83CD1"/>
    <w:rsid w:val="00E902FA"/>
    <w:rsid w:val="00E919B5"/>
    <w:rsid w:val="00E936B2"/>
    <w:rsid w:val="00EA0884"/>
    <w:rsid w:val="00EB074A"/>
    <w:rsid w:val="00EB245E"/>
    <w:rsid w:val="00EC12F1"/>
    <w:rsid w:val="00EC5324"/>
    <w:rsid w:val="00ED0011"/>
    <w:rsid w:val="00ED1589"/>
    <w:rsid w:val="00EE75C2"/>
    <w:rsid w:val="00EF612B"/>
    <w:rsid w:val="00EF6DCF"/>
    <w:rsid w:val="00F02B9E"/>
    <w:rsid w:val="00F0393A"/>
    <w:rsid w:val="00F10327"/>
    <w:rsid w:val="00F16F29"/>
    <w:rsid w:val="00F22687"/>
    <w:rsid w:val="00F23A11"/>
    <w:rsid w:val="00F27BF4"/>
    <w:rsid w:val="00F33F78"/>
    <w:rsid w:val="00F36DCB"/>
    <w:rsid w:val="00F421E0"/>
    <w:rsid w:val="00F47F88"/>
    <w:rsid w:val="00F54A82"/>
    <w:rsid w:val="00F67775"/>
    <w:rsid w:val="00F71174"/>
    <w:rsid w:val="00F8090A"/>
    <w:rsid w:val="00F816F0"/>
    <w:rsid w:val="00F84CC0"/>
    <w:rsid w:val="00F908C1"/>
    <w:rsid w:val="00F92356"/>
    <w:rsid w:val="00FA14D8"/>
    <w:rsid w:val="00FA1590"/>
    <w:rsid w:val="00FA2C50"/>
    <w:rsid w:val="00FA6F83"/>
    <w:rsid w:val="00FA7008"/>
    <w:rsid w:val="00FB07E1"/>
    <w:rsid w:val="00FB7ED6"/>
    <w:rsid w:val="00FC4CA3"/>
    <w:rsid w:val="00FD263D"/>
    <w:rsid w:val="00FD3DF8"/>
    <w:rsid w:val="00FD7229"/>
    <w:rsid w:val="00FE225C"/>
    <w:rsid w:val="00FE31C6"/>
    <w:rsid w:val="00FE5EE1"/>
    <w:rsid w:val="00FE737F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5228F-4504-4420-9E05-9ABFCBF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B5"/>
    <w:rPr>
      <w:sz w:val="24"/>
      <w:szCs w:val="24"/>
    </w:rPr>
  </w:style>
  <w:style w:type="paragraph" w:styleId="2">
    <w:name w:val="heading 2"/>
    <w:basedOn w:val="a"/>
    <w:next w:val="a"/>
    <w:qFormat/>
    <w:rsid w:val="00FE5E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97D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20">
    <w:name w:val="Body Text 2"/>
    <w:basedOn w:val="a"/>
    <w:rsid w:val="00B335CC"/>
    <w:pPr>
      <w:jc w:val="both"/>
    </w:pPr>
    <w:rPr>
      <w:color w:val="000000"/>
    </w:rPr>
  </w:style>
  <w:style w:type="paragraph" w:styleId="a4">
    <w:name w:val="Plain Text"/>
    <w:basedOn w:val="a"/>
    <w:rsid w:val="00C614B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C614B2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9662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966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A6892"/>
  </w:style>
  <w:style w:type="paragraph" w:styleId="ab">
    <w:name w:val="Balloon Text"/>
    <w:basedOn w:val="a"/>
    <w:semiHidden/>
    <w:rsid w:val="00410914"/>
    <w:rPr>
      <w:rFonts w:ascii="Tahoma" w:hAnsi="Tahoma" w:cs="Tahoma"/>
      <w:sz w:val="16"/>
      <w:szCs w:val="16"/>
    </w:rPr>
  </w:style>
  <w:style w:type="paragraph" w:customStyle="1" w:styleId="ac">
    <w:name w:val="Стиль Знак"/>
    <w:basedOn w:val="a"/>
    <w:next w:val="2"/>
    <w:autoRedefine/>
    <w:rsid w:val="00FE5EE1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3017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017D3"/>
    <w:rPr>
      <w:sz w:val="16"/>
      <w:szCs w:val="16"/>
    </w:rPr>
  </w:style>
  <w:style w:type="paragraph" w:styleId="ad">
    <w:name w:val="Body Text Indent"/>
    <w:basedOn w:val="a"/>
    <w:link w:val="ae"/>
    <w:rsid w:val="0089252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92528"/>
    <w:rPr>
      <w:sz w:val="24"/>
      <w:szCs w:val="24"/>
    </w:rPr>
  </w:style>
  <w:style w:type="character" w:styleId="af">
    <w:name w:val="Hyperlink"/>
    <w:rsid w:val="00892528"/>
    <w:rPr>
      <w:color w:val="0000FF"/>
      <w:u w:val="single"/>
    </w:rPr>
  </w:style>
  <w:style w:type="paragraph" w:customStyle="1" w:styleId="ConsPlusTitle">
    <w:name w:val="ConsPlusTitle"/>
    <w:rsid w:val="008012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14596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B775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C3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28</Pages>
  <Words>8063</Words>
  <Characters>45963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>П А С П О Р Т</vt:lpstr>
      <vt:lpstr/>
      <vt:lpstr/>
      <vt:lpstr/>
      <vt:lpstr/>
      <vt:lpstr/>
      <vt:lpstr/>
      <vt:lpstr/>
      <vt:lpstr/>
      <vt:lpstr/>
      <vt:lpstr/>
      <vt:lpstr/>
      <vt:lpstr/>
      <vt:lpstr/>
      <vt:lpstr>МУНИЦИПАЛЬНАЯ ПРОГРАММА</vt:lpstr>
      <vt:lpstr>«Обеспечение качественным жильем граждан на территории Всеволожского муниципальн</vt:lpstr>
      <vt:lpstr>на 2019-2021 годы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г. Всеволожск</vt:lpstr>
      <vt:lpstr/>
      <vt:lpstr/>
      <vt:lpstr>    а) на приобретение готового жилого помещения (одного или нескольких) на территор</vt:lpstr>
      <vt:lpstr>    б) на строительство индивидуального жилого дома или пристройку жилого помещения </vt:lpstr>
      <vt:lpstr>    в) для уплаты первоначального взноса при получении жилищного кредита, в том числ</vt:lpstr>
      <vt:lpstr>    г)для оплаты договора с уполномоченной организацией на приобретение  в интересах</vt:lpstr>
      <vt:lpstr>    д) для погашения основной суммы долга и уплаты процентов  по жилищным займам на </vt:lpstr>
    </vt:vector>
  </TitlesOfParts>
  <Company>Adm</Company>
  <LinksUpToDate>false</LinksUpToDate>
  <CharactersWithSpaces>53919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subject/>
  <dc:creator>Михалченкова</dc:creator>
  <cp:keywords/>
  <cp:lastModifiedBy>Михалченкова</cp:lastModifiedBy>
  <cp:revision>15</cp:revision>
  <cp:lastPrinted>2020-03-23T12:21:00Z</cp:lastPrinted>
  <dcterms:created xsi:type="dcterms:W3CDTF">2019-11-22T09:47:00Z</dcterms:created>
  <dcterms:modified xsi:type="dcterms:W3CDTF">2020-03-23T12:22:00Z</dcterms:modified>
</cp:coreProperties>
</file>