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D1" w:rsidRPr="008D711E" w:rsidRDefault="00003BD1" w:rsidP="00B82F94">
      <w:pPr>
        <w:jc w:val="right"/>
        <w:rPr>
          <w:rFonts w:ascii="Times New Roman" w:hAnsi="Times New Roman"/>
          <w:i/>
          <w:sz w:val="28"/>
          <w:lang w:val="ru-RU"/>
        </w:rPr>
      </w:pPr>
      <w:r w:rsidRPr="008D711E">
        <w:rPr>
          <w:rFonts w:ascii="Times New Roman" w:hAnsi="Times New Roman"/>
          <w:i/>
          <w:sz w:val="28"/>
          <w:lang w:val="ru-RU"/>
        </w:rPr>
        <w:t>Приложение</w:t>
      </w:r>
    </w:p>
    <w:p w:rsidR="00003BD1" w:rsidRPr="008D711E" w:rsidRDefault="00003BD1" w:rsidP="00003BD1">
      <w:pPr>
        <w:ind w:left="11057"/>
        <w:jc w:val="right"/>
        <w:rPr>
          <w:rFonts w:ascii="Times New Roman" w:hAnsi="Times New Roman"/>
          <w:i/>
          <w:sz w:val="28"/>
          <w:lang w:val="ru-RU"/>
        </w:rPr>
      </w:pPr>
    </w:p>
    <w:p w:rsidR="00003BD1" w:rsidRPr="00003BD1" w:rsidRDefault="00003BD1" w:rsidP="00003BD1">
      <w:pPr>
        <w:spacing w:line="240" w:lineRule="exact"/>
        <w:ind w:left="11057"/>
        <w:rPr>
          <w:rFonts w:ascii="Times New Roman" w:hAnsi="Times New Roman"/>
          <w:i/>
          <w:sz w:val="28"/>
          <w:lang w:val="ru-RU"/>
        </w:rPr>
      </w:pPr>
      <w:r w:rsidRPr="00003BD1">
        <w:rPr>
          <w:rFonts w:ascii="Times New Roman" w:hAnsi="Times New Roman"/>
          <w:i/>
          <w:sz w:val="28"/>
          <w:lang w:val="ru-RU"/>
        </w:rPr>
        <w:t>к постановлению</w:t>
      </w:r>
    </w:p>
    <w:p w:rsidR="00003BD1" w:rsidRPr="00003BD1" w:rsidRDefault="00003BD1" w:rsidP="00003BD1">
      <w:pPr>
        <w:spacing w:line="240" w:lineRule="exact"/>
        <w:ind w:left="11057"/>
        <w:rPr>
          <w:rFonts w:ascii="Times New Roman" w:hAnsi="Times New Roman"/>
          <w:i/>
          <w:sz w:val="28"/>
          <w:lang w:val="ru-RU"/>
        </w:rPr>
      </w:pPr>
      <w:r w:rsidRPr="00003BD1">
        <w:rPr>
          <w:rFonts w:ascii="Times New Roman" w:hAnsi="Times New Roman"/>
          <w:i/>
          <w:sz w:val="28"/>
          <w:lang w:val="ru-RU"/>
        </w:rPr>
        <w:t>администрации</w:t>
      </w:r>
    </w:p>
    <w:p w:rsidR="00003BD1" w:rsidRPr="00003BD1" w:rsidRDefault="00003BD1" w:rsidP="00003BD1">
      <w:pPr>
        <w:ind w:left="11057"/>
        <w:rPr>
          <w:rFonts w:ascii="Times New Roman" w:hAnsi="Times New Roman"/>
          <w:sz w:val="28"/>
          <w:lang w:val="ru-RU"/>
        </w:rPr>
      </w:pPr>
    </w:p>
    <w:p w:rsidR="00003BD1" w:rsidRPr="00003BD1" w:rsidRDefault="00003BD1" w:rsidP="00003BD1">
      <w:pPr>
        <w:ind w:left="11057"/>
        <w:rPr>
          <w:rFonts w:ascii="Times New Roman" w:hAnsi="Times New Roman"/>
          <w:sz w:val="28"/>
          <w:szCs w:val="28"/>
          <w:lang w:val="ru-RU"/>
        </w:rPr>
      </w:pPr>
      <w:r w:rsidRPr="00003BD1">
        <w:rPr>
          <w:rFonts w:ascii="Times New Roman" w:hAnsi="Times New Roman"/>
          <w:i/>
          <w:sz w:val="28"/>
          <w:lang w:val="ru-RU"/>
        </w:rPr>
        <w:t>от ______________ № ________</w:t>
      </w:r>
    </w:p>
    <w:p w:rsidR="00003BD1" w:rsidRDefault="00003BD1" w:rsidP="00003BD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03BD1" w:rsidRPr="00DE4C2A" w:rsidRDefault="00003BD1" w:rsidP="00003BD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5106" w:type="dxa"/>
        <w:tblInd w:w="96" w:type="dxa"/>
        <w:tblLook w:val="0000" w:firstRow="0" w:lastRow="0" w:firstColumn="0" w:lastColumn="0" w:noHBand="0" w:noVBand="0"/>
      </w:tblPr>
      <w:tblGrid>
        <w:gridCol w:w="560"/>
        <w:gridCol w:w="7141"/>
        <w:gridCol w:w="1800"/>
        <w:gridCol w:w="1700"/>
        <w:gridCol w:w="1680"/>
        <w:gridCol w:w="2225"/>
      </w:tblGrid>
      <w:tr w:rsidR="00003BD1" w:rsidRPr="00B82F94" w:rsidTr="00003BD1">
        <w:trPr>
          <w:trHeight w:val="348"/>
        </w:trPr>
        <w:tc>
          <w:tcPr>
            <w:tcW w:w="15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BD1" w:rsidRPr="00FF1C80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FF1C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 xml:space="preserve">Сводный детальный план мероприятий по реализации муниципальной программы </w:t>
            </w:r>
            <w:r w:rsidR="005138D1" w:rsidRPr="00FF1C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"Забота"</w:t>
            </w:r>
          </w:p>
        </w:tc>
      </w:tr>
      <w:tr w:rsidR="00003BD1" w:rsidRPr="00B82F94" w:rsidTr="00003BD1">
        <w:trPr>
          <w:trHeight w:val="348"/>
        </w:trPr>
        <w:tc>
          <w:tcPr>
            <w:tcW w:w="15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BD1" w:rsidRPr="00FF1C80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FF1C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Всеволожского муниципального района Ленинградской области на 2020-2024 годы"</w:t>
            </w:r>
            <w:bookmarkStart w:id="0" w:name="_GoBack"/>
            <w:bookmarkEnd w:id="0"/>
          </w:p>
        </w:tc>
      </w:tr>
      <w:tr w:rsidR="00003BD1" w:rsidRPr="008E25D9" w:rsidTr="00003BD1">
        <w:trPr>
          <w:trHeight w:val="348"/>
        </w:trPr>
        <w:tc>
          <w:tcPr>
            <w:tcW w:w="15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BD1" w:rsidRPr="00FF1C80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FF1C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на 2020 год</w:t>
            </w:r>
          </w:p>
        </w:tc>
      </w:tr>
      <w:tr w:rsidR="00003BD1" w:rsidRPr="008E25D9" w:rsidTr="00003BD1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3BD1" w:rsidRPr="008E25D9" w:rsidRDefault="00003BD1" w:rsidP="005725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3BD1" w:rsidRPr="008E25D9" w:rsidRDefault="00003BD1" w:rsidP="005725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BD1" w:rsidRPr="008E25D9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BD1" w:rsidRPr="008E25D9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BD1" w:rsidRPr="008E25D9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BD1" w:rsidRPr="008E25D9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03BD1" w:rsidRPr="00B82F94" w:rsidTr="004E1A27">
        <w:trPr>
          <w:trHeight w:val="51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Содержание мероприятия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Планируемые объемы финансирования (тысяч рублей)</w:t>
            </w:r>
          </w:p>
        </w:tc>
      </w:tr>
      <w:tr w:rsidR="00003BD1" w:rsidRPr="007004EB" w:rsidTr="00003BD1">
        <w:trPr>
          <w:trHeight w:val="36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1" w:rsidRPr="007004EB" w:rsidRDefault="00003BD1" w:rsidP="005725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1" w:rsidRPr="007004EB" w:rsidRDefault="00003BD1" w:rsidP="005725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В том числе</w:t>
            </w:r>
          </w:p>
        </w:tc>
      </w:tr>
      <w:tr w:rsidR="00003BD1" w:rsidRPr="007004EB" w:rsidTr="00003BD1">
        <w:trPr>
          <w:trHeight w:val="52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1" w:rsidRPr="007004EB" w:rsidRDefault="00003BD1" w:rsidP="005725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1" w:rsidRPr="007004EB" w:rsidRDefault="00003BD1" w:rsidP="005725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Муниципальный бюджет</w:t>
            </w:r>
          </w:p>
        </w:tc>
      </w:tr>
      <w:tr w:rsidR="00003BD1" w:rsidRPr="007004EB" w:rsidTr="00003BD1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</w:tr>
      <w:tr w:rsidR="00003BD1" w:rsidRPr="007004EB" w:rsidTr="00003BD1">
        <w:trPr>
          <w:trHeight w:val="5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BD1" w:rsidRPr="007004EB" w:rsidRDefault="00003BD1" w:rsidP="005725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Муниципальная программа "Забота" Всеволожского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168 653,2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2 048,4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115 814,8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50 790,0</w:t>
            </w:r>
          </w:p>
        </w:tc>
      </w:tr>
      <w:tr w:rsidR="00003BD1" w:rsidRPr="007004EB" w:rsidTr="00003BD1">
        <w:trPr>
          <w:trHeight w:val="5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BD1" w:rsidRPr="007004EB" w:rsidRDefault="00003BD1" w:rsidP="005725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Подпрограмма "Забота о семьях и детях, пожилых людях, инвалидах и гражданах, попавших в трудную жизненную ситуацию"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124 463,2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2 048,4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115 814,8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6 600,0</w:t>
            </w:r>
          </w:p>
        </w:tc>
      </w:tr>
      <w:tr w:rsidR="00003BD1" w:rsidRPr="00B82F94" w:rsidTr="00003BD1">
        <w:trPr>
          <w:trHeight w:val="547"/>
        </w:trPr>
        <w:tc>
          <w:tcPr>
            <w:tcW w:w="1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1. Основное мероприятие "Повышение уровня жизни семей с несовершеннолетними детьми, пожилых людей, инвалидов и граждан, </w:t>
            </w:r>
            <w:r w:rsid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br/>
            </w: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попавших в трудную жизненную ситуацию"</w:t>
            </w: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br w:type="page"/>
            </w:r>
          </w:p>
        </w:tc>
      </w:tr>
      <w:tr w:rsidR="00003BD1" w:rsidRPr="007004EB" w:rsidTr="00003BD1">
        <w:trPr>
          <w:trHeight w:val="7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1.1.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4E1A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Адресная финансовая помощь семьям с детьми, пожилым людям, инвалидам и гражданам, попавшим в трудную жизненную ситуацию, проживающим в муниципальном образовании "Всеволожский муниципальный район"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3 320,0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3 320,0</w:t>
            </w:r>
          </w:p>
        </w:tc>
      </w:tr>
      <w:tr w:rsidR="00003BD1" w:rsidRPr="007004EB" w:rsidTr="004E1A27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1.2.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D1" w:rsidRPr="007004EB" w:rsidRDefault="00003BD1" w:rsidP="005725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Адресная социальная помощь в виде канцелярских, школьных принадлежностей малообеспеченным семьям с детьми, семьям с детьми-инвалидами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475,0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475,0</w:t>
            </w:r>
          </w:p>
        </w:tc>
      </w:tr>
      <w:tr w:rsidR="00003BD1" w:rsidRPr="007004EB" w:rsidTr="00003BD1">
        <w:trPr>
          <w:trHeight w:val="6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1.3.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Оздоровление детей с ограниченными возможностями, часто болеющих детей и детей, из семей, находящихся в трудной жизненной ситуации в каникулярное время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1 750,0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1 750,0</w:t>
            </w:r>
          </w:p>
        </w:tc>
      </w:tr>
      <w:tr w:rsidR="00003BD1" w:rsidRPr="007004EB" w:rsidTr="00003BD1">
        <w:trPr>
          <w:trHeight w:val="7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1.4.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Адресная социальная помощь в виде новогодних подарков для безнадзорных детей, детей из семей, находящихся в социально опасном положении, детей-инвалидов, детей из малоимущих семей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240,0</w:t>
            </w:r>
          </w:p>
        </w:tc>
      </w:tr>
      <w:tr w:rsidR="00003BD1" w:rsidRPr="007004EB" w:rsidTr="004E1A27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Итого по разделу </w:t>
            </w:r>
            <w:r w:rsidR="009770EF"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№ </w:t>
            </w: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5 785,0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0,0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5 785,0</w:t>
            </w:r>
          </w:p>
        </w:tc>
      </w:tr>
      <w:tr w:rsidR="00003BD1" w:rsidRPr="00B82F94" w:rsidTr="00003BD1">
        <w:trPr>
          <w:trHeight w:val="392"/>
        </w:trPr>
        <w:tc>
          <w:tcPr>
            <w:tcW w:w="1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2. Основное мероприятие "Мероприятия, направленные на укрепление института семьи"</w:t>
            </w:r>
          </w:p>
        </w:tc>
      </w:tr>
      <w:tr w:rsidR="00003BD1" w:rsidRPr="007004EB" w:rsidTr="00003BD1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2.1.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Организация научно-практических мероприятий по проблемам семей с детьми, в том числе воспитывающихся в приемных семьях, семьях опекунов (попечителей)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100,0</w:t>
            </w:r>
          </w:p>
        </w:tc>
      </w:tr>
      <w:tr w:rsidR="00003BD1" w:rsidRPr="007004EB" w:rsidTr="00003BD1">
        <w:trPr>
          <w:trHeight w:val="7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2.2.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Организация "круглых столов", семинаров с участием старшего поколения по решению вопросов взаимодействия с органами власти, организациями, предоставляющими услуги населению, в том числе социальные (включая затраты на проезд, питание, проживание)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60,0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60,0</w:t>
            </w:r>
          </w:p>
        </w:tc>
      </w:tr>
      <w:tr w:rsidR="00003BD1" w:rsidRPr="007004EB" w:rsidTr="00003BD1">
        <w:trPr>
          <w:trHeight w:val="3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 по разделу №2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160,0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0,0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160,0</w:t>
            </w:r>
          </w:p>
        </w:tc>
      </w:tr>
      <w:tr w:rsidR="00003BD1" w:rsidRPr="00B82F94" w:rsidTr="00003BD1">
        <w:trPr>
          <w:trHeight w:val="395"/>
        </w:trPr>
        <w:tc>
          <w:tcPr>
            <w:tcW w:w="1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3. Основное мероприятие "Создание условий для поддержания стабильного качества жизни граждан Всеволожского района"</w:t>
            </w:r>
          </w:p>
        </w:tc>
      </w:tr>
      <w:tr w:rsidR="00003BD1" w:rsidRPr="007004EB" w:rsidTr="00003BD1">
        <w:trPr>
          <w:trHeight w:val="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3.1.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Проведение мероприятий, посвященных Победе в Великой Отечественной войне (посещение памятных мест Санкт-Петербурга и Ленинградской области, концертных залов, театров, музеев)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300,0</w:t>
            </w:r>
          </w:p>
        </w:tc>
      </w:tr>
      <w:tr w:rsidR="00003BD1" w:rsidRPr="007004EB" w:rsidTr="00003BD1">
        <w:trPr>
          <w:trHeight w:val="3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3.2.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Транспортные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30,0</w:t>
            </w:r>
          </w:p>
        </w:tc>
      </w:tr>
      <w:tr w:rsidR="00003BD1" w:rsidRPr="007004EB" w:rsidTr="00003BD1">
        <w:trPr>
          <w:trHeight w:val="5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3.3.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Подготовка проектно-сметной документации для исполнения Постановления Правительства РФ от 09.07.2016 №649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50,0</w:t>
            </w:r>
          </w:p>
        </w:tc>
      </w:tr>
      <w:tr w:rsidR="00003BD1" w:rsidRPr="007004EB" w:rsidTr="00003BD1">
        <w:trPr>
          <w:trHeight w:val="7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3.4.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Профилактика </w:t>
            </w:r>
            <w:proofErr w:type="spellStart"/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короновирусной</w:t>
            </w:r>
            <w:proofErr w:type="spellEnd"/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инфекции в виде приобретения и выдачи средств индивидуальной защиты нуждающимся гражданам Всеволожского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150,0</w:t>
            </w:r>
          </w:p>
        </w:tc>
      </w:tr>
      <w:tr w:rsidR="00003BD1" w:rsidRPr="007004EB" w:rsidTr="00003BD1">
        <w:trPr>
          <w:trHeight w:val="4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 по разделу</w:t>
            </w:r>
            <w:r w:rsidR="009770EF"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№ </w:t>
            </w: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530,0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0,0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530,0</w:t>
            </w:r>
          </w:p>
        </w:tc>
      </w:tr>
      <w:tr w:rsidR="00003BD1" w:rsidRPr="00B82F94" w:rsidTr="00003BD1">
        <w:trPr>
          <w:trHeight w:val="610"/>
        </w:trPr>
        <w:tc>
          <w:tcPr>
            <w:tcW w:w="1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4. 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</w:tr>
      <w:tr w:rsidR="00003BD1" w:rsidRPr="007004EB" w:rsidTr="00003BD1">
        <w:trPr>
          <w:trHeight w:val="7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4.1.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Ежемесячное пособие на содержание детей-сирот и детей, оставшихся без попечения родителей в семьях опекунов (попечителей) и приемных семьях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60 802,2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60 802,2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3BD1" w:rsidRPr="007004EB" w:rsidTr="00003BD1">
        <w:trPr>
          <w:trHeight w:val="5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4.2.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Единовременное пособие при передаче ребенка на воспитание в семью (усыновление (удочерение), установление опеки (попечительства), передаче на воспитание в приемную семью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2 048,4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2 048,4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3BD1" w:rsidRPr="007004EB" w:rsidTr="00003BD1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4.3.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Организация выплаты вознаграждения, причитающееся приемным родителям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44 157,6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44 032,6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125,0</w:t>
            </w:r>
          </w:p>
        </w:tc>
      </w:tr>
      <w:tr w:rsidR="00003BD1" w:rsidRPr="007004EB" w:rsidTr="00003BD1">
        <w:trPr>
          <w:trHeight w:val="15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4.4.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Меры социальной поддержки по обеспечению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1 522,6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1 522,6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3BD1" w:rsidRPr="007004EB" w:rsidTr="00003BD1">
        <w:trPr>
          <w:trHeight w:val="3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4.5.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Меры социальной поддержки по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семьи: от платы за пользование жилым помещением (плата за наем);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в) от платы за коммунальные услуги; г)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1 503,6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1 503,6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3BD1" w:rsidRPr="007004EB" w:rsidTr="00003BD1">
        <w:trPr>
          <w:trHeight w:val="5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4.6.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Аренда жилых помещений для детей-сирот и лиц из их числа на период до обеспечения их жилыми помещениями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900,0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900,0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3BD1" w:rsidRPr="007004EB" w:rsidTr="00003BD1">
        <w:trPr>
          <w:trHeight w:val="13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4.7.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Обеспечение текущего ремонта жилых помещений, признанных нуждающимися в проведении ремонта и </w:t>
            </w:r>
            <w:proofErr w:type="gramStart"/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нах</w:t>
            </w:r>
            <w:r w:rsidR="009770EF"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одящихся в собственности детей-</w:t>
            </w: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сирот</w:t>
            </w:r>
            <w:proofErr w:type="gramEnd"/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160,0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160,0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3BD1" w:rsidRPr="007004EB" w:rsidTr="00003BD1">
        <w:trPr>
          <w:trHeight w:val="12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4.8.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Осуществление передаваемых органам самоуправления отдельных государственных полномочий Ленинградской области по обеспечению </w:t>
            </w:r>
            <w:proofErr w:type="spellStart"/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постинтернатного</w:t>
            </w:r>
            <w:proofErr w:type="spellEnd"/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61,0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61,0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3BD1" w:rsidRPr="007004EB" w:rsidTr="00003BD1">
        <w:trPr>
          <w:trHeight w:val="7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4.9.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Осуществление отдельных государственных полномочий Ленинградской области на подготовку граждан, выразивших желание стать опекунами или попечителями несовершеннолетних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6 832,8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6 832,8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3BD1" w:rsidRPr="007004EB" w:rsidTr="00003BD1">
        <w:trPr>
          <w:trHeight w:val="3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BD1" w:rsidRPr="007004EB" w:rsidRDefault="00003BD1" w:rsidP="005725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Итого по разделу </w:t>
            </w:r>
            <w:r w:rsidR="009770EF"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№ </w:t>
            </w: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117 988,2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2 048,4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115 814,8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125,0</w:t>
            </w:r>
          </w:p>
        </w:tc>
      </w:tr>
      <w:tr w:rsidR="00003BD1" w:rsidRPr="007004EB" w:rsidTr="00CF3A14">
        <w:trPr>
          <w:trHeight w:val="6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II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Подпрограмма "Поддержание качества жизни отдельных категорий граждан с применением адресного подхода"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44 190,0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0,0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44 190,0</w:t>
            </w:r>
          </w:p>
        </w:tc>
      </w:tr>
      <w:tr w:rsidR="00003BD1" w:rsidRPr="00B82F94" w:rsidTr="00CF3A14">
        <w:trPr>
          <w:trHeight w:val="417"/>
        </w:trPr>
        <w:tc>
          <w:tcPr>
            <w:tcW w:w="1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1.Основное мероприятие "Предоставление отдельным категориям граждан социальных выплат" </w:t>
            </w:r>
          </w:p>
        </w:tc>
      </w:tr>
      <w:tr w:rsidR="00003BD1" w:rsidRPr="007004EB" w:rsidTr="00003BD1">
        <w:trPr>
          <w:trHeight w:val="14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D1" w:rsidRPr="007004EB" w:rsidRDefault="00003BD1" w:rsidP="00003BD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1.1.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Ежемесячная выплата пенсии за выслугу лет лицам, замещавшим муниципальные должности муниципальной службы МО "Всеволожский муниципальный район" ЛО, должности муниципальной службы МО "Всеволожский муниципальный район" ЛО, и доплаты к пенсии лицам, замещавшим муниципальные должности МО «Всеволожский муниципальный район ЛО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39 500,0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39 500,0</w:t>
            </w:r>
          </w:p>
        </w:tc>
      </w:tr>
      <w:tr w:rsidR="00003BD1" w:rsidRPr="007004EB" w:rsidTr="009770EF">
        <w:trPr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D1" w:rsidRPr="007004EB" w:rsidRDefault="00003BD1" w:rsidP="00003BD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1.2.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Ежемесячная денежная выплата гражданам, удостоенным звания "Почетный гражданин Всеволожского района"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4 690,0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4 690,0</w:t>
            </w:r>
          </w:p>
        </w:tc>
      </w:tr>
      <w:tr w:rsidR="00003BD1" w:rsidRPr="007004EB" w:rsidTr="004E1A27">
        <w:trPr>
          <w:trHeight w:val="3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BD1" w:rsidRPr="007004EB" w:rsidRDefault="00003BD1" w:rsidP="005725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D1" w:rsidRPr="007004EB" w:rsidRDefault="00003BD1" w:rsidP="005725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Итого по разделу </w:t>
            </w:r>
            <w:r w:rsidR="009770EF"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№ </w:t>
            </w: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1: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44 190,0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0,0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D1" w:rsidRPr="007004EB" w:rsidRDefault="00003BD1" w:rsidP="0057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0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44 190,0</w:t>
            </w:r>
          </w:p>
        </w:tc>
      </w:tr>
    </w:tbl>
    <w:p w:rsidR="00003BD1" w:rsidRPr="007004EB" w:rsidRDefault="00003BD1" w:rsidP="00003BD1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ru-RU" w:eastAsia="ru-RU" w:bidi="ar-SA"/>
        </w:rPr>
      </w:pPr>
    </w:p>
    <w:p w:rsidR="00003BD1" w:rsidRPr="007004EB" w:rsidRDefault="00003BD1" w:rsidP="00003BD1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ru-RU" w:eastAsia="ru-RU" w:bidi="ar-SA"/>
        </w:rPr>
      </w:pPr>
    </w:p>
    <w:p w:rsidR="00921D86" w:rsidRPr="007004EB" w:rsidRDefault="00921D86">
      <w:pPr>
        <w:rPr>
          <w:rFonts w:ascii="Times New Roman" w:hAnsi="Times New Roman" w:cs="Times New Roman"/>
          <w:sz w:val="22"/>
          <w:szCs w:val="22"/>
        </w:rPr>
      </w:pPr>
    </w:p>
    <w:sectPr w:rsidR="00921D86" w:rsidRPr="007004EB" w:rsidSect="009770EF">
      <w:headerReference w:type="default" r:id="rId7"/>
      <w:headerReference w:type="first" r:id="rId8"/>
      <w:pgSz w:w="16838" w:h="11906" w:orient="landscape"/>
      <w:pgMar w:top="1701" w:right="851" w:bottom="567" w:left="851" w:header="709" w:footer="5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A26" w:rsidRDefault="00417A26" w:rsidP="009770EF">
      <w:r>
        <w:separator/>
      </w:r>
    </w:p>
  </w:endnote>
  <w:endnote w:type="continuationSeparator" w:id="0">
    <w:p w:rsidR="00417A26" w:rsidRDefault="00417A26" w:rsidP="0097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A26" w:rsidRDefault="00417A26" w:rsidP="009770EF">
      <w:r>
        <w:separator/>
      </w:r>
    </w:p>
  </w:footnote>
  <w:footnote w:type="continuationSeparator" w:id="0">
    <w:p w:rsidR="00417A26" w:rsidRDefault="00417A26" w:rsidP="00977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342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770EF" w:rsidRPr="009770EF" w:rsidRDefault="00B82F94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noProof/>
            <w:lang w:val="ru-RU" w:eastAsia="ru-RU" w:bidi="ar-SA"/>
          </w:rPr>
          <w:drawing>
            <wp:anchor distT="0" distB="0" distL="114300" distR="114300" simplePos="0" relativeHeight="251661312" behindDoc="0" locked="0" layoutInCell="1" allowOverlap="1" wp14:anchorId="33694D23" wp14:editId="69C10484">
              <wp:simplePos x="0" y="0"/>
              <wp:positionH relativeFrom="margin">
                <wp:posOffset>8506824</wp:posOffset>
              </wp:positionH>
              <wp:positionV relativeFrom="margin">
                <wp:posOffset>-690880</wp:posOffset>
              </wp:positionV>
              <wp:extent cx="1143000" cy="408662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4086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770EF" w:rsidRPr="009770EF">
          <w:rPr>
            <w:rFonts w:ascii="Times New Roman" w:hAnsi="Times New Roman" w:cs="Times New Roman"/>
          </w:rPr>
          <w:fldChar w:fldCharType="begin"/>
        </w:r>
        <w:r w:rsidR="009770EF" w:rsidRPr="009770EF">
          <w:rPr>
            <w:rFonts w:ascii="Times New Roman" w:hAnsi="Times New Roman" w:cs="Times New Roman"/>
          </w:rPr>
          <w:instrText>PAGE   \* MERGEFORMAT</w:instrText>
        </w:r>
        <w:r w:rsidR="009770EF" w:rsidRPr="009770EF">
          <w:rPr>
            <w:rFonts w:ascii="Times New Roman" w:hAnsi="Times New Roman" w:cs="Times New Roman"/>
          </w:rPr>
          <w:fldChar w:fldCharType="separate"/>
        </w:r>
        <w:r w:rsidR="005138D1" w:rsidRPr="005138D1">
          <w:rPr>
            <w:rFonts w:ascii="Times New Roman" w:hAnsi="Times New Roman" w:cs="Times New Roman"/>
            <w:noProof/>
            <w:lang w:val="ru-RU"/>
          </w:rPr>
          <w:t>3</w:t>
        </w:r>
        <w:r w:rsidR="009770EF" w:rsidRPr="009770EF">
          <w:rPr>
            <w:rFonts w:ascii="Times New Roman" w:hAnsi="Times New Roman" w:cs="Times New Roman"/>
          </w:rPr>
          <w:fldChar w:fldCharType="end"/>
        </w:r>
      </w:p>
    </w:sdtContent>
  </w:sdt>
  <w:p w:rsidR="009770EF" w:rsidRDefault="009770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F94" w:rsidRDefault="00B82F94">
    <w:pPr>
      <w:pStyle w:val="a4"/>
    </w:pPr>
    <w:r>
      <w:rPr>
        <w:noProof/>
        <w:lang w:val="ru-RU" w:eastAsia="ru-RU" w:bidi="ar-SA"/>
      </w:rPr>
      <w:drawing>
        <wp:anchor distT="0" distB="0" distL="114300" distR="114300" simplePos="0" relativeHeight="251659264" behindDoc="0" locked="0" layoutInCell="1" allowOverlap="1" wp14:anchorId="33694D23" wp14:editId="69C10484">
          <wp:simplePos x="0" y="0"/>
          <wp:positionH relativeFrom="margin">
            <wp:posOffset>8658225</wp:posOffset>
          </wp:positionH>
          <wp:positionV relativeFrom="margin">
            <wp:posOffset>-678180</wp:posOffset>
          </wp:positionV>
          <wp:extent cx="1143000" cy="408662"/>
          <wp:effectExtent l="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8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2D"/>
    <w:rsid w:val="00003BD1"/>
    <w:rsid w:val="000A0E2D"/>
    <w:rsid w:val="00206BB0"/>
    <w:rsid w:val="00212FE2"/>
    <w:rsid w:val="002F10BF"/>
    <w:rsid w:val="00405B80"/>
    <w:rsid w:val="00417A26"/>
    <w:rsid w:val="00422F0E"/>
    <w:rsid w:val="004E1A27"/>
    <w:rsid w:val="005138D1"/>
    <w:rsid w:val="005C6571"/>
    <w:rsid w:val="006F2C2C"/>
    <w:rsid w:val="006F645E"/>
    <w:rsid w:val="007004EB"/>
    <w:rsid w:val="00795175"/>
    <w:rsid w:val="00921D86"/>
    <w:rsid w:val="009770EF"/>
    <w:rsid w:val="009D47B1"/>
    <w:rsid w:val="009F59B0"/>
    <w:rsid w:val="00A76FAD"/>
    <w:rsid w:val="00B82F94"/>
    <w:rsid w:val="00CF3A14"/>
    <w:rsid w:val="00D2264C"/>
    <w:rsid w:val="00DD73F8"/>
    <w:rsid w:val="00E85D0D"/>
    <w:rsid w:val="00F302FE"/>
    <w:rsid w:val="00F42792"/>
    <w:rsid w:val="00F5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6FE5CF-CB17-4686-8950-2FE9CAD4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D1"/>
    <w:rPr>
      <w:rFonts w:ascii="Calibri" w:eastAsia="Calibri" w:hAnsi="Calibri" w:cs="Arial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B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нак"/>
    <w:basedOn w:val="a"/>
    <w:next w:val="2"/>
    <w:autoRedefine/>
    <w:rsid w:val="00003BD1"/>
    <w:pPr>
      <w:spacing w:after="160" w:line="240" w:lineRule="exact"/>
    </w:pPr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link w:val="ConsPlusNormal0"/>
    <w:rsid w:val="00003B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03B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3BD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  <w:style w:type="paragraph" w:styleId="a4">
    <w:name w:val="header"/>
    <w:basedOn w:val="a"/>
    <w:link w:val="a5"/>
    <w:uiPriority w:val="99"/>
    <w:unhideWhenUsed/>
    <w:rsid w:val="009770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70EF"/>
    <w:rPr>
      <w:rFonts w:ascii="Calibri" w:eastAsia="Calibri" w:hAnsi="Calibri" w:cs="Arial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977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70EF"/>
    <w:rPr>
      <w:rFonts w:ascii="Calibri" w:eastAsia="Calibri" w:hAnsi="Calibri" w:cs="Arial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46F2D-9F87-4D54-8001-133FAE80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Богуславская</dc:creator>
  <cp:keywords/>
  <dc:description/>
  <cp:lastModifiedBy>Богуславская</cp:lastModifiedBy>
  <cp:revision>6</cp:revision>
  <dcterms:created xsi:type="dcterms:W3CDTF">2020-11-16T08:51:00Z</dcterms:created>
  <dcterms:modified xsi:type="dcterms:W3CDTF">2020-11-16T09:36:00Z</dcterms:modified>
</cp:coreProperties>
</file>