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C8" w:rsidRDefault="006E45C8" w:rsidP="006E45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6E45C8" w:rsidRDefault="006E45C8" w:rsidP="006E45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E45C8" w:rsidRDefault="006E45C8" w:rsidP="006E45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6E45C8" w:rsidRDefault="006E45C8" w:rsidP="006E45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E45C8" w:rsidRDefault="006E45C8" w:rsidP="006E45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E45C8" w:rsidRDefault="006E45C8" w:rsidP="006E45C8">
      <w:pPr>
        <w:jc w:val="center"/>
        <w:rPr>
          <w:sz w:val="28"/>
          <w:szCs w:val="28"/>
        </w:rPr>
      </w:pPr>
    </w:p>
    <w:p w:rsidR="006E45C8" w:rsidRDefault="006E45C8" w:rsidP="006E45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45C8" w:rsidRDefault="00FD7C5D" w:rsidP="006E45C8">
      <w:pPr>
        <w:pStyle w:val="a3"/>
        <w:rPr>
          <w:rFonts w:ascii="Times New Roman" w:hAnsi="Times New Roman"/>
          <w:sz w:val="28"/>
          <w:szCs w:val="28"/>
        </w:rPr>
      </w:pPr>
      <w:r w:rsidRPr="00383557">
        <w:rPr>
          <w:rFonts w:ascii="Times New Roman" w:hAnsi="Times New Roman"/>
          <w:sz w:val="28"/>
          <w:szCs w:val="28"/>
          <w:u w:val="single"/>
        </w:rPr>
        <w:t>18.03.2021 г.</w:t>
      </w:r>
      <w:r w:rsidR="006E45C8">
        <w:rPr>
          <w:rFonts w:ascii="Times New Roman" w:hAnsi="Times New Roman"/>
          <w:sz w:val="28"/>
          <w:szCs w:val="28"/>
        </w:rPr>
        <w:tab/>
      </w:r>
      <w:r w:rsidR="006E45C8">
        <w:rPr>
          <w:rFonts w:ascii="Times New Roman" w:hAnsi="Times New Roman"/>
          <w:sz w:val="28"/>
          <w:szCs w:val="28"/>
        </w:rPr>
        <w:tab/>
      </w:r>
      <w:r w:rsidR="006E45C8">
        <w:rPr>
          <w:rFonts w:ascii="Times New Roman" w:hAnsi="Times New Roman"/>
          <w:sz w:val="28"/>
          <w:szCs w:val="28"/>
        </w:rPr>
        <w:tab/>
      </w:r>
      <w:r w:rsidR="006E45C8">
        <w:rPr>
          <w:rFonts w:ascii="Times New Roman" w:hAnsi="Times New Roman"/>
          <w:sz w:val="28"/>
          <w:szCs w:val="28"/>
        </w:rPr>
        <w:tab/>
      </w:r>
      <w:r w:rsidR="006E45C8">
        <w:rPr>
          <w:rFonts w:ascii="Times New Roman" w:hAnsi="Times New Roman"/>
          <w:sz w:val="28"/>
          <w:szCs w:val="28"/>
        </w:rPr>
        <w:tab/>
      </w:r>
      <w:r w:rsidR="006E45C8">
        <w:rPr>
          <w:rFonts w:ascii="Times New Roman" w:hAnsi="Times New Roman"/>
          <w:sz w:val="28"/>
          <w:szCs w:val="28"/>
        </w:rPr>
        <w:tab/>
      </w:r>
      <w:r w:rsidR="006E45C8">
        <w:rPr>
          <w:rFonts w:ascii="Times New Roman" w:hAnsi="Times New Roman"/>
          <w:sz w:val="28"/>
          <w:szCs w:val="28"/>
        </w:rPr>
        <w:tab/>
      </w:r>
      <w:r w:rsidR="006E45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E45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C5D">
        <w:rPr>
          <w:rFonts w:ascii="Times New Roman" w:hAnsi="Times New Roman"/>
          <w:sz w:val="28"/>
          <w:szCs w:val="28"/>
          <w:u w:val="single"/>
        </w:rPr>
        <w:t>1</w:t>
      </w:r>
      <w:r w:rsidR="00594B71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5C8" w:rsidRDefault="006E45C8" w:rsidP="006E45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Всеволожск</w:t>
      </w:r>
    </w:p>
    <w:p w:rsidR="00117CCA" w:rsidRDefault="00117CCA" w:rsidP="006E45C8">
      <w:pPr>
        <w:pStyle w:val="a3"/>
        <w:rPr>
          <w:rFonts w:ascii="Times New Roman" w:hAnsi="Times New Roman"/>
          <w:sz w:val="28"/>
          <w:szCs w:val="28"/>
        </w:rPr>
      </w:pPr>
    </w:p>
    <w:p w:rsidR="006E45C8" w:rsidRDefault="006E45C8" w:rsidP="006E45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прогнозного плана</w:t>
      </w:r>
    </w:p>
    <w:p w:rsidR="006E45C8" w:rsidRDefault="006E45C8" w:rsidP="006E45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приватизации муниципального имущества</w:t>
      </w:r>
    </w:p>
    <w:p w:rsidR="00080EAC" w:rsidRDefault="0087178B" w:rsidP="006E45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E45C8" w:rsidRDefault="006E45C8" w:rsidP="006E45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«Всеволожский муниципальный район»</w:t>
      </w:r>
    </w:p>
    <w:p w:rsidR="006E45C8" w:rsidRDefault="006E45C8" w:rsidP="006E45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</w:t>
      </w:r>
      <w:r w:rsidR="000A17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E45C8" w:rsidRDefault="006E45C8" w:rsidP="006E45C8">
      <w:pPr>
        <w:pStyle w:val="a3"/>
        <w:rPr>
          <w:rFonts w:ascii="Times New Roman" w:hAnsi="Times New Roman"/>
          <w:sz w:val="28"/>
          <w:szCs w:val="28"/>
        </w:rPr>
      </w:pPr>
    </w:p>
    <w:p w:rsidR="006E45C8" w:rsidRDefault="006E45C8" w:rsidP="006E45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</w:t>
      </w:r>
      <w:r w:rsidR="006E0DB0">
        <w:rPr>
          <w:sz w:val="28"/>
          <w:szCs w:val="28"/>
        </w:rPr>
        <w:t xml:space="preserve"> Постановлением Правительства Российской Федерации от 26.12.2005 №806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</w:t>
      </w:r>
      <w:r>
        <w:rPr>
          <w:sz w:val="28"/>
          <w:szCs w:val="28"/>
        </w:rPr>
        <w:t xml:space="preserve"> Уставом муниципального образования «Всеволожский муниципальный район» Ленинградской области, в целях упорядочения приватизации муниципального имущества</w:t>
      </w:r>
      <w:r w:rsidR="006E0DB0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117CCA">
        <w:rPr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принял</w:t>
      </w:r>
    </w:p>
    <w:p w:rsidR="006E45C8" w:rsidRDefault="006E45C8" w:rsidP="006E45C8">
      <w:pPr>
        <w:ind w:firstLine="426"/>
        <w:jc w:val="both"/>
        <w:rPr>
          <w:b/>
          <w:sz w:val="28"/>
          <w:szCs w:val="28"/>
        </w:rPr>
      </w:pPr>
    </w:p>
    <w:p w:rsidR="006E45C8" w:rsidRPr="00117CCA" w:rsidRDefault="006E45C8" w:rsidP="006E45C8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17CCA">
        <w:rPr>
          <w:rFonts w:ascii="Times New Roman" w:hAnsi="Times New Roman"/>
          <w:b/>
          <w:sz w:val="28"/>
          <w:szCs w:val="28"/>
        </w:rPr>
        <w:t>РЕШЕНИЕ:</w:t>
      </w:r>
    </w:p>
    <w:p w:rsidR="00117CCA" w:rsidRDefault="00117CCA" w:rsidP="006E45C8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45C8" w:rsidRDefault="006E45C8" w:rsidP="006E45C8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прогнозный план приватизации муниципального имущества муниципального образования «Всеволожский муниципальный район» Ленинградской области на 202</w:t>
      </w:r>
      <w:r w:rsidR="000A17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17CCA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6E45C8" w:rsidRDefault="006E45C8" w:rsidP="006E45C8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2.Администрации муниципального образования «Всеволожский муниципальный район» Ленинградской области обеспечить реализацию имущества, предусмотренного прогнозным планом приватизации муниципального имущества муниципального образования «Всеволожский муниципальный район» Ленинградской области на 202</w:t>
      </w:r>
      <w:r w:rsidR="000A17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в установленном законом порядке.</w:t>
      </w:r>
    </w:p>
    <w:p w:rsidR="006E45C8" w:rsidRDefault="006E45C8" w:rsidP="006E45C8">
      <w:pPr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опубликовать в газете «Всеволожские вести»</w:t>
      </w:r>
      <w:r w:rsidR="00117CCA">
        <w:rPr>
          <w:sz w:val="28"/>
          <w:szCs w:val="28"/>
        </w:rPr>
        <w:t>.</w:t>
      </w:r>
    </w:p>
    <w:p w:rsidR="006E45C8" w:rsidRDefault="006E45C8" w:rsidP="006E45C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1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с момента </w:t>
      </w:r>
      <w:r w:rsidR="006E0DB0">
        <w:rPr>
          <w:sz w:val="28"/>
          <w:szCs w:val="28"/>
        </w:rPr>
        <w:t>официального опубликования</w:t>
      </w:r>
      <w:r w:rsidR="00561A1E">
        <w:rPr>
          <w:sz w:val="28"/>
          <w:szCs w:val="28"/>
        </w:rPr>
        <w:t>.</w:t>
      </w:r>
      <w:r w:rsidR="00802DCD">
        <w:rPr>
          <w:sz w:val="28"/>
          <w:szCs w:val="28"/>
        </w:rPr>
        <w:t xml:space="preserve"> </w:t>
      </w:r>
    </w:p>
    <w:p w:rsidR="006E45C8" w:rsidRDefault="006E45C8" w:rsidP="000A17CC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61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117CC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 возложить на постоянную комиссию по промышленности, сельскому хозяйству, строительству, собственности, транспорту, рекламе и связи.</w:t>
      </w:r>
    </w:p>
    <w:p w:rsidR="006E45C8" w:rsidRDefault="006E45C8" w:rsidP="006E45C8">
      <w:pPr>
        <w:ind w:firstLine="851"/>
        <w:jc w:val="both"/>
        <w:rPr>
          <w:sz w:val="28"/>
          <w:szCs w:val="28"/>
        </w:rPr>
      </w:pPr>
    </w:p>
    <w:p w:rsidR="006E45C8" w:rsidRDefault="006E45C8" w:rsidP="006E45C8">
      <w:pPr>
        <w:jc w:val="both"/>
        <w:rPr>
          <w:sz w:val="27"/>
          <w:szCs w:val="27"/>
        </w:rPr>
        <w:sectPr w:rsidR="006E45C8" w:rsidSect="006E45C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7C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В.Е.  Кондратьев </w:t>
      </w:r>
    </w:p>
    <w:p w:rsidR="00117CCA" w:rsidRDefault="006E45C8" w:rsidP="00117CCA">
      <w:pPr>
        <w:jc w:val="right"/>
        <w:rPr>
          <w:i/>
          <w:sz w:val="28"/>
          <w:szCs w:val="2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7CCA">
        <w:rPr>
          <w:i/>
          <w:sz w:val="28"/>
          <w:szCs w:val="28"/>
        </w:rPr>
        <w:t>Приложение</w:t>
      </w:r>
    </w:p>
    <w:p w:rsidR="00117CCA" w:rsidRDefault="00117CCA" w:rsidP="00117CCA">
      <w:pPr>
        <w:jc w:val="right"/>
        <w:rPr>
          <w:sz w:val="28"/>
          <w:szCs w:val="28"/>
        </w:rPr>
      </w:pPr>
    </w:p>
    <w:p w:rsidR="00117CCA" w:rsidRDefault="00117CCA" w:rsidP="00117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17CCA" w:rsidRDefault="00117CCA" w:rsidP="00117C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E4184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FE4184">
        <w:rPr>
          <w:sz w:val="28"/>
          <w:szCs w:val="28"/>
        </w:rPr>
        <w:t xml:space="preserve">марта 2021 </w:t>
      </w:r>
      <w:r>
        <w:rPr>
          <w:sz w:val="28"/>
          <w:szCs w:val="28"/>
        </w:rPr>
        <w:t xml:space="preserve">года № </w:t>
      </w:r>
      <w:r w:rsidR="00FE4184">
        <w:rPr>
          <w:sz w:val="28"/>
          <w:szCs w:val="28"/>
        </w:rPr>
        <w:t>18</w:t>
      </w:r>
      <w:bookmarkStart w:id="0" w:name="_GoBack"/>
      <w:bookmarkEnd w:id="0"/>
    </w:p>
    <w:p w:rsidR="006E45C8" w:rsidRDefault="006E45C8" w:rsidP="00117CCA">
      <w:pPr>
        <w:jc w:val="both"/>
        <w:rPr>
          <w:sz w:val="18"/>
        </w:rPr>
      </w:pPr>
    </w:p>
    <w:tbl>
      <w:tblPr>
        <w:tblStyle w:val="a5"/>
        <w:tblW w:w="15408" w:type="dxa"/>
        <w:tblInd w:w="0" w:type="dxa"/>
        <w:tblLook w:val="01E0" w:firstRow="1" w:lastRow="1" w:firstColumn="1" w:lastColumn="1" w:noHBand="0" w:noVBand="0"/>
      </w:tblPr>
      <w:tblGrid>
        <w:gridCol w:w="973"/>
        <w:gridCol w:w="3635"/>
        <w:gridCol w:w="3142"/>
        <w:gridCol w:w="4418"/>
        <w:gridCol w:w="3240"/>
      </w:tblGrid>
      <w:tr w:rsidR="006E45C8" w:rsidTr="006E45C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8" w:rsidRDefault="006E4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8" w:rsidRPr="0057706F" w:rsidRDefault="006E45C8">
            <w:pPr>
              <w:jc w:val="both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8" w:rsidRPr="0057706F" w:rsidRDefault="006E45C8">
            <w:pPr>
              <w:jc w:val="center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>Характеристика</w:t>
            </w:r>
          </w:p>
          <w:p w:rsidR="006E45C8" w:rsidRPr="0057706F" w:rsidRDefault="006E45C8">
            <w:pPr>
              <w:jc w:val="center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>объекта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8" w:rsidRPr="0057706F" w:rsidRDefault="006E45C8">
            <w:pPr>
              <w:jc w:val="both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>Срок реализации</w:t>
            </w:r>
          </w:p>
        </w:tc>
      </w:tr>
      <w:tr w:rsidR="006E45C8" w:rsidTr="006E45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C8" w:rsidRDefault="006E45C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C8" w:rsidRPr="0057706F" w:rsidRDefault="006E45C8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8" w:rsidRPr="0057706F" w:rsidRDefault="006E4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8" w:rsidRPr="0057706F" w:rsidRDefault="006E4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C8" w:rsidRPr="0057706F" w:rsidRDefault="006E45C8">
            <w:pPr>
              <w:rPr>
                <w:sz w:val="28"/>
                <w:szCs w:val="28"/>
              </w:rPr>
            </w:pPr>
          </w:p>
        </w:tc>
      </w:tr>
      <w:tr w:rsidR="006E45C8" w:rsidTr="006E45C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8" w:rsidRDefault="006E45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C" w:rsidRPr="0057706F" w:rsidRDefault="007C5E4D" w:rsidP="000A17CC">
            <w:pPr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>Автомобиль</w:t>
            </w:r>
            <w:r w:rsidR="002B1A67" w:rsidRPr="0057706F">
              <w:rPr>
                <w:sz w:val="28"/>
                <w:szCs w:val="28"/>
              </w:rPr>
              <w:t xml:space="preserve"> легковой</w:t>
            </w:r>
          </w:p>
          <w:p w:rsidR="006E45C8" w:rsidRPr="0057706F" w:rsidRDefault="002B1A67">
            <w:pPr>
              <w:jc w:val="both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  <w:lang w:val="en-US"/>
              </w:rPr>
              <w:t xml:space="preserve">FORD </w:t>
            </w:r>
            <w:r w:rsidRPr="0057706F">
              <w:rPr>
                <w:sz w:val="28"/>
                <w:szCs w:val="28"/>
              </w:rPr>
              <w:t>«ФОКУС»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7" w:rsidRPr="0057706F" w:rsidRDefault="002B1A67" w:rsidP="002B1A67">
            <w:pPr>
              <w:jc w:val="both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>Год изготовления 2012</w:t>
            </w:r>
          </w:p>
          <w:p w:rsidR="006E45C8" w:rsidRPr="0057706F" w:rsidRDefault="002B1A67" w:rsidP="002B1A67">
            <w:pPr>
              <w:jc w:val="both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>Назначение: для перевозки</w:t>
            </w:r>
            <w:r w:rsidR="007C5E4D" w:rsidRPr="005770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7" w:rsidRPr="0057706F" w:rsidRDefault="002B1A67" w:rsidP="002B1A67">
            <w:pPr>
              <w:jc w:val="both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 xml:space="preserve">Местонахождение: </w:t>
            </w:r>
          </w:p>
          <w:p w:rsidR="006E45C8" w:rsidRPr="0057706F" w:rsidRDefault="002B1A67" w:rsidP="002B1A67">
            <w:pPr>
              <w:jc w:val="both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>Ленинградская область, Всеволожский район, г. Всеволожск, ул. Павловская, д.59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8" w:rsidRPr="0057706F" w:rsidRDefault="007C5E4D" w:rsidP="007C5E4D">
            <w:pPr>
              <w:jc w:val="both"/>
              <w:rPr>
                <w:sz w:val="28"/>
                <w:szCs w:val="28"/>
              </w:rPr>
            </w:pPr>
            <w:r w:rsidRPr="0057706F">
              <w:rPr>
                <w:sz w:val="28"/>
                <w:szCs w:val="28"/>
              </w:rPr>
              <w:t>4</w:t>
            </w:r>
            <w:r w:rsidR="006E45C8" w:rsidRPr="0057706F">
              <w:rPr>
                <w:sz w:val="28"/>
                <w:szCs w:val="28"/>
              </w:rPr>
              <w:t xml:space="preserve"> квартал 202</w:t>
            </w:r>
            <w:r w:rsidRPr="0057706F">
              <w:rPr>
                <w:sz w:val="28"/>
                <w:szCs w:val="28"/>
              </w:rPr>
              <w:t>1</w:t>
            </w:r>
            <w:r w:rsidR="006E45C8" w:rsidRPr="0057706F">
              <w:rPr>
                <w:sz w:val="28"/>
                <w:szCs w:val="28"/>
              </w:rPr>
              <w:t>г.</w:t>
            </w:r>
          </w:p>
        </w:tc>
      </w:tr>
    </w:tbl>
    <w:p w:rsidR="0025502D" w:rsidRPr="006E45C8" w:rsidRDefault="0025502D" w:rsidP="006E45C8">
      <w:pPr>
        <w:rPr>
          <w:sz w:val="28"/>
          <w:szCs w:val="28"/>
        </w:rPr>
      </w:pPr>
    </w:p>
    <w:p w:rsidR="007C5E4D" w:rsidRPr="006E45C8" w:rsidRDefault="007C5E4D">
      <w:pPr>
        <w:rPr>
          <w:sz w:val="28"/>
          <w:szCs w:val="28"/>
        </w:rPr>
      </w:pPr>
    </w:p>
    <w:sectPr w:rsidR="007C5E4D" w:rsidRPr="006E45C8" w:rsidSect="006E45C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8"/>
    <w:rsid w:val="00080EAC"/>
    <w:rsid w:val="000A17CC"/>
    <w:rsid w:val="00117CCA"/>
    <w:rsid w:val="001D388D"/>
    <w:rsid w:val="0025502D"/>
    <w:rsid w:val="002B1A67"/>
    <w:rsid w:val="00383557"/>
    <w:rsid w:val="00561A1E"/>
    <w:rsid w:val="0057706F"/>
    <w:rsid w:val="00594B71"/>
    <w:rsid w:val="006E0DB0"/>
    <w:rsid w:val="006E45C8"/>
    <w:rsid w:val="006E76C6"/>
    <w:rsid w:val="007C5E4D"/>
    <w:rsid w:val="00802DCD"/>
    <w:rsid w:val="0087178B"/>
    <w:rsid w:val="009C2323"/>
    <w:rsid w:val="00E202F1"/>
    <w:rsid w:val="00FD7C5D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D0AF-9B1B-43B5-BE74-088F4EE2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E45C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6E45C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6E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Гришко(район)</cp:lastModifiedBy>
  <cp:revision>16</cp:revision>
  <cp:lastPrinted>2021-03-01T09:13:00Z</cp:lastPrinted>
  <dcterms:created xsi:type="dcterms:W3CDTF">2020-03-13T12:24:00Z</dcterms:created>
  <dcterms:modified xsi:type="dcterms:W3CDTF">2021-03-18T12:37:00Z</dcterms:modified>
</cp:coreProperties>
</file>