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6F0C74" w:rsidRDefault="0012052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30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 w:rsidR="006A5B9E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F0C74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D34344" w:rsidRDefault="00D34344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344">
        <w:rPr>
          <w:rFonts w:ascii="Times New Roman" w:hAnsi="Times New Roman" w:cs="Times New Roman"/>
          <w:sz w:val="28"/>
          <w:szCs w:val="28"/>
        </w:rPr>
        <w:t>30</w:t>
      </w:r>
      <w:r w:rsidR="006F0C74" w:rsidRPr="00D34344">
        <w:rPr>
          <w:rFonts w:ascii="Times New Roman" w:hAnsi="Times New Roman" w:cs="Times New Roman"/>
          <w:sz w:val="28"/>
          <w:szCs w:val="28"/>
        </w:rPr>
        <w:t>.0</w:t>
      </w:r>
      <w:r w:rsidRPr="00D34344">
        <w:rPr>
          <w:rFonts w:ascii="Times New Roman" w:hAnsi="Times New Roman" w:cs="Times New Roman"/>
          <w:sz w:val="28"/>
          <w:szCs w:val="28"/>
        </w:rPr>
        <w:t>6</w:t>
      </w:r>
      <w:r w:rsidR="00396ACF" w:rsidRPr="00D34344">
        <w:rPr>
          <w:rFonts w:ascii="Times New Roman" w:hAnsi="Times New Roman" w:cs="Times New Roman"/>
          <w:sz w:val="28"/>
          <w:szCs w:val="28"/>
        </w:rPr>
        <w:t>.202</w:t>
      </w:r>
      <w:r w:rsidR="006F0C74" w:rsidRPr="00D34344">
        <w:rPr>
          <w:rFonts w:ascii="Times New Roman" w:hAnsi="Times New Roman" w:cs="Times New Roman"/>
          <w:sz w:val="28"/>
          <w:szCs w:val="28"/>
        </w:rPr>
        <w:t>1</w:t>
      </w:r>
      <w:r w:rsidR="00396ACF" w:rsidRPr="00D34344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D34344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D34344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D34344">
        <w:rPr>
          <w:rFonts w:ascii="Times New Roman" w:hAnsi="Times New Roman" w:cs="Times New Roman"/>
          <w:sz w:val="28"/>
          <w:szCs w:val="28"/>
        </w:rPr>
        <w:t>ш., д. 138, актовый зал, состоялось заседание антитеррористической комиссии во Всеволожском районе Ленинградской области</w:t>
      </w:r>
      <w:r w:rsidR="000519D4" w:rsidRPr="00D34344">
        <w:rPr>
          <w:rFonts w:ascii="Times New Roman" w:hAnsi="Times New Roman" w:cs="Times New Roman"/>
          <w:sz w:val="28"/>
          <w:szCs w:val="28"/>
        </w:rPr>
        <w:t>.</w:t>
      </w:r>
    </w:p>
    <w:p w:rsidR="00D34344" w:rsidRDefault="00D34344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44">
        <w:rPr>
          <w:rFonts w:ascii="Times New Roman" w:hAnsi="Times New Roman" w:cs="Times New Roman"/>
          <w:sz w:val="28"/>
          <w:szCs w:val="28"/>
        </w:rPr>
        <w:t xml:space="preserve">В заседании Комиссии, кроме членов Комиссии, приняли участие: помощник Всеволожского городского прокурора (Сергеев И.О.), </w:t>
      </w:r>
      <w:proofErr w:type="spellStart"/>
      <w:r w:rsidRPr="00D34344">
        <w:rPr>
          <w:rFonts w:ascii="Times New Roman" w:hAnsi="Times New Roman" w:cs="Times New Roman"/>
          <w:sz w:val="28"/>
          <w:szCs w:val="28"/>
        </w:rPr>
        <w:t>и.о.начальника</w:t>
      </w:r>
      <w:proofErr w:type="spellEnd"/>
      <w:r w:rsidRPr="00D34344">
        <w:rPr>
          <w:rFonts w:ascii="Times New Roman" w:hAnsi="Times New Roman" w:cs="Times New Roman"/>
          <w:sz w:val="28"/>
          <w:szCs w:val="28"/>
        </w:rPr>
        <w:t xml:space="preserve"> отделения охраны общественного порядка Управления Министерства внутренних дел России по Всеволожскому району Ленинградской области  (Иванов Д.К.), главный специалист Государственного казенного учреждения Ленинградской области Комитета по развитию малого, среднего бизнеса и потребительского рынка Ленинградской области (Хлебников А.А.), директор Муниципального казенного учреждения «Общественная безопасность и правопорядок» администрации муниципального образования «Всеволожский муниципальный район» Ленинградской области (</w:t>
      </w:r>
      <w:proofErr w:type="spellStart"/>
      <w:r w:rsidRPr="00D34344">
        <w:rPr>
          <w:rFonts w:ascii="Times New Roman" w:hAnsi="Times New Roman" w:cs="Times New Roman"/>
          <w:sz w:val="28"/>
          <w:szCs w:val="28"/>
        </w:rPr>
        <w:t>Сигарев</w:t>
      </w:r>
      <w:proofErr w:type="spellEnd"/>
      <w:r w:rsidRPr="00D34344">
        <w:rPr>
          <w:rFonts w:ascii="Times New Roman" w:hAnsi="Times New Roman" w:cs="Times New Roman"/>
          <w:sz w:val="28"/>
          <w:szCs w:val="28"/>
        </w:rPr>
        <w:t xml:space="preserve"> С.А.), заместитель директора Муниципального казенного учреждения «Общественная безопасность и правопорядок» администрации муниципального образования «Всеволожский муниципальный район» Ленинградской области (</w:t>
      </w:r>
      <w:proofErr w:type="spellStart"/>
      <w:r w:rsidRPr="00D34344">
        <w:rPr>
          <w:rFonts w:ascii="Times New Roman" w:hAnsi="Times New Roman" w:cs="Times New Roman"/>
          <w:sz w:val="28"/>
          <w:szCs w:val="28"/>
        </w:rPr>
        <w:t>Стаськов</w:t>
      </w:r>
      <w:proofErr w:type="spellEnd"/>
      <w:r w:rsidRPr="00D34344">
        <w:rPr>
          <w:rFonts w:ascii="Times New Roman" w:hAnsi="Times New Roman" w:cs="Times New Roman"/>
          <w:sz w:val="28"/>
          <w:szCs w:val="28"/>
        </w:rPr>
        <w:t xml:space="preserve"> Д.О.), представители администрации муниципального образования «Всеволожский муниципальный район» Ленинградской области: начальник Управления экономики (Маслова И.С.), представитель отдела по молодёжной политике, туризму и межнациональным отношениям (Сергеева А.В.), инспектор сектора пресс-службы (Глухова А.В.).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Всем участникам заседания Комиссии в качестве раздаточного материала вручены: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1. Примерный порядок проведения заседания Комиссии.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2. Список участников Комиссии.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3. Состав Комиссии (Приложение №1);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4. Проект Решения Комиссии;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 xml:space="preserve">5. Информационно-аналитические материалы к заседанию Комиссии (Приложение №2): 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5.1. Краткая справочная информация по вопросам повестки дня, представленная: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>Управлением экономики администрации муниципального образования «Всеволожский муниципальный район» Ленинградской области;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>отделом вневедомственной охраны по Всеволожскому району Ленинградской области – филиала ФГКУ «УВО ВНГ России по СПб и ЛО»;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>отделением по вопросам миграции Управления МВД по Всеволожскому району Ленинградской области;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>отделением по охране общественного порядка Управления МВД по Всеволожскому району Ленинградской области;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 xml:space="preserve">отделением лицензионно-разрешительной работы по Всеволожскому району ГУ </w:t>
      </w:r>
      <w:proofErr w:type="spellStart"/>
      <w:r w:rsidRPr="00663156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663156">
        <w:rPr>
          <w:rFonts w:ascii="Times New Roman" w:hAnsi="Times New Roman" w:cs="Times New Roman"/>
          <w:sz w:val="28"/>
          <w:szCs w:val="28"/>
        </w:rPr>
        <w:t xml:space="preserve"> по городу Санкт-Петербургу и Ленинградской области;</w:t>
      </w:r>
    </w:p>
    <w:p w:rsid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156">
        <w:rPr>
          <w:rFonts w:ascii="Times New Roman" w:hAnsi="Times New Roman" w:cs="Times New Roman"/>
          <w:sz w:val="28"/>
          <w:szCs w:val="28"/>
        </w:rPr>
        <w:t>•</w:t>
      </w:r>
      <w:r w:rsidRPr="00663156">
        <w:rPr>
          <w:rFonts w:ascii="Times New Roman" w:hAnsi="Times New Roman" w:cs="Times New Roman"/>
          <w:sz w:val="28"/>
          <w:szCs w:val="28"/>
        </w:rPr>
        <w:tab/>
        <w:t>администрацией «</w:t>
      </w:r>
      <w:proofErr w:type="spellStart"/>
      <w:r w:rsidRPr="00663156">
        <w:rPr>
          <w:rFonts w:ascii="Times New Roman" w:hAnsi="Times New Roman" w:cs="Times New Roman"/>
          <w:sz w:val="28"/>
          <w:szCs w:val="28"/>
        </w:rPr>
        <w:t>Лесколовское</w:t>
      </w:r>
      <w:proofErr w:type="spellEnd"/>
      <w:r w:rsidRPr="00663156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области.</w:t>
      </w:r>
    </w:p>
    <w:p w:rsidR="00663156" w:rsidRPr="00663156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306" w:rsidRPr="00663156" w:rsidRDefault="002C1306" w:rsidP="005060A8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31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66315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663156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120526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  <w:highlight w:val="yellow"/>
        </w:rPr>
      </w:pPr>
    </w:p>
    <w:p w:rsidR="00663156" w:rsidRPr="00663156" w:rsidRDefault="00663156" w:rsidP="00663156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3156">
        <w:rPr>
          <w:rFonts w:ascii="Times New Roman" w:hAnsi="Times New Roman" w:cs="Times New Roman"/>
          <w:iCs/>
          <w:sz w:val="28"/>
          <w:szCs w:val="28"/>
        </w:rPr>
        <w:t>1.</w:t>
      </w:r>
      <w:r w:rsidRPr="00663156">
        <w:rPr>
          <w:rFonts w:ascii="Times New Roman" w:hAnsi="Times New Roman" w:cs="Times New Roman"/>
          <w:iCs/>
          <w:sz w:val="28"/>
          <w:szCs w:val="28"/>
        </w:rPr>
        <w:tab/>
        <w:t>О результатах проведенной работы по категорированию и паспортизации объектов торговли Всеволожского района Ленинградской области (повторно). О фактах неисполнения правообладателями торговых объектов Требований по антитеррористической защищенности, утвержденных Постановлением Правительства Российской Федерации от 19.10.2017 №1273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(территории).</w:t>
      </w:r>
    </w:p>
    <w:p w:rsidR="00663156" w:rsidRPr="00663156" w:rsidRDefault="00663156" w:rsidP="00663156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3156">
        <w:rPr>
          <w:rFonts w:ascii="Times New Roman" w:hAnsi="Times New Roman" w:cs="Times New Roman"/>
          <w:iCs/>
          <w:sz w:val="28"/>
          <w:szCs w:val="28"/>
        </w:rPr>
        <w:t>2.</w:t>
      </w:r>
      <w:r w:rsidRPr="00663156">
        <w:rPr>
          <w:rFonts w:ascii="Times New Roman" w:hAnsi="Times New Roman" w:cs="Times New Roman"/>
          <w:iCs/>
          <w:sz w:val="28"/>
          <w:szCs w:val="28"/>
        </w:rPr>
        <w:tab/>
        <w:t>О принятии мер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Всеволожского муниципального района Ленинградской области.</w:t>
      </w:r>
    </w:p>
    <w:p w:rsidR="00663156" w:rsidRPr="00663156" w:rsidRDefault="00663156" w:rsidP="00663156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3156">
        <w:rPr>
          <w:rFonts w:ascii="Times New Roman" w:hAnsi="Times New Roman" w:cs="Times New Roman"/>
          <w:iCs/>
          <w:sz w:val="28"/>
          <w:szCs w:val="28"/>
        </w:rPr>
        <w:t>3.</w:t>
      </w:r>
      <w:r w:rsidRPr="00663156">
        <w:rPr>
          <w:rFonts w:ascii="Times New Roman" w:hAnsi="Times New Roman" w:cs="Times New Roman"/>
          <w:iCs/>
          <w:sz w:val="28"/>
          <w:szCs w:val="28"/>
        </w:rPr>
        <w:tab/>
        <w:t>О результатах проведённых мероприятий, направленных на профилактику незаконного оборота оружия, боеприпасов и взрывчатых веществ на территории Всеволожского района Ленинградской области, в том числе деятельность местных жителей, занимающихся незаконными раскопками и реставрацией оружия и боеприпасов времен Великой Отечественной войны, которое в дальнейшем может быть использовано для совершения террористических актов.</w:t>
      </w:r>
    </w:p>
    <w:p w:rsidR="003814B1" w:rsidRPr="003814B1" w:rsidRDefault="00663156" w:rsidP="00663156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3156">
        <w:rPr>
          <w:rFonts w:ascii="Times New Roman" w:hAnsi="Times New Roman" w:cs="Times New Roman"/>
          <w:iCs/>
          <w:sz w:val="28"/>
          <w:szCs w:val="28"/>
        </w:rPr>
        <w:t>4.</w:t>
      </w:r>
      <w:r w:rsidRPr="00663156">
        <w:rPr>
          <w:rFonts w:ascii="Times New Roman" w:hAnsi="Times New Roman" w:cs="Times New Roman"/>
          <w:iCs/>
          <w:sz w:val="28"/>
          <w:szCs w:val="28"/>
        </w:rPr>
        <w:tab/>
        <w:t>О принимаемых мерах по профилактике распространения идеологии экстремизма и терроризма, в том числе включающую в себя предупредительно-профилактическую работу.</w:t>
      </w:r>
    </w:p>
    <w:sectPr w:rsidR="003814B1" w:rsidRPr="0038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A0809"/>
    <w:rsid w:val="001E0C26"/>
    <w:rsid w:val="002121EF"/>
    <w:rsid w:val="00260AA3"/>
    <w:rsid w:val="00265090"/>
    <w:rsid w:val="002C1306"/>
    <w:rsid w:val="002E0B4F"/>
    <w:rsid w:val="0036758C"/>
    <w:rsid w:val="003814B1"/>
    <w:rsid w:val="00390A9A"/>
    <w:rsid w:val="00396ACF"/>
    <w:rsid w:val="003E6FE8"/>
    <w:rsid w:val="003F7F57"/>
    <w:rsid w:val="00491F45"/>
    <w:rsid w:val="004D0DE5"/>
    <w:rsid w:val="005060A8"/>
    <w:rsid w:val="005431B1"/>
    <w:rsid w:val="00561026"/>
    <w:rsid w:val="00567E41"/>
    <w:rsid w:val="00584970"/>
    <w:rsid w:val="00663156"/>
    <w:rsid w:val="006A5B9E"/>
    <w:rsid w:val="006F0C74"/>
    <w:rsid w:val="006F5D20"/>
    <w:rsid w:val="007712C7"/>
    <w:rsid w:val="007B0FF9"/>
    <w:rsid w:val="007D612D"/>
    <w:rsid w:val="00850572"/>
    <w:rsid w:val="008627EE"/>
    <w:rsid w:val="00983477"/>
    <w:rsid w:val="009C256B"/>
    <w:rsid w:val="00A15CB9"/>
    <w:rsid w:val="00B84127"/>
    <w:rsid w:val="00BA07C7"/>
    <w:rsid w:val="00BB1E5D"/>
    <w:rsid w:val="00C53198"/>
    <w:rsid w:val="00C5454F"/>
    <w:rsid w:val="00CC0EB7"/>
    <w:rsid w:val="00D2679E"/>
    <w:rsid w:val="00D34344"/>
    <w:rsid w:val="00D5619E"/>
    <w:rsid w:val="00DA006A"/>
    <w:rsid w:val="00DA58C5"/>
    <w:rsid w:val="00E636BF"/>
    <w:rsid w:val="00EB5674"/>
    <w:rsid w:val="00F12101"/>
    <w:rsid w:val="00F5266E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5</cp:revision>
  <cp:lastPrinted>2020-09-24T11:22:00Z</cp:lastPrinted>
  <dcterms:created xsi:type="dcterms:W3CDTF">2021-07-21T13:51:00Z</dcterms:created>
  <dcterms:modified xsi:type="dcterms:W3CDTF">2021-07-22T11:12:00Z</dcterms:modified>
</cp:coreProperties>
</file>