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A1" w:rsidRDefault="00EC37A1" w:rsidP="00EC37A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ГЕРБ</w:t>
      </w:r>
    </w:p>
    <w:p w:rsidR="00EC37A1" w:rsidRDefault="00EC37A1" w:rsidP="00EC37A1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EC37A1" w:rsidRDefault="00EC37A1" w:rsidP="00EC37A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EC37A1" w:rsidRDefault="00EC37A1" w:rsidP="00EC37A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EC37A1" w:rsidRDefault="00EC37A1" w:rsidP="00EC37A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EC37A1" w:rsidRDefault="00EC37A1" w:rsidP="00EC37A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ДЕПУТАТОВ</w:t>
      </w:r>
    </w:p>
    <w:p w:rsidR="00EC37A1" w:rsidRDefault="00EC37A1" w:rsidP="00EC37A1">
      <w:pPr>
        <w:jc w:val="center"/>
        <w:rPr>
          <w:rFonts w:eastAsia="Calibri"/>
          <w:sz w:val="28"/>
          <w:szCs w:val="28"/>
          <w:lang w:eastAsia="en-US"/>
        </w:rPr>
      </w:pPr>
    </w:p>
    <w:p w:rsidR="00EC37A1" w:rsidRDefault="00EC37A1" w:rsidP="00EC37A1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717384" w:rsidRPr="00573A58" w:rsidRDefault="00717384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tbl>
      <w:tblPr>
        <w:tblW w:w="93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3310"/>
        <w:gridCol w:w="177"/>
      </w:tblGrid>
      <w:tr w:rsidR="00717384" w:rsidRPr="00F61B4D" w:rsidTr="00B4216B">
        <w:trPr>
          <w:gridAfter w:val="1"/>
          <w:wAfter w:w="177" w:type="dxa"/>
        </w:trPr>
        <w:tc>
          <w:tcPr>
            <w:tcW w:w="4951" w:type="dxa"/>
          </w:tcPr>
          <w:p w:rsidR="00717384" w:rsidRPr="00B4216B" w:rsidRDefault="00B4216B" w:rsidP="00B85B06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u w:val="single"/>
                <w:lang w:eastAsia="ar-SA"/>
              </w:rPr>
            </w:pPr>
            <w:r w:rsidRPr="00B4216B">
              <w:rPr>
                <w:sz w:val="26"/>
                <w:szCs w:val="22"/>
                <w:u w:val="single"/>
                <w:lang w:eastAsia="ar-SA"/>
              </w:rPr>
              <w:t>23.12.2021г.</w:t>
            </w:r>
          </w:p>
          <w:p w:rsidR="00717384" w:rsidRPr="00F61B4D" w:rsidRDefault="00717384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4208" w:type="dxa"/>
            <w:gridSpan w:val="2"/>
          </w:tcPr>
          <w:p w:rsidR="00717384" w:rsidRPr="00B4216B" w:rsidRDefault="00717384" w:rsidP="00B4216B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u w:val="single"/>
                <w:lang w:eastAsia="ar-SA"/>
              </w:rPr>
            </w:pPr>
            <w:r w:rsidRPr="00B4216B">
              <w:rPr>
                <w:sz w:val="26"/>
                <w:szCs w:val="22"/>
                <w:u w:val="single"/>
                <w:lang w:eastAsia="ar-SA"/>
              </w:rPr>
              <w:t xml:space="preserve">№ </w:t>
            </w:r>
            <w:r w:rsidR="00B4216B" w:rsidRPr="00B4216B">
              <w:rPr>
                <w:sz w:val="26"/>
                <w:szCs w:val="22"/>
                <w:u w:val="single"/>
                <w:lang w:eastAsia="ar-SA"/>
              </w:rPr>
              <w:t>80</w:t>
            </w:r>
          </w:p>
        </w:tc>
      </w:tr>
      <w:tr w:rsidR="00717384" w:rsidRPr="00573A58" w:rsidTr="00B421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49" w:type="dxa"/>
            <w:gridSpan w:val="2"/>
          </w:tcPr>
          <w:p w:rsidR="00717384" w:rsidRPr="00C325D0" w:rsidRDefault="00717384" w:rsidP="00573A5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17384" w:rsidRPr="00C325D0" w:rsidRDefault="00881B36" w:rsidP="00273486">
            <w:pPr>
              <w:shd w:val="clear" w:color="auto" w:fill="FFFFFF"/>
              <w:ind w:right="425"/>
              <w:contextualSpacing/>
              <w:jc w:val="both"/>
              <w:rPr>
                <w:bCs/>
                <w:sz w:val="28"/>
                <w:szCs w:val="28"/>
              </w:rPr>
            </w:pPr>
            <w:r w:rsidRPr="00C325D0">
              <w:rPr>
                <w:sz w:val="28"/>
                <w:szCs w:val="28"/>
              </w:rPr>
              <w:t>О внесении изменений в решение совета депутатов</w:t>
            </w:r>
            <w:r w:rsidR="00273486" w:rsidRPr="00C325D0">
              <w:rPr>
                <w:b/>
                <w:sz w:val="28"/>
                <w:szCs w:val="28"/>
              </w:rPr>
              <w:t xml:space="preserve"> </w:t>
            </w:r>
            <w:r w:rsidR="009C3D22" w:rsidRPr="00C325D0">
              <w:rPr>
                <w:sz w:val="28"/>
                <w:szCs w:val="28"/>
              </w:rPr>
              <w:t>от 15.12.2016 года № 94 «Об утверждении Положения о представительских расходах в органах местного самоуправления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3487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17384" w:rsidRDefault="00717384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81B36" w:rsidRPr="00573A58" w:rsidRDefault="00881B36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25D0" w:rsidRDefault="00BB0454" w:rsidP="00BB045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62B3">
        <w:rPr>
          <w:sz w:val="28"/>
          <w:szCs w:val="28"/>
        </w:rPr>
        <w:t xml:space="preserve"> соответствии со статьей 31 Бюджетного кодекса Российской Федерации, пунктом 2 статьи 264 </w:t>
      </w:r>
      <w:r w:rsidR="00E44ADD">
        <w:rPr>
          <w:sz w:val="28"/>
          <w:szCs w:val="28"/>
        </w:rPr>
        <w:t xml:space="preserve">, статьи 217 </w:t>
      </w:r>
      <w:r w:rsidRPr="00CD62B3">
        <w:rPr>
          <w:sz w:val="28"/>
          <w:szCs w:val="28"/>
        </w:rPr>
        <w:t xml:space="preserve">Налогового кодекса Российской Федерации, пунктом 8 части 10 статьи 35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в целях упорядочения работы, </w:t>
      </w:r>
      <w:r w:rsidR="00717384" w:rsidRPr="00CD62B3">
        <w:rPr>
          <w:sz w:val="28"/>
          <w:szCs w:val="28"/>
        </w:rPr>
        <w:t xml:space="preserve">совет депутатов муниципального образования «Всеволожский муниципальный район» Ленинградской области </w:t>
      </w:r>
      <w:r w:rsidR="00C325D0">
        <w:rPr>
          <w:sz w:val="28"/>
          <w:szCs w:val="28"/>
        </w:rPr>
        <w:t>принял</w:t>
      </w:r>
    </w:p>
    <w:p w:rsidR="00C325D0" w:rsidRDefault="00C325D0" w:rsidP="00C325D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17384" w:rsidRDefault="00C325D0" w:rsidP="00C325D0">
      <w:pPr>
        <w:shd w:val="clear" w:color="auto" w:fill="FFFFFF"/>
        <w:ind w:firstLine="709"/>
        <w:contextualSpacing/>
        <w:jc w:val="both"/>
        <w:rPr>
          <w:b/>
          <w:spacing w:val="40"/>
          <w:sz w:val="28"/>
          <w:szCs w:val="28"/>
        </w:rPr>
      </w:pPr>
      <w:r w:rsidRPr="00C325D0">
        <w:rPr>
          <w:b/>
          <w:sz w:val="28"/>
          <w:szCs w:val="28"/>
        </w:rPr>
        <w:t>РЕШЕНИЕ</w:t>
      </w:r>
      <w:r w:rsidR="00717384" w:rsidRPr="00C325D0">
        <w:rPr>
          <w:b/>
          <w:spacing w:val="40"/>
          <w:sz w:val="28"/>
          <w:szCs w:val="28"/>
        </w:rPr>
        <w:t>:</w:t>
      </w:r>
    </w:p>
    <w:p w:rsidR="00C325D0" w:rsidRPr="00C325D0" w:rsidRDefault="00C325D0" w:rsidP="00C325D0">
      <w:pPr>
        <w:shd w:val="clear" w:color="auto" w:fill="FFFFFF"/>
        <w:ind w:firstLine="709"/>
        <w:contextualSpacing/>
        <w:jc w:val="both"/>
        <w:rPr>
          <w:b/>
          <w:spacing w:val="40"/>
          <w:sz w:val="28"/>
          <w:szCs w:val="28"/>
        </w:rPr>
      </w:pPr>
    </w:p>
    <w:p w:rsidR="00A42553" w:rsidRPr="00CD62B3" w:rsidRDefault="000C4E6D" w:rsidP="00C325D0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CD62B3">
        <w:rPr>
          <w:sz w:val="28"/>
          <w:szCs w:val="28"/>
        </w:rPr>
        <w:t xml:space="preserve">1. </w:t>
      </w:r>
      <w:r w:rsidR="00A42553" w:rsidRPr="00CD62B3">
        <w:rPr>
          <w:rFonts w:eastAsia="Calibri"/>
          <w:sz w:val="28"/>
          <w:szCs w:val="28"/>
        </w:rPr>
        <w:t xml:space="preserve">Внести в </w:t>
      </w:r>
      <w:r w:rsidR="00A42553" w:rsidRPr="00CD62B3">
        <w:rPr>
          <w:spacing w:val="-4"/>
          <w:sz w:val="28"/>
          <w:szCs w:val="28"/>
        </w:rPr>
        <w:t xml:space="preserve">решение совета депутатов от 15.12.2016 № 94 «Об утверждении Положения о представительских расходах в органах местного самоуправления муниципального образования «Всеволожский муниципальный район» Ленинградской области </w:t>
      </w:r>
      <w:r w:rsidR="00A42553" w:rsidRPr="00CD62B3">
        <w:rPr>
          <w:rFonts w:eastAsia="Calibri"/>
          <w:sz w:val="28"/>
          <w:szCs w:val="28"/>
        </w:rPr>
        <w:t>(далее-Решение)</w:t>
      </w:r>
      <w:r w:rsidR="00745798" w:rsidRPr="00CD62B3">
        <w:rPr>
          <w:rFonts w:eastAsia="Calibri"/>
          <w:sz w:val="28"/>
          <w:szCs w:val="28"/>
        </w:rPr>
        <w:t xml:space="preserve"> </w:t>
      </w:r>
      <w:r w:rsidR="00745798" w:rsidRPr="00CD62B3">
        <w:rPr>
          <w:sz w:val="28"/>
          <w:szCs w:val="28"/>
        </w:rPr>
        <w:t>(в редакции от 24.10.2018 № 70)</w:t>
      </w:r>
      <w:r w:rsidR="00A42553" w:rsidRPr="00CD62B3">
        <w:rPr>
          <w:rFonts w:eastAsia="Calibri"/>
          <w:sz w:val="28"/>
          <w:szCs w:val="28"/>
        </w:rPr>
        <w:t xml:space="preserve"> следующие изменения:</w:t>
      </w:r>
    </w:p>
    <w:p w:rsidR="000C4E6D" w:rsidRPr="00CD62B3" w:rsidRDefault="00103106" w:rsidP="000C4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42553" w:rsidRPr="00CD62B3">
        <w:rPr>
          <w:sz w:val="28"/>
          <w:szCs w:val="28"/>
        </w:rPr>
        <w:t xml:space="preserve"> пункт 5 </w:t>
      </w:r>
      <w:r w:rsidR="002E0853">
        <w:rPr>
          <w:sz w:val="28"/>
          <w:szCs w:val="28"/>
        </w:rPr>
        <w:t>приложения №1 «</w:t>
      </w:r>
      <w:r>
        <w:rPr>
          <w:sz w:val="28"/>
          <w:szCs w:val="28"/>
        </w:rPr>
        <w:t>Положение</w:t>
      </w:r>
      <w:r w:rsidR="002E0853">
        <w:rPr>
          <w:sz w:val="28"/>
          <w:szCs w:val="28"/>
        </w:rPr>
        <w:t xml:space="preserve"> о представительских расходах в органах местного самоуправления муниципального образования «Всеволожский муниципальный</w:t>
      </w:r>
      <w:r>
        <w:rPr>
          <w:sz w:val="28"/>
          <w:szCs w:val="28"/>
        </w:rPr>
        <w:t>» Ленинградской области» (далее</w:t>
      </w:r>
      <w:r w:rsidR="00DA594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Положение) </w:t>
      </w:r>
      <w:r w:rsidR="002E0853">
        <w:rPr>
          <w:sz w:val="28"/>
          <w:szCs w:val="28"/>
        </w:rPr>
        <w:t xml:space="preserve">к </w:t>
      </w:r>
      <w:r w:rsidR="00A42553" w:rsidRPr="00CD62B3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42553" w:rsidRPr="00CD62B3">
        <w:rPr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изложить в новой редакции:</w:t>
      </w:r>
    </w:p>
    <w:p w:rsidR="00A42553" w:rsidRPr="00CD62B3" w:rsidRDefault="00103106" w:rsidP="000C4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A42553" w:rsidRPr="00CD62B3">
        <w:rPr>
          <w:sz w:val="28"/>
          <w:szCs w:val="28"/>
        </w:rPr>
        <w:t>Средства на представительские расходы планируются в составе расходов на содержание Органов МСУ в размере, не превышающем 2% от расходов, предусмотренных на оплату труда</w:t>
      </w:r>
      <w:r w:rsidR="008F2B89">
        <w:rPr>
          <w:sz w:val="28"/>
          <w:szCs w:val="28"/>
        </w:rPr>
        <w:t>.</w:t>
      </w:r>
      <w:r w:rsidR="00A42553" w:rsidRPr="00CD62B3">
        <w:rPr>
          <w:sz w:val="28"/>
          <w:szCs w:val="28"/>
        </w:rPr>
        <w:t xml:space="preserve"> Представительские расходы, превысившие </w:t>
      </w:r>
      <w:r w:rsidR="00A42553" w:rsidRPr="00CD62B3">
        <w:rPr>
          <w:sz w:val="28"/>
          <w:szCs w:val="28"/>
        </w:rPr>
        <w:lastRenderedPageBreak/>
        <w:t>установленный размер в течение квартала могут быть учтены в последующих отчетных периодах текущего календарного года</w:t>
      </w:r>
      <w:r>
        <w:rPr>
          <w:sz w:val="28"/>
          <w:szCs w:val="28"/>
        </w:rPr>
        <w:t>»</w:t>
      </w:r>
      <w:r w:rsidR="00A42553" w:rsidRPr="00CD62B3">
        <w:rPr>
          <w:sz w:val="28"/>
          <w:szCs w:val="28"/>
        </w:rPr>
        <w:t xml:space="preserve">. </w:t>
      </w:r>
    </w:p>
    <w:p w:rsidR="009E4C7A" w:rsidRPr="00CD62B3" w:rsidRDefault="00103106" w:rsidP="000C4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67F77">
        <w:rPr>
          <w:sz w:val="28"/>
          <w:szCs w:val="28"/>
        </w:rPr>
        <w:t xml:space="preserve"> </w:t>
      </w:r>
      <w:r w:rsidR="00E02645" w:rsidRPr="00CD62B3">
        <w:rPr>
          <w:color w:val="000000"/>
          <w:sz w:val="28"/>
          <w:szCs w:val="28"/>
        </w:rPr>
        <w:t>Приложение №4 «Нормативы расходов на проведение представительского мероприятия» к Положению изложить в новой редакции</w:t>
      </w:r>
      <w:r>
        <w:rPr>
          <w:color w:val="000000"/>
          <w:sz w:val="28"/>
          <w:szCs w:val="28"/>
        </w:rPr>
        <w:t xml:space="preserve">, </w:t>
      </w:r>
      <w:r w:rsidR="00E02645" w:rsidRPr="00CD62B3">
        <w:rPr>
          <w:color w:val="000000"/>
          <w:sz w:val="28"/>
          <w:szCs w:val="28"/>
        </w:rPr>
        <w:t>согласно приложени</w:t>
      </w:r>
      <w:r w:rsidR="00C325D0">
        <w:rPr>
          <w:color w:val="000000"/>
          <w:sz w:val="28"/>
          <w:szCs w:val="28"/>
        </w:rPr>
        <w:t>ю</w:t>
      </w:r>
      <w:r w:rsidR="00E02645" w:rsidRPr="00CD62B3">
        <w:rPr>
          <w:color w:val="000000"/>
          <w:sz w:val="28"/>
          <w:szCs w:val="28"/>
        </w:rPr>
        <w:t xml:space="preserve"> к настоящему Решению.</w:t>
      </w:r>
    </w:p>
    <w:p w:rsidR="00E02645" w:rsidRPr="00CD62B3" w:rsidRDefault="000C4E6D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2B3">
        <w:rPr>
          <w:sz w:val="28"/>
          <w:szCs w:val="28"/>
        </w:rPr>
        <w:t>2. Признать утратившим силу</w:t>
      </w:r>
      <w:r w:rsidR="00103106">
        <w:rPr>
          <w:sz w:val="28"/>
          <w:szCs w:val="28"/>
        </w:rPr>
        <w:t xml:space="preserve"> пункт 1.2 </w:t>
      </w:r>
      <w:r w:rsidR="00E02645" w:rsidRPr="00CD62B3">
        <w:rPr>
          <w:spacing w:val="-4"/>
          <w:sz w:val="28"/>
          <w:szCs w:val="28"/>
        </w:rPr>
        <w:t>решения совета депутатов</w:t>
      </w:r>
      <w:r w:rsidR="00103106">
        <w:rPr>
          <w:spacing w:val="-4"/>
          <w:sz w:val="28"/>
          <w:szCs w:val="28"/>
        </w:rPr>
        <w:t xml:space="preserve"> </w:t>
      </w:r>
      <w:r w:rsidR="00E02645" w:rsidRPr="00CD62B3">
        <w:rPr>
          <w:sz w:val="28"/>
          <w:szCs w:val="28"/>
        </w:rPr>
        <w:t>от 24.10.2018 № 70 «О внесении изменений в решение совета депутатов муниципального образования «Всеволожский муниципальный район» Ленинградской области от 15.12.2016 года № 94 «Об утверждении Положения о представительских расходах в органах местного самоуправления муниципального образования «Всеволожский муниципальный район» Ленинградской области»</w:t>
      </w:r>
      <w:r w:rsidR="009E4C7A" w:rsidRPr="00CD62B3">
        <w:rPr>
          <w:sz w:val="28"/>
          <w:szCs w:val="28"/>
        </w:rPr>
        <w:t>.</w:t>
      </w:r>
    </w:p>
    <w:p w:rsidR="009E4C7A" w:rsidRPr="00CD62B3" w:rsidRDefault="00717384" w:rsidP="009E4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2B3">
        <w:rPr>
          <w:sz w:val="28"/>
          <w:szCs w:val="28"/>
        </w:rPr>
        <w:t>3.</w:t>
      </w:r>
      <w:r w:rsidR="009E4C7A" w:rsidRPr="00CD62B3">
        <w:rPr>
          <w:bCs/>
          <w:sz w:val="28"/>
          <w:szCs w:val="28"/>
        </w:rPr>
        <w:t xml:space="preserve"> Опубликовать настоящее </w:t>
      </w:r>
      <w:r w:rsidR="00C325D0">
        <w:rPr>
          <w:bCs/>
          <w:sz w:val="28"/>
          <w:szCs w:val="28"/>
        </w:rPr>
        <w:t>р</w:t>
      </w:r>
      <w:r w:rsidR="009E4C7A" w:rsidRPr="00CD62B3">
        <w:rPr>
          <w:bCs/>
          <w:sz w:val="28"/>
          <w:szCs w:val="28"/>
        </w:rPr>
        <w:t>ешение в газете «Всеволожские вести».</w:t>
      </w:r>
    </w:p>
    <w:p w:rsidR="009E4C7A" w:rsidRPr="00CD62B3" w:rsidRDefault="009E4C7A" w:rsidP="009E4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62B3">
        <w:rPr>
          <w:sz w:val="28"/>
          <w:szCs w:val="28"/>
        </w:rPr>
        <w:t xml:space="preserve">4. </w:t>
      </w:r>
      <w:r w:rsidR="00C325D0">
        <w:rPr>
          <w:sz w:val="28"/>
          <w:szCs w:val="28"/>
        </w:rPr>
        <w:t>Р</w:t>
      </w:r>
      <w:r w:rsidRPr="00CD62B3">
        <w:rPr>
          <w:sz w:val="28"/>
          <w:szCs w:val="28"/>
        </w:rPr>
        <w:t>ешение вступает в силу после официального опубликования.</w:t>
      </w:r>
    </w:p>
    <w:p w:rsidR="009E4C7A" w:rsidRPr="00CD62B3" w:rsidRDefault="00717384" w:rsidP="009E4C7A">
      <w:pPr>
        <w:ind w:firstLine="709"/>
        <w:jc w:val="both"/>
        <w:textAlignment w:val="top"/>
        <w:rPr>
          <w:sz w:val="28"/>
          <w:szCs w:val="28"/>
        </w:rPr>
      </w:pPr>
      <w:r w:rsidRPr="00CD62B3">
        <w:rPr>
          <w:sz w:val="28"/>
          <w:szCs w:val="28"/>
        </w:rPr>
        <w:t xml:space="preserve">5. </w:t>
      </w:r>
      <w:r w:rsidR="009E4C7A" w:rsidRPr="00CD62B3">
        <w:rPr>
          <w:sz w:val="28"/>
          <w:szCs w:val="28"/>
        </w:rPr>
        <w:t xml:space="preserve">Контроль за исполнением решения возложить на постоянную комиссию по бюджету, предпринимательству, налогам, инвестициям и экономическому развитию. </w:t>
      </w:r>
    </w:p>
    <w:p w:rsidR="00717384" w:rsidRDefault="00717384" w:rsidP="009E4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5BB" w:rsidRDefault="00B815BB" w:rsidP="009E4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5BB" w:rsidRDefault="00B815BB" w:rsidP="009E4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5BB" w:rsidRDefault="00B815BB" w:rsidP="009E4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5BB" w:rsidRDefault="00B815BB" w:rsidP="009E4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5BB" w:rsidRPr="00CD62B3" w:rsidRDefault="00B815BB" w:rsidP="009E4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CC6" w:rsidRPr="00CD62B3" w:rsidRDefault="006E2CC6" w:rsidP="006E2CC6">
      <w:pPr>
        <w:jc w:val="both"/>
        <w:textAlignment w:val="top"/>
        <w:rPr>
          <w:sz w:val="28"/>
          <w:szCs w:val="28"/>
        </w:rPr>
      </w:pPr>
      <w:r w:rsidRPr="00CD62B3">
        <w:rPr>
          <w:sz w:val="28"/>
          <w:szCs w:val="28"/>
        </w:rPr>
        <w:t xml:space="preserve">Глава муниципального образования                                                   </w:t>
      </w:r>
      <w:r w:rsidR="009E4C7A" w:rsidRPr="00CD62B3">
        <w:rPr>
          <w:sz w:val="28"/>
          <w:szCs w:val="28"/>
        </w:rPr>
        <w:t>В.Е.</w:t>
      </w:r>
      <w:r w:rsidR="00C325D0">
        <w:rPr>
          <w:sz w:val="28"/>
          <w:szCs w:val="28"/>
        </w:rPr>
        <w:t xml:space="preserve"> </w:t>
      </w:r>
      <w:r w:rsidR="009E4C7A" w:rsidRPr="00CD62B3">
        <w:rPr>
          <w:sz w:val="28"/>
          <w:szCs w:val="28"/>
        </w:rPr>
        <w:t>Кондратьев</w:t>
      </w:r>
    </w:p>
    <w:p w:rsidR="006E2CC6" w:rsidRPr="00CD62B3" w:rsidRDefault="006E2CC6" w:rsidP="006E2CC6">
      <w:pPr>
        <w:tabs>
          <w:tab w:val="left" w:pos="588"/>
        </w:tabs>
        <w:rPr>
          <w:sz w:val="28"/>
          <w:szCs w:val="28"/>
        </w:rPr>
      </w:pPr>
    </w:p>
    <w:p w:rsidR="006E2CC6" w:rsidRPr="00CD62B3" w:rsidRDefault="006E2CC6" w:rsidP="006E2CC6">
      <w:pPr>
        <w:jc w:val="right"/>
        <w:rPr>
          <w:sz w:val="28"/>
          <w:szCs w:val="28"/>
        </w:rPr>
      </w:pPr>
    </w:p>
    <w:p w:rsidR="006E2CC6" w:rsidRPr="00CD62B3" w:rsidRDefault="006E2CC6" w:rsidP="006E2CC6">
      <w:pPr>
        <w:rPr>
          <w:sz w:val="28"/>
          <w:szCs w:val="28"/>
        </w:rPr>
      </w:pPr>
    </w:p>
    <w:p w:rsidR="006E2CC6" w:rsidRPr="00CD62B3" w:rsidRDefault="006E2CC6" w:rsidP="006E2CC6">
      <w:pPr>
        <w:spacing w:before="100" w:beforeAutospacing="1"/>
        <w:rPr>
          <w:sz w:val="28"/>
          <w:szCs w:val="28"/>
        </w:rPr>
      </w:pPr>
    </w:p>
    <w:p w:rsidR="006E2CC6" w:rsidRPr="00CD62B3" w:rsidRDefault="006E2CC6" w:rsidP="006E2CC6">
      <w:pPr>
        <w:spacing w:before="100" w:beforeAutospacing="1"/>
        <w:rPr>
          <w:sz w:val="28"/>
          <w:szCs w:val="28"/>
        </w:rPr>
      </w:pPr>
    </w:p>
    <w:p w:rsidR="009E4C7A" w:rsidRPr="00CD62B3" w:rsidRDefault="006E2CC6" w:rsidP="006E2CC6">
      <w:pPr>
        <w:spacing w:before="100" w:beforeAutospacing="1"/>
        <w:rPr>
          <w:sz w:val="28"/>
          <w:szCs w:val="28"/>
        </w:rPr>
      </w:pPr>
      <w:r w:rsidRPr="00CD62B3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E4C7A" w:rsidRPr="00CD62B3" w:rsidRDefault="009E4C7A" w:rsidP="006E2CC6">
      <w:pPr>
        <w:spacing w:before="100" w:beforeAutospacing="1"/>
        <w:rPr>
          <w:sz w:val="28"/>
          <w:szCs w:val="28"/>
        </w:rPr>
      </w:pPr>
    </w:p>
    <w:p w:rsidR="009E4C7A" w:rsidRPr="00CD62B3" w:rsidRDefault="009E4C7A" w:rsidP="006E2CC6">
      <w:pPr>
        <w:spacing w:before="100" w:beforeAutospacing="1"/>
        <w:rPr>
          <w:sz w:val="28"/>
          <w:szCs w:val="28"/>
        </w:rPr>
      </w:pPr>
    </w:p>
    <w:p w:rsidR="009E4C7A" w:rsidRPr="00CD62B3" w:rsidRDefault="009E4C7A" w:rsidP="006E2CC6">
      <w:pPr>
        <w:spacing w:before="100" w:beforeAutospacing="1"/>
        <w:rPr>
          <w:sz w:val="28"/>
          <w:szCs w:val="28"/>
        </w:rPr>
      </w:pPr>
    </w:p>
    <w:p w:rsidR="009E4C7A" w:rsidRPr="00CD62B3" w:rsidRDefault="009E4C7A" w:rsidP="006E2CC6">
      <w:pPr>
        <w:spacing w:before="100" w:beforeAutospacing="1"/>
        <w:rPr>
          <w:sz w:val="28"/>
          <w:szCs w:val="28"/>
        </w:rPr>
      </w:pPr>
    </w:p>
    <w:p w:rsidR="009E4C7A" w:rsidRPr="00CD62B3" w:rsidRDefault="009E4C7A" w:rsidP="006E2CC6">
      <w:pPr>
        <w:spacing w:before="100" w:beforeAutospacing="1"/>
        <w:rPr>
          <w:sz w:val="28"/>
          <w:szCs w:val="28"/>
        </w:rPr>
      </w:pPr>
    </w:p>
    <w:p w:rsidR="009E4C7A" w:rsidRPr="00CD62B3" w:rsidRDefault="009E4C7A" w:rsidP="006E2CC6">
      <w:pPr>
        <w:spacing w:before="100" w:beforeAutospacing="1"/>
        <w:rPr>
          <w:sz w:val="28"/>
          <w:szCs w:val="28"/>
        </w:rPr>
      </w:pPr>
    </w:p>
    <w:p w:rsidR="009E4C7A" w:rsidRPr="00CD62B3" w:rsidRDefault="009E4C7A" w:rsidP="006E2CC6">
      <w:pPr>
        <w:spacing w:before="100" w:beforeAutospacing="1"/>
        <w:rPr>
          <w:sz w:val="28"/>
          <w:szCs w:val="28"/>
        </w:rPr>
      </w:pPr>
    </w:p>
    <w:p w:rsidR="009E4C7A" w:rsidRDefault="009E4C7A" w:rsidP="006E2CC6">
      <w:pPr>
        <w:spacing w:before="100" w:beforeAutospacing="1"/>
      </w:pPr>
    </w:p>
    <w:p w:rsidR="006E2CC6" w:rsidRPr="00C325D0" w:rsidRDefault="006E2CC6" w:rsidP="009E4C7A">
      <w:pPr>
        <w:spacing w:before="100" w:beforeAutospacing="1"/>
        <w:jc w:val="right"/>
        <w:rPr>
          <w:i/>
          <w:sz w:val="28"/>
          <w:szCs w:val="28"/>
        </w:rPr>
      </w:pPr>
      <w:bookmarkStart w:id="0" w:name="_GoBack"/>
      <w:bookmarkEnd w:id="0"/>
      <w:r w:rsidRPr="00C325D0">
        <w:rPr>
          <w:i/>
          <w:sz w:val="28"/>
          <w:szCs w:val="28"/>
        </w:rPr>
        <w:lastRenderedPageBreak/>
        <w:t xml:space="preserve">Приложение </w:t>
      </w:r>
    </w:p>
    <w:p w:rsidR="006E2CC6" w:rsidRPr="00B815BB" w:rsidRDefault="006E2CC6" w:rsidP="009E4C7A">
      <w:pPr>
        <w:jc w:val="right"/>
        <w:rPr>
          <w:sz w:val="28"/>
          <w:szCs w:val="28"/>
        </w:rPr>
      </w:pPr>
      <w:r w:rsidRPr="00B815BB">
        <w:rPr>
          <w:sz w:val="28"/>
          <w:szCs w:val="28"/>
        </w:rPr>
        <w:t xml:space="preserve">к решению совета депутатов </w:t>
      </w:r>
    </w:p>
    <w:p w:rsidR="006E2CC6" w:rsidRPr="00B815BB" w:rsidRDefault="00C325D0" w:rsidP="009E4C7A">
      <w:pPr>
        <w:jc w:val="right"/>
        <w:rPr>
          <w:sz w:val="28"/>
          <w:szCs w:val="28"/>
          <w:u w:val="single"/>
        </w:rPr>
      </w:pPr>
      <w:r w:rsidRPr="00B815BB">
        <w:rPr>
          <w:sz w:val="28"/>
          <w:szCs w:val="28"/>
          <w:u w:val="single"/>
        </w:rPr>
        <w:t xml:space="preserve">от </w:t>
      </w:r>
      <w:r w:rsidR="00B815BB" w:rsidRPr="00B815BB">
        <w:rPr>
          <w:sz w:val="28"/>
          <w:szCs w:val="28"/>
          <w:u w:val="single"/>
        </w:rPr>
        <w:t xml:space="preserve">23.12.2021 </w:t>
      </w:r>
      <w:proofErr w:type="gramStart"/>
      <w:r w:rsidR="00B815BB" w:rsidRPr="00B815BB">
        <w:rPr>
          <w:sz w:val="28"/>
          <w:szCs w:val="28"/>
          <w:u w:val="single"/>
        </w:rPr>
        <w:t xml:space="preserve">года </w:t>
      </w:r>
      <w:r w:rsidR="006E2CC6" w:rsidRPr="00B815BB">
        <w:rPr>
          <w:sz w:val="28"/>
          <w:szCs w:val="28"/>
          <w:u w:val="single"/>
        </w:rPr>
        <w:t xml:space="preserve"> </w:t>
      </w:r>
      <w:r w:rsidRPr="00B815BB">
        <w:rPr>
          <w:sz w:val="28"/>
          <w:szCs w:val="28"/>
          <w:u w:val="single"/>
        </w:rPr>
        <w:t>№</w:t>
      </w:r>
      <w:proofErr w:type="gramEnd"/>
      <w:r w:rsidR="00B815BB" w:rsidRPr="00B815BB">
        <w:rPr>
          <w:sz w:val="28"/>
          <w:szCs w:val="28"/>
          <w:u w:val="single"/>
        </w:rPr>
        <w:t xml:space="preserve">  80 </w:t>
      </w:r>
    </w:p>
    <w:p w:rsidR="006E2CC6" w:rsidRPr="00CD62B3" w:rsidRDefault="006E2CC6" w:rsidP="009E4C7A">
      <w:pPr>
        <w:jc w:val="right"/>
        <w:rPr>
          <w:sz w:val="28"/>
          <w:szCs w:val="28"/>
        </w:rPr>
      </w:pPr>
    </w:p>
    <w:p w:rsidR="006E2CC6" w:rsidRPr="00CD62B3" w:rsidRDefault="006E2CC6" w:rsidP="006E2CC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D62B3">
        <w:rPr>
          <w:b/>
          <w:bCs/>
          <w:sz w:val="28"/>
          <w:szCs w:val="28"/>
        </w:rPr>
        <w:t xml:space="preserve">Нормативы расходов на проведение представительского мероприятия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297"/>
      </w:tblGrid>
      <w:tr w:rsidR="006E2CC6" w:rsidRPr="00CD62B3" w:rsidTr="00B67F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>Наименование представительских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>норма расходов в расчете на одну организацию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>норма расходов в расчете на одного человека</w:t>
            </w:r>
          </w:p>
        </w:tc>
      </w:tr>
      <w:tr w:rsidR="006E2CC6" w:rsidRPr="00CD62B3" w:rsidTr="00B67F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D62B3">
              <w:rPr>
                <w:color w:val="000000"/>
                <w:sz w:val="28"/>
                <w:szCs w:val="28"/>
              </w:rPr>
              <w:t>Проведение официального приема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>в соответствии с заключенными договорами</w:t>
            </w:r>
          </w:p>
        </w:tc>
      </w:tr>
      <w:tr w:rsidR="006E2CC6" w:rsidRPr="00CD62B3" w:rsidTr="00B67F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D62B3">
              <w:rPr>
                <w:color w:val="000000"/>
                <w:sz w:val="28"/>
                <w:szCs w:val="28"/>
              </w:rPr>
              <w:t>Завтрак, обед или иное аналогичное мероприятие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 w:rsidP="00332D1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 xml:space="preserve">не более 2 </w:t>
            </w:r>
            <w:r w:rsidR="00332D1D" w:rsidRPr="00CD62B3">
              <w:rPr>
                <w:bCs/>
                <w:sz w:val="28"/>
                <w:szCs w:val="28"/>
              </w:rPr>
              <w:t>5</w:t>
            </w:r>
            <w:r w:rsidRPr="00CD62B3">
              <w:rPr>
                <w:bCs/>
                <w:sz w:val="28"/>
                <w:szCs w:val="28"/>
              </w:rPr>
              <w:t>00,00 рублей на человека</w:t>
            </w:r>
          </w:p>
        </w:tc>
      </w:tr>
      <w:tr w:rsidR="006E2CC6" w:rsidRPr="00CD62B3" w:rsidTr="00B67F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D62B3">
              <w:rPr>
                <w:color w:val="000000"/>
                <w:sz w:val="28"/>
                <w:szCs w:val="28"/>
              </w:rPr>
              <w:t>Буфетное обслуживание во время переговоров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 w:rsidP="00332D1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 xml:space="preserve">не более </w:t>
            </w:r>
            <w:r w:rsidR="00332D1D" w:rsidRPr="00CD62B3">
              <w:rPr>
                <w:bCs/>
                <w:sz w:val="28"/>
                <w:szCs w:val="28"/>
              </w:rPr>
              <w:t>850</w:t>
            </w:r>
            <w:r w:rsidRPr="00CD62B3">
              <w:rPr>
                <w:bCs/>
                <w:sz w:val="28"/>
                <w:szCs w:val="28"/>
              </w:rPr>
              <w:t xml:space="preserve"> рублей на человека</w:t>
            </w:r>
          </w:p>
        </w:tc>
      </w:tr>
      <w:tr w:rsidR="006E2CC6" w:rsidRPr="00CD62B3" w:rsidTr="00B67F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D62B3">
              <w:rPr>
                <w:color w:val="000000"/>
                <w:sz w:val="28"/>
                <w:szCs w:val="28"/>
              </w:rPr>
              <w:t>Оплата услуг переводчиков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>в соответствии с заключенными договорами</w:t>
            </w:r>
          </w:p>
        </w:tc>
      </w:tr>
      <w:tr w:rsidR="006E2CC6" w:rsidRPr="00CD62B3" w:rsidTr="00B67F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D62B3">
              <w:rPr>
                <w:color w:val="000000"/>
                <w:sz w:val="28"/>
                <w:szCs w:val="28"/>
              </w:rPr>
              <w:t>Транспортное обеспечение доставки представителей других организаций к месту проведения представительского мероприятия и обратно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 xml:space="preserve"> по фактическим расходам</w:t>
            </w:r>
          </w:p>
        </w:tc>
      </w:tr>
      <w:tr w:rsidR="006E2CC6" w:rsidRPr="00CD62B3" w:rsidTr="00B67F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D62B3">
              <w:rPr>
                <w:sz w:val="28"/>
                <w:szCs w:val="28"/>
              </w:rPr>
              <w:t>Приобретение цветов для представителей других организаций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>не более 4 000,00 рублей на человека</w:t>
            </w:r>
          </w:p>
        </w:tc>
      </w:tr>
      <w:tr w:rsidR="006E2CC6" w:rsidRPr="00CD62B3" w:rsidTr="00B67F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D62B3">
              <w:rPr>
                <w:sz w:val="28"/>
                <w:szCs w:val="28"/>
              </w:rPr>
              <w:t>Приобретение сувениров для представителей других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6E2CC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D62B3">
              <w:rPr>
                <w:bCs/>
                <w:sz w:val="28"/>
                <w:szCs w:val="28"/>
              </w:rPr>
              <w:t>не более 10 000,00 рублей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C6" w:rsidRPr="00CD62B3" w:rsidRDefault="00A42DB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4 0</w:t>
            </w:r>
            <w:r w:rsidR="006E2CC6" w:rsidRPr="00CD62B3">
              <w:rPr>
                <w:bCs/>
                <w:sz w:val="28"/>
                <w:szCs w:val="28"/>
              </w:rPr>
              <w:t>00,00 рублей</w:t>
            </w:r>
          </w:p>
        </w:tc>
      </w:tr>
    </w:tbl>
    <w:p w:rsidR="006E2CC6" w:rsidRDefault="006E2CC6" w:rsidP="006E2CC6">
      <w:pPr>
        <w:spacing w:before="100" w:beforeAutospacing="1" w:after="100" w:afterAutospacing="1"/>
        <w:jc w:val="center"/>
        <w:rPr>
          <w:b/>
          <w:bCs/>
        </w:rPr>
      </w:pPr>
    </w:p>
    <w:sectPr w:rsidR="006E2CC6" w:rsidSect="000A59D2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863"/>
    <w:multiLevelType w:val="multilevel"/>
    <w:tmpl w:val="9CE23030"/>
    <w:lvl w:ilvl="0">
      <w:start w:val="1"/>
      <w:numFmt w:val="decimal"/>
      <w:lvlText w:val="%1."/>
      <w:lvlJc w:val="left"/>
      <w:pPr>
        <w:ind w:left="510" w:hanging="51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570" w:hanging="51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Calibri"/>
      </w:rPr>
    </w:lvl>
  </w:abstractNum>
  <w:abstractNum w:abstractNumId="1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0A59D2"/>
    <w:rsid w:val="000C4E6D"/>
    <w:rsid w:val="00103106"/>
    <w:rsid w:val="00136D9D"/>
    <w:rsid w:val="001B3026"/>
    <w:rsid w:val="0023254D"/>
    <w:rsid w:val="0026299E"/>
    <w:rsid w:val="00273486"/>
    <w:rsid w:val="002A1DDC"/>
    <w:rsid w:val="002B0676"/>
    <w:rsid w:val="002E0853"/>
    <w:rsid w:val="00324007"/>
    <w:rsid w:val="00332D1D"/>
    <w:rsid w:val="003A1EF1"/>
    <w:rsid w:val="003D5F49"/>
    <w:rsid w:val="003F0C71"/>
    <w:rsid w:val="003F7EE0"/>
    <w:rsid w:val="00443D20"/>
    <w:rsid w:val="00461EEC"/>
    <w:rsid w:val="004E0276"/>
    <w:rsid w:val="004F4BF5"/>
    <w:rsid w:val="00511021"/>
    <w:rsid w:val="00530BA8"/>
    <w:rsid w:val="00530CBA"/>
    <w:rsid w:val="00533358"/>
    <w:rsid w:val="00534F1C"/>
    <w:rsid w:val="00557DB1"/>
    <w:rsid w:val="00573A58"/>
    <w:rsid w:val="005B46D9"/>
    <w:rsid w:val="005B5C3D"/>
    <w:rsid w:val="005E6DFB"/>
    <w:rsid w:val="005E74F8"/>
    <w:rsid w:val="006075EA"/>
    <w:rsid w:val="0065652C"/>
    <w:rsid w:val="006B5D70"/>
    <w:rsid w:val="006E2CC6"/>
    <w:rsid w:val="00717384"/>
    <w:rsid w:val="00745798"/>
    <w:rsid w:val="00802301"/>
    <w:rsid w:val="00857B0F"/>
    <w:rsid w:val="00881B36"/>
    <w:rsid w:val="008F2B89"/>
    <w:rsid w:val="00935800"/>
    <w:rsid w:val="0094718D"/>
    <w:rsid w:val="0099520B"/>
    <w:rsid w:val="009A3D90"/>
    <w:rsid w:val="009C3D22"/>
    <w:rsid w:val="009E4C7A"/>
    <w:rsid w:val="009F5FCE"/>
    <w:rsid w:val="00A272EC"/>
    <w:rsid w:val="00A37E95"/>
    <w:rsid w:val="00A42553"/>
    <w:rsid w:val="00A42DBB"/>
    <w:rsid w:val="00A720AB"/>
    <w:rsid w:val="00A93907"/>
    <w:rsid w:val="00B4216B"/>
    <w:rsid w:val="00B67F77"/>
    <w:rsid w:val="00B815BB"/>
    <w:rsid w:val="00B85B06"/>
    <w:rsid w:val="00BB0454"/>
    <w:rsid w:val="00BB3E49"/>
    <w:rsid w:val="00C325D0"/>
    <w:rsid w:val="00CD62B3"/>
    <w:rsid w:val="00CE6DF7"/>
    <w:rsid w:val="00D02050"/>
    <w:rsid w:val="00DA594C"/>
    <w:rsid w:val="00DC095C"/>
    <w:rsid w:val="00DF60FE"/>
    <w:rsid w:val="00E02645"/>
    <w:rsid w:val="00E359CD"/>
    <w:rsid w:val="00E44ADD"/>
    <w:rsid w:val="00E54316"/>
    <w:rsid w:val="00E76DDA"/>
    <w:rsid w:val="00E87F70"/>
    <w:rsid w:val="00EC37A1"/>
    <w:rsid w:val="00EF0512"/>
    <w:rsid w:val="00EF7ABD"/>
    <w:rsid w:val="00F471A7"/>
    <w:rsid w:val="00F5670D"/>
    <w:rsid w:val="00F61B4D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12A90-09D6-40DB-8CC2-305082E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CC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455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Гришко</cp:lastModifiedBy>
  <cp:revision>22</cp:revision>
  <cp:lastPrinted>2021-11-15T06:04:00Z</cp:lastPrinted>
  <dcterms:created xsi:type="dcterms:W3CDTF">2018-01-19T06:38:00Z</dcterms:created>
  <dcterms:modified xsi:type="dcterms:W3CDTF">2021-12-24T10:41:00Z</dcterms:modified>
</cp:coreProperties>
</file>