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r w:rsidRPr="00DA006A"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  <w:t>Приложение</w:t>
      </w:r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2C1306" w:rsidRPr="00A268FB" w:rsidRDefault="008813E7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Заседание АТК от 05</w:t>
      </w:r>
      <w:r w:rsidR="002C1306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мая</w:t>
      </w:r>
      <w:r w:rsidR="006A5B9E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268FB" w:rsidRPr="00A268F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C1306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A268FB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19D4" w:rsidRPr="008813E7" w:rsidRDefault="00D111C4" w:rsidP="00776732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11C4">
        <w:rPr>
          <w:rFonts w:ascii="Times New Roman" w:hAnsi="Times New Roman" w:cs="Times New Roman"/>
          <w:sz w:val="28"/>
          <w:szCs w:val="28"/>
        </w:rPr>
        <w:t>05.05</w:t>
      </w:r>
      <w:r w:rsidR="00396ACF" w:rsidRPr="00D111C4">
        <w:rPr>
          <w:rFonts w:ascii="Times New Roman" w:hAnsi="Times New Roman" w:cs="Times New Roman"/>
          <w:sz w:val="28"/>
          <w:szCs w:val="28"/>
        </w:rPr>
        <w:t>.202</w:t>
      </w:r>
      <w:r w:rsidR="00A268FB" w:rsidRPr="00D111C4">
        <w:rPr>
          <w:rFonts w:ascii="Times New Roman" w:hAnsi="Times New Roman" w:cs="Times New Roman"/>
          <w:sz w:val="28"/>
          <w:szCs w:val="28"/>
        </w:rPr>
        <w:t>2</w:t>
      </w:r>
      <w:r w:rsidR="00396ACF" w:rsidRPr="00D111C4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396ACF" w:rsidRPr="00D111C4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6F0C74" w:rsidRPr="00D111C4">
        <w:rPr>
          <w:rFonts w:ascii="Times New Roman" w:hAnsi="Times New Roman" w:cs="Times New Roman"/>
          <w:sz w:val="28"/>
          <w:szCs w:val="28"/>
        </w:rPr>
        <w:t xml:space="preserve"> </w:t>
      </w:r>
      <w:r w:rsidR="00396ACF" w:rsidRPr="00D111C4">
        <w:rPr>
          <w:rFonts w:ascii="Times New Roman" w:hAnsi="Times New Roman" w:cs="Times New Roman"/>
          <w:sz w:val="28"/>
          <w:szCs w:val="28"/>
        </w:rPr>
        <w:t xml:space="preserve">ш., д. 138, актовый зал, состоялось </w:t>
      </w:r>
      <w:r w:rsidRPr="00D111C4">
        <w:rPr>
          <w:rFonts w:ascii="Times New Roman" w:hAnsi="Times New Roman" w:cs="Times New Roman"/>
          <w:sz w:val="28"/>
          <w:szCs w:val="28"/>
        </w:rPr>
        <w:t xml:space="preserve">внеочередное </w:t>
      </w:r>
      <w:r w:rsidR="00396ACF" w:rsidRPr="00D111C4">
        <w:rPr>
          <w:rFonts w:ascii="Times New Roman" w:hAnsi="Times New Roman" w:cs="Times New Roman"/>
          <w:sz w:val="28"/>
          <w:szCs w:val="28"/>
        </w:rPr>
        <w:t>заседание антитеррористической комиссии во Всеволожском районе Ленинградской области</w:t>
      </w:r>
      <w:r w:rsidR="000519D4" w:rsidRPr="00D111C4">
        <w:rPr>
          <w:rFonts w:ascii="Times New Roman" w:hAnsi="Times New Roman" w:cs="Times New Roman"/>
          <w:sz w:val="28"/>
          <w:szCs w:val="28"/>
        </w:rPr>
        <w:t>.</w:t>
      </w:r>
    </w:p>
    <w:p w:rsidR="0049734E" w:rsidRPr="0049734E" w:rsidRDefault="0049734E" w:rsidP="0049734E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497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заседании Комиссии, кроме членов Комиссии, приняли участие:</w:t>
      </w:r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Всеволожский городской прокурор (Смирнов Д.И.),</w:t>
      </w:r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 w:rsidRPr="00497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начальника полиции по охране общественного порядка Управления МВД России по Всеволожскому району Ленинградской области (Дудин А.А.), </w:t>
      </w:r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>начальник отдела ГИБДД Управления МВД России по Всеволожскому району Ленинградской области (</w:t>
      </w:r>
      <w:proofErr w:type="spellStart"/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>Бурляков</w:t>
      </w:r>
      <w:proofErr w:type="spellEnd"/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С.А.), начальник отделения охраны общественного порядка Управления МВД России по Всеволожскому району Ленинградской области (Иванов Д.К.), </w:t>
      </w:r>
      <w:r w:rsidRPr="0049734E">
        <w:rPr>
          <w:rFonts w:ascii="Times New Roman" w:eastAsia="Calibri" w:hAnsi="Times New Roman" w:cs="Times New Roman"/>
          <w:color w:val="000000"/>
          <w:sz w:val="28"/>
          <w:szCs w:val="28"/>
        </w:rPr>
        <w:t>главный специалист ГО, ЧС и безопасности администрации муниципального образования «</w:t>
      </w:r>
      <w:proofErr w:type="spellStart"/>
      <w:r w:rsidRPr="0049734E">
        <w:rPr>
          <w:rFonts w:ascii="Times New Roman" w:eastAsia="Calibri" w:hAnsi="Times New Roman" w:cs="Times New Roman"/>
          <w:color w:val="000000"/>
          <w:sz w:val="28"/>
          <w:szCs w:val="28"/>
        </w:rPr>
        <w:t>Бугровское</w:t>
      </w:r>
      <w:proofErr w:type="spellEnd"/>
      <w:r w:rsidRPr="0049734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сельское поселение» Всеволожского муниципального района Ленинградской области (Шестирикова Е.В.), </w:t>
      </w:r>
      <w:r w:rsidRPr="00497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администрации муниципального образования «Всеволожский муниципальный район» Ленинградской области: </w:t>
      </w:r>
      <w:r w:rsidRPr="0049734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начальник отдела физической культуры и спорта (Ларионова Е.В.), начальник отдела культуры (Воробьева Д.А.), и. о. начальника Управления строительства, дорожного хозяйства и благоустройства администрации муниципального образования «Всеволожский муниципальный район» Ленинградской области (Корнеев А.С.), начальник отдела общественных коммуникаций </w:t>
      </w:r>
      <w:r w:rsidRPr="00497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497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Бущан</w:t>
      </w:r>
      <w:proofErr w:type="spellEnd"/>
      <w:r w:rsidRPr="00497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А.И.), </w:t>
      </w:r>
      <w:r w:rsidRPr="0049734E"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отдела дорожного хозяйства и благоустройства администрации муниципального образования «Всеволожский муниципальный район» Ленинградской области (Веселова Е.Г.), и. о. начальника отдела по молодежной политике, туризму и межнациональным отношениям администрации муниципального образования «Всеволожский муниципальный район» Ленинградской области (</w:t>
      </w:r>
      <w:proofErr w:type="spellStart"/>
      <w:r w:rsidRPr="0049734E">
        <w:rPr>
          <w:rFonts w:ascii="Times New Roman" w:eastAsia="Calibri" w:hAnsi="Times New Roman" w:cs="Times New Roman"/>
          <w:color w:val="000000"/>
          <w:sz w:val="28"/>
          <w:szCs w:val="28"/>
        </w:rPr>
        <w:t>Айзенштадт</w:t>
      </w:r>
      <w:proofErr w:type="spellEnd"/>
      <w:r w:rsidRPr="0049734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В.Д.), </w:t>
      </w:r>
      <w:r w:rsidRPr="00497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муниципальных учреждений муниципального образования «Всеволожский муниципальный район» Ленинградской области:</w:t>
      </w:r>
      <w:r w:rsidRPr="00497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директор Муниципального казенного учреждения "Общественная безопасность и </w:t>
      </w:r>
      <w:proofErr w:type="spellStart"/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>правозащита</w:t>
      </w:r>
      <w:proofErr w:type="spellEnd"/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>"</w:t>
      </w:r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администрации муниципального образования «Всеволожский муниципальный район» Ленинградской области (</w:t>
      </w:r>
      <w:proofErr w:type="spellStart"/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Сигарёв</w:t>
      </w:r>
      <w:proofErr w:type="spellEnd"/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С.А.), </w:t>
      </w:r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заместитель директора Муниципального казенного учреждения "Общественная безопасность и </w:t>
      </w:r>
      <w:proofErr w:type="spellStart"/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>правозащита</w:t>
      </w:r>
      <w:proofErr w:type="spellEnd"/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>"</w:t>
      </w:r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администрации муниципального образования «Всеволожский муниципальный район» Ленинградской области (</w:t>
      </w:r>
      <w:proofErr w:type="spellStart"/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Стаськов</w:t>
      </w:r>
      <w:proofErr w:type="spellEnd"/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Д.О.), </w:t>
      </w:r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>директор муниципального учреждения «Всеволожская муниципальная управляющая компания»</w:t>
      </w:r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администрации муниципального образования «Всеволожский муниципальный район» Ленинградской области (</w:t>
      </w:r>
      <w:proofErr w:type="spellStart"/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Домрачёв</w:t>
      </w:r>
      <w:proofErr w:type="spellEnd"/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М.А.), </w:t>
      </w:r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заместитель директора муниципального учреждения «Всеволожская муниципальная </w:t>
      </w:r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lastRenderedPageBreak/>
        <w:t>управляющая компания»</w:t>
      </w:r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администрации муниципального образования «Всеволожский муниципальный район» Ленинградской области (</w:t>
      </w:r>
      <w:proofErr w:type="spellStart"/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Асатрян</w:t>
      </w:r>
      <w:proofErr w:type="spellEnd"/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Г.Р.), </w:t>
      </w:r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>начальник участка муниципального учреждения «Всеволожская муниципальная управляющая компания» администрации муниципального образования «Всеволожский муниципальный район» Ленинградской области (Майоров С.А.).</w:t>
      </w:r>
    </w:p>
    <w:p w:rsidR="00226746" w:rsidRPr="00226746" w:rsidRDefault="00226746" w:rsidP="00226746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E07115" w:rsidRPr="00E07115" w:rsidRDefault="00E07115" w:rsidP="00E07115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E07115" w:rsidRPr="0049734E" w:rsidRDefault="00E07115" w:rsidP="00776732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участникам заседания Комиссии в качестве раздаточного материала вручены:</w:t>
      </w:r>
    </w:p>
    <w:p w:rsidR="00E07115" w:rsidRPr="008813E7" w:rsidRDefault="00E07115" w:rsidP="00E07115">
      <w:pPr>
        <w:tabs>
          <w:tab w:val="center" w:pos="4820"/>
          <w:tab w:val="right" w:pos="9355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8"/>
          <w:szCs w:val="8"/>
          <w:highlight w:val="yellow"/>
          <w:lang w:eastAsia="ru-RU"/>
        </w:rPr>
      </w:pPr>
    </w:p>
    <w:p w:rsidR="0049734E" w:rsidRPr="0049734E" w:rsidRDefault="0049734E" w:rsidP="0049734E">
      <w:pPr>
        <w:shd w:val="clear" w:color="auto" w:fill="FFFFFF"/>
        <w:suppressAutoHyphens/>
        <w:spacing w:after="0" w:line="240" w:lineRule="auto"/>
        <w:ind w:left="460" w:right="-2"/>
        <w:jc w:val="both"/>
        <w:rPr>
          <w:rFonts w:ascii="Times New Roman" w:eastAsia="Batang" w:hAnsi="Times New Roman" w:cs="Times New Roman"/>
          <w:b/>
          <w:sz w:val="16"/>
          <w:szCs w:val="16"/>
          <w:lang w:eastAsia="ru-RU"/>
        </w:rPr>
      </w:pPr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1. Примерный порядок проведения заседания </w:t>
      </w:r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>Комиссии;</w:t>
      </w:r>
    </w:p>
    <w:p w:rsidR="0049734E" w:rsidRPr="0049734E" w:rsidRDefault="0049734E" w:rsidP="0049734E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460" w:right="-2"/>
        <w:jc w:val="both"/>
        <w:rPr>
          <w:rFonts w:ascii="Times New Roman" w:eastAsia="Batang" w:hAnsi="Times New Roman" w:cs="Times New Roman"/>
          <w:color w:val="000000"/>
          <w:sz w:val="16"/>
          <w:szCs w:val="16"/>
          <w:lang w:eastAsia="ru-RU"/>
        </w:rPr>
      </w:pPr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2. Список участников </w:t>
      </w:r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>Комиссии;</w:t>
      </w:r>
    </w:p>
    <w:p w:rsidR="0049734E" w:rsidRPr="0049734E" w:rsidRDefault="0049734E" w:rsidP="0049734E">
      <w:pPr>
        <w:shd w:val="clear" w:color="auto" w:fill="FFFFFF"/>
        <w:suppressAutoHyphens/>
        <w:spacing w:after="0" w:line="240" w:lineRule="auto"/>
        <w:ind w:left="460" w:right="-250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3. </w:t>
      </w:r>
      <w:r w:rsidRPr="0049734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Проект Решения </w:t>
      </w:r>
      <w:r w:rsidRPr="0049734E">
        <w:rPr>
          <w:rFonts w:ascii="Times New Roman" w:eastAsia="Batang" w:hAnsi="Times New Roman" w:cs="Times New Roman"/>
          <w:sz w:val="28"/>
          <w:szCs w:val="28"/>
          <w:lang w:eastAsia="ru-RU"/>
        </w:rPr>
        <w:t>Комиссии.</w:t>
      </w:r>
    </w:p>
    <w:p w:rsidR="00E07115" w:rsidRPr="008813E7" w:rsidRDefault="00E07115" w:rsidP="00E07115">
      <w:pPr>
        <w:spacing w:after="0" w:line="240" w:lineRule="auto"/>
        <w:ind w:left="-250" w:firstLine="568"/>
        <w:rPr>
          <w:rFonts w:ascii="Times New Roman" w:eastAsia="Batang" w:hAnsi="Times New Roman" w:cs="Times New Roman"/>
          <w:i/>
          <w:sz w:val="8"/>
          <w:szCs w:val="8"/>
          <w:highlight w:val="yellow"/>
          <w:lang w:eastAsia="ru-RU"/>
        </w:rPr>
      </w:pPr>
    </w:p>
    <w:p w:rsidR="00663156" w:rsidRPr="008813E7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2C1306" w:rsidRPr="0049734E" w:rsidRDefault="002C1306" w:rsidP="00776732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9734E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</w:t>
      </w:r>
      <w:r w:rsidR="0049734E" w:rsidRPr="0049734E">
        <w:rPr>
          <w:rFonts w:ascii="Times New Roman" w:hAnsi="Times New Roman" w:cs="Times New Roman"/>
          <w:sz w:val="28"/>
          <w:szCs w:val="28"/>
          <w:lang w:eastAsia="ru-RU"/>
        </w:rPr>
        <w:t xml:space="preserve">внеочередного </w:t>
      </w:r>
      <w:r w:rsidRPr="0049734E">
        <w:rPr>
          <w:rFonts w:ascii="Times New Roman" w:hAnsi="Times New Roman" w:cs="Times New Roman"/>
          <w:sz w:val="28"/>
          <w:szCs w:val="28"/>
          <w:lang w:eastAsia="ru-RU"/>
        </w:rPr>
        <w:t xml:space="preserve">заседания антитеррористической комиссии </w:t>
      </w:r>
      <w:r w:rsidR="00E636BF" w:rsidRPr="0049734E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«Всеволожский муниципальный район» Ленинградской области </w:t>
      </w:r>
      <w:r w:rsidRPr="0049734E">
        <w:rPr>
          <w:rFonts w:ascii="Times New Roman" w:hAnsi="Times New Roman" w:cs="Times New Roman"/>
          <w:sz w:val="28"/>
          <w:szCs w:val="28"/>
          <w:lang w:eastAsia="ru-RU"/>
        </w:rPr>
        <w:t>рассмотрены следующие вопросы:</w:t>
      </w:r>
    </w:p>
    <w:p w:rsidR="003814B1" w:rsidRPr="008813E7" w:rsidRDefault="003814B1" w:rsidP="00776732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8"/>
          <w:szCs w:val="8"/>
          <w:highlight w:val="yellow"/>
        </w:rPr>
      </w:pPr>
    </w:p>
    <w:p w:rsidR="006109FE" w:rsidRPr="006109FE" w:rsidRDefault="006109FE" w:rsidP="006109F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709" w:right="34" w:firstLine="99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0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принятии дополнительных мер по обеспечению общественной безопасности и антитеррористической защищенности территорий Всеволожского района Ленинградской области при проведении массовых мероприятий в период празднования 77-й годовщины Победы в Великой Отечественной войне».</w:t>
      </w:r>
    </w:p>
    <w:p w:rsidR="006109FE" w:rsidRDefault="006109FE" w:rsidP="006109F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709" w:right="34" w:firstLine="99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0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мониторинге социальных сетей на предмет выявления фактов, направленных на дестабилизацию общественной обстановки, в том числе совершения акций экстремистского и террористического характера в период проведения праздничных мероприятий, посвященных Дню Победы 9 мая 1945 года».</w:t>
      </w:r>
    </w:p>
    <w:p w:rsidR="003814B1" w:rsidRPr="006109FE" w:rsidRDefault="006109FE" w:rsidP="006109F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709" w:right="34" w:firstLine="99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0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принимаемых мерах по антитеррористической защищенности объектов транспорта, энергетики, жизнеобеспечения и жилого фонда в целях выявления, предупреждения и пресечения попыток совершения диверсионно-террористических актов в отношении указанных объектов».</w:t>
      </w:r>
    </w:p>
    <w:sectPr w:rsidR="003814B1" w:rsidRPr="00610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C7D81"/>
    <w:multiLevelType w:val="multilevel"/>
    <w:tmpl w:val="00843C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B20EA"/>
    <w:multiLevelType w:val="hybridMultilevel"/>
    <w:tmpl w:val="719CCD5C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 w15:restartNumberingAfterBreak="0">
    <w:nsid w:val="54864E14"/>
    <w:multiLevelType w:val="hybridMultilevel"/>
    <w:tmpl w:val="69EE3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5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6" w15:restartNumberingAfterBreak="0">
    <w:nsid w:val="6E404E68"/>
    <w:multiLevelType w:val="hybridMultilevel"/>
    <w:tmpl w:val="5BCAE266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" w15:restartNumberingAfterBreak="0">
    <w:nsid w:val="71EB2699"/>
    <w:multiLevelType w:val="multilevel"/>
    <w:tmpl w:val="399A1A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209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62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51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03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926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813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34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227" w:hanging="2160"/>
      </w:pPr>
      <w:rPr>
        <w:rFonts w:hint="default"/>
        <w:color w:val="auto"/>
      </w:rPr>
    </w:lvl>
  </w:abstractNum>
  <w:abstractNum w:abstractNumId="8" w15:restartNumberingAfterBreak="0">
    <w:nsid w:val="79EA4A35"/>
    <w:multiLevelType w:val="hybridMultilevel"/>
    <w:tmpl w:val="31C6ED5E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8"/>
  </w:num>
  <w:num w:numId="6">
    <w:abstractNumId w:val="7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519D4"/>
    <w:rsid w:val="00063A50"/>
    <w:rsid w:val="00085D39"/>
    <w:rsid w:val="00120526"/>
    <w:rsid w:val="00155CFA"/>
    <w:rsid w:val="001738E8"/>
    <w:rsid w:val="00185731"/>
    <w:rsid w:val="00197725"/>
    <w:rsid w:val="001A0809"/>
    <w:rsid w:val="001E0C26"/>
    <w:rsid w:val="002121EF"/>
    <w:rsid w:val="00226746"/>
    <w:rsid w:val="00260AA3"/>
    <w:rsid w:val="00265090"/>
    <w:rsid w:val="002C1306"/>
    <w:rsid w:val="002E0B4F"/>
    <w:rsid w:val="003363C7"/>
    <w:rsid w:val="003814B1"/>
    <w:rsid w:val="00390A9A"/>
    <w:rsid w:val="00396ACF"/>
    <w:rsid w:val="003C1E19"/>
    <w:rsid w:val="003D62D8"/>
    <w:rsid w:val="003E6FE8"/>
    <w:rsid w:val="003F7F57"/>
    <w:rsid w:val="00491F45"/>
    <w:rsid w:val="0049734E"/>
    <w:rsid w:val="004D0DE5"/>
    <w:rsid w:val="005060A8"/>
    <w:rsid w:val="005431B1"/>
    <w:rsid w:val="005479DE"/>
    <w:rsid w:val="00561026"/>
    <w:rsid w:val="00567E41"/>
    <w:rsid w:val="00584970"/>
    <w:rsid w:val="00594004"/>
    <w:rsid w:val="006109FE"/>
    <w:rsid w:val="00663156"/>
    <w:rsid w:val="006A5B9E"/>
    <w:rsid w:val="006F0C74"/>
    <w:rsid w:val="006F5D20"/>
    <w:rsid w:val="007712C7"/>
    <w:rsid w:val="00776732"/>
    <w:rsid w:val="007B0FF9"/>
    <w:rsid w:val="007D612D"/>
    <w:rsid w:val="00850572"/>
    <w:rsid w:val="008627EE"/>
    <w:rsid w:val="008813E7"/>
    <w:rsid w:val="00983477"/>
    <w:rsid w:val="009C256B"/>
    <w:rsid w:val="00A15CB9"/>
    <w:rsid w:val="00A268FB"/>
    <w:rsid w:val="00A32431"/>
    <w:rsid w:val="00B84127"/>
    <w:rsid w:val="00BA07C7"/>
    <w:rsid w:val="00BB1E5D"/>
    <w:rsid w:val="00C53198"/>
    <w:rsid w:val="00C5454F"/>
    <w:rsid w:val="00CB35CF"/>
    <w:rsid w:val="00CC0EB7"/>
    <w:rsid w:val="00D111C4"/>
    <w:rsid w:val="00D2679E"/>
    <w:rsid w:val="00D34344"/>
    <w:rsid w:val="00D5619E"/>
    <w:rsid w:val="00D644F5"/>
    <w:rsid w:val="00DA006A"/>
    <w:rsid w:val="00DA58C5"/>
    <w:rsid w:val="00DE66CB"/>
    <w:rsid w:val="00E07115"/>
    <w:rsid w:val="00E636BF"/>
    <w:rsid w:val="00EB5674"/>
    <w:rsid w:val="00F12101"/>
    <w:rsid w:val="00F5266E"/>
    <w:rsid w:val="00FB4799"/>
    <w:rsid w:val="00FD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7</cp:revision>
  <cp:lastPrinted>2022-04-19T09:56:00Z</cp:lastPrinted>
  <dcterms:created xsi:type="dcterms:W3CDTF">2022-05-11T05:35:00Z</dcterms:created>
  <dcterms:modified xsi:type="dcterms:W3CDTF">2022-05-11T13:57:00Z</dcterms:modified>
</cp:coreProperties>
</file>