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50B" w:rsidRPr="00AA050B" w:rsidRDefault="00AA050B" w:rsidP="00AA050B">
      <w:pPr>
        <w:spacing w:after="0" w:line="240" w:lineRule="auto"/>
        <w:rPr>
          <w:rFonts w:ascii="Times New Roman" w:hAnsi="Times New Roman" w:cs="Times New Roman"/>
          <w:color w:val="0563C1" w:themeColor="hyperlink"/>
          <w:sz w:val="16"/>
          <w:szCs w:val="16"/>
          <w:u w:val="single"/>
        </w:rPr>
      </w:pPr>
      <w:bookmarkStart w:id="0" w:name="_GoBack"/>
      <w:bookmarkEnd w:id="0"/>
    </w:p>
    <w:p w:rsidR="00AA050B" w:rsidRPr="00AA050B" w:rsidRDefault="00AA050B" w:rsidP="00AA050B">
      <w:pPr>
        <w:spacing w:after="0" w:line="240" w:lineRule="auto"/>
        <w:rPr>
          <w:rFonts w:ascii="Times New Roman" w:hAnsi="Times New Roman" w:cs="Times New Roman"/>
          <w:color w:val="0563C1" w:themeColor="hyperlink"/>
          <w:sz w:val="16"/>
          <w:szCs w:val="16"/>
          <w:u w:val="single"/>
        </w:rPr>
      </w:pPr>
    </w:p>
    <w:p w:rsidR="00AA050B" w:rsidRPr="00AA050B" w:rsidRDefault="00AA050B" w:rsidP="00AA050B">
      <w:pPr>
        <w:spacing w:after="0" w:line="240" w:lineRule="auto"/>
        <w:rPr>
          <w:rFonts w:ascii="Times New Roman" w:hAnsi="Times New Roman" w:cs="Times New Roman"/>
          <w:color w:val="0563C1" w:themeColor="hyperlink"/>
          <w:sz w:val="16"/>
          <w:szCs w:val="16"/>
          <w:u w:val="single"/>
        </w:rPr>
      </w:pPr>
    </w:p>
    <w:p w:rsidR="008D60C6" w:rsidRDefault="008D60C6" w:rsidP="00272572">
      <w:pPr>
        <w:pStyle w:val="a4"/>
        <w:jc w:val="right"/>
        <w:rPr>
          <w:rFonts w:ascii="Times New Roman" w:hAnsi="Times New Roman" w:cs="Times New Roman"/>
          <w:sz w:val="28"/>
          <w:szCs w:val="28"/>
        </w:rPr>
      </w:pPr>
    </w:p>
    <w:p w:rsidR="00AA050B" w:rsidRDefault="00AA050B" w:rsidP="00272572">
      <w:pPr>
        <w:pStyle w:val="a4"/>
        <w:jc w:val="right"/>
        <w:rPr>
          <w:rFonts w:ascii="Times New Roman" w:hAnsi="Times New Roman" w:cs="Times New Roman"/>
          <w:sz w:val="28"/>
          <w:szCs w:val="28"/>
        </w:rPr>
      </w:pPr>
      <w:r w:rsidRPr="00272572">
        <w:rPr>
          <w:rFonts w:ascii="Times New Roman" w:hAnsi="Times New Roman" w:cs="Times New Roman"/>
          <w:sz w:val="28"/>
          <w:szCs w:val="28"/>
        </w:rPr>
        <w:t>Приложение</w:t>
      </w:r>
    </w:p>
    <w:p w:rsidR="00272572" w:rsidRPr="00272572" w:rsidRDefault="00272572" w:rsidP="00272572">
      <w:pPr>
        <w:pStyle w:val="a4"/>
        <w:jc w:val="right"/>
        <w:rPr>
          <w:rFonts w:ascii="Times New Roman" w:hAnsi="Times New Roman" w:cs="Times New Roman"/>
          <w:sz w:val="28"/>
          <w:szCs w:val="28"/>
        </w:rPr>
      </w:pPr>
    </w:p>
    <w:p w:rsidR="00AA050B" w:rsidRPr="00AA050B" w:rsidRDefault="00AA050B" w:rsidP="00AA050B">
      <w:pPr>
        <w:spacing w:after="0" w:line="240" w:lineRule="auto"/>
        <w:jc w:val="right"/>
        <w:rPr>
          <w:rFonts w:ascii="Times New Roman" w:hAnsi="Times New Roman" w:cs="Times New Roman"/>
          <w:i/>
          <w:color w:val="0563C1" w:themeColor="hyperlink"/>
          <w:sz w:val="24"/>
          <w:szCs w:val="24"/>
          <w:u w:val="single"/>
        </w:rPr>
      </w:pPr>
    </w:p>
    <w:p w:rsidR="00AA050B" w:rsidRPr="003930C7" w:rsidRDefault="00AA050B" w:rsidP="00AA050B">
      <w:pPr>
        <w:spacing w:after="0" w:line="240" w:lineRule="auto"/>
        <w:ind w:left="-567"/>
        <w:jc w:val="center"/>
        <w:rPr>
          <w:rFonts w:ascii="Times New Roman" w:hAnsi="Times New Roman" w:cs="Times New Roman"/>
          <w:sz w:val="28"/>
          <w:szCs w:val="28"/>
          <w:lang w:eastAsia="ru-RU"/>
        </w:rPr>
      </w:pPr>
      <w:r w:rsidRPr="003930C7">
        <w:rPr>
          <w:rFonts w:ascii="Times New Roman" w:hAnsi="Times New Roman" w:cs="Times New Roman"/>
          <w:sz w:val="28"/>
          <w:szCs w:val="28"/>
          <w:lang w:eastAsia="ru-RU"/>
        </w:rPr>
        <w:t>Заседание АТК от 2</w:t>
      </w:r>
      <w:r w:rsidR="003930C7" w:rsidRPr="003930C7">
        <w:rPr>
          <w:rFonts w:ascii="Times New Roman" w:hAnsi="Times New Roman" w:cs="Times New Roman"/>
          <w:sz w:val="28"/>
          <w:szCs w:val="28"/>
          <w:lang w:eastAsia="ru-RU"/>
        </w:rPr>
        <w:t>6</w:t>
      </w:r>
      <w:r w:rsidRPr="003930C7">
        <w:rPr>
          <w:rFonts w:ascii="Times New Roman" w:hAnsi="Times New Roman" w:cs="Times New Roman"/>
          <w:sz w:val="28"/>
          <w:szCs w:val="28"/>
          <w:lang w:eastAsia="ru-RU"/>
        </w:rPr>
        <w:t xml:space="preserve"> </w:t>
      </w:r>
      <w:r w:rsidR="003930C7" w:rsidRPr="003930C7">
        <w:rPr>
          <w:rFonts w:ascii="Times New Roman" w:hAnsi="Times New Roman" w:cs="Times New Roman"/>
          <w:sz w:val="28"/>
          <w:szCs w:val="28"/>
          <w:lang w:eastAsia="ru-RU"/>
        </w:rPr>
        <w:t>июня</w:t>
      </w:r>
      <w:r w:rsidRPr="003930C7">
        <w:rPr>
          <w:rFonts w:ascii="Times New Roman" w:hAnsi="Times New Roman" w:cs="Times New Roman"/>
          <w:sz w:val="28"/>
          <w:szCs w:val="28"/>
          <w:lang w:eastAsia="ru-RU"/>
        </w:rPr>
        <w:t xml:space="preserve"> 202</w:t>
      </w:r>
      <w:r w:rsidR="005B564D" w:rsidRPr="003930C7">
        <w:rPr>
          <w:rFonts w:ascii="Times New Roman" w:hAnsi="Times New Roman" w:cs="Times New Roman"/>
          <w:sz w:val="28"/>
          <w:szCs w:val="28"/>
          <w:lang w:eastAsia="ru-RU"/>
        </w:rPr>
        <w:t>4</w:t>
      </w:r>
      <w:r w:rsidRPr="003930C7">
        <w:rPr>
          <w:rFonts w:ascii="Times New Roman" w:hAnsi="Times New Roman" w:cs="Times New Roman"/>
          <w:sz w:val="28"/>
          <w:szCs w:val="28"/>
          <w:lang w:eastAsia="ru-RU"/>
        </w:rPr>
        <w:t xml:space="preserve"> года</w:t>
      </w:r>
    </w:p>
    <w:p w:rsidR="00AA050B" w:rsidRPr="00BF2B3A" w:rsidRDefault="00AA050B" w:rsidP="00AA050B">
      <w:pPr>
        <w:spacing w:after="0" w:line="240" w:lineRule="auto"/>
        <w:jc w:val="center"/>
        <w:rPr>
          <w:rFonts w:ascii="Times New Roman" w:hAnsi="Times New Roman" w:cs="Times New Roman"/>
          <w:sz w:val="28"/>
          <w:szCs w:val="28"/>
          <w:highlight w:val="yellow"/>
          <w:lang w:eastAsia="ru-RU"/>
        </w:rPr>
      </w:pPr>
    </w:p>
    <w:p w:rsidR="00AA050B" w:rsidRPr="003930C7" w:rsidRDefault="003930C7" w:rsidP="00AA050B">
      <w:pPr>
        <w:spacing w:after="0" w:line="240" w:lineRule="auto"/>
        <w:ind w:left="-284" w:right="-1" w:firstLine="567"/>
        <w:jc w:val="both"/>
        <w:rPr>
          <w:rFonts w:ascii="Times New Roman" w:hAnsi="Times New Roman" w:cs="Times New Roman"/>
          <w:sz w:val="28"/>
          <w:szCs w:val="28"/>
        </w:rPr>
      </w:pPr>
      <w:r w:rsidRPr="003930C7">
        <w:rPr>
          <w:rFonts w:ascii="Times New Roman" w:hAnsi="Times New Roman" w:cs="Times New Roman"/>
          <w:sz w:val="28"/>
          <w:szCs w:val="28"/>
        </w:rPr>
        <w:t>26</w:t>
      </w:r>
      <w:r w:rsidR="009D78B8" w:rsidRPr="003930C7">
        <w:rPr>
          <w:rFonts w:ascii="Times New Roman" w:hAnsi="Times New Roman" w:cs="Times New Roman"/>
          <w:sz w:val="28"/>
          <w:szCs w:val="28"/>
        </w:rPr>
        <w:t>.0</w:t>
      </w:r>
      <w:r w:rsidRPr="003930C7">
        <w:rPr>
          <w:rFonts w:ascii="Times New Roman" w:hAnsi="Times New Roman" w:cs="Times New Roman"/>
          <w:sz w:val="28"/>
          <w:szCs w:val="28"/>
        </w:rPr>
        <w:t>6</w:t>
      </w:r>
      <w:r w:rsidR="00AA050B" w:rsidRPr="003930C7">
        <w:rPr>
          <w:rFonts w:ascii="Times New Roman" w:hAnsi="Times New Roman" w:cs="Times New Roman"/>
          <w:sz w:val="28"/>
          <w:szCs w:val="28"/>
        </w:rPr>
        <w:t>.202</w:t>
      </w:r>
      <w:r w:rsidR="009D78B8" w:rsidRPr="003930C7">
        <w:rPr>
          <w:rFonts w:ascii="Times New Roman" w:hAnsi="Times New Roman" w:cs="Times New Roman"/>
          <w:sz w:val="28"/>
          <w:szCs w:val="28"/>
        </w:rPr>
        <w:t>4</w:t>
      </w:r>
      <w:r w:rsidR="00AA050B" w:rsidRPr="003930C7">
        <w:rPr>
          <w:rFonts w:ascii="Times New Roman" w:hAnsi="Times New Roman" w:cs="Times New Roman"/>
          <w:sz w:val="28"/>
          <w:szCs w:val="28"/>
        </w:rPr>
        <w:t xml:space="preserve"> г</w:t>
      </w:r>
      <w:r w:rsidR="009D78B8" w:rsidRPr="003930C7">
        <w:rPr>
          <w:rFonts w:ascii="Times New Roman" w:hAnsi="Times New Roman" w:cs="Times New Roman"/>
          <w:sz w:val="28"/>
          <w:szCs w:val="28"/>
        </w:rPr>
        <w:t>ода</w:t>
      </w:r>
      <w:r w:rsidR="00AA050B" w:rsidRPr="003930C7">
        <w:rPr>
          <w:rFonts w:ascii="Times New Roman" w:hAnsi="Times New Roman" w:cs="Times New Roman"/>
          <w:sz w:val="28"/>
          <w:szCs w:val="28"/>
        </w:rPr>
        <w:t xml:space="preserve"> в здании Администрации </w:t>
      </w:r>
      <w:r w:rsidR="00272572" w:rsidRPr="003930C7">
        <w:rPr>
          <w:rFonts w:ascii="Times New Roman" w:hAnsi="Times New Roman" w:cs="Times New Roman"/>
          <w:sz w:val="28"/>
          <w:szCs w:val="28"/>
        </w:rPr>
        <w:t>Всеволожского</w:t>
      </w:r>
      <w:r w:rsidR="00AA050B" w:rsidRPr="003930C7">
        <w:rPr>
          <w:rFonts w:ascii="Times New Roman" w:hAnsi="Times New Roman" w:cs="Times New Roman"/>
          <w:sz w:val="28"/>
          <w:szCs w:val="28"/>
        </w:rPr>
        <w:t xml:space="preserve"> муниципальн</w:t>
      </w:r>
      <w:r w:rsidR="00272572" w:rsidRPr="003930C7">
        <w:rPr>
          <w:rFonts w:ascii="Times New Roman" w:hAnsi="Times New Roman" w:cs="Times New Roman"/>
          <w:sz w:val="28"/>
          <w:szCs w:val="28"/>
        </w:rPr>
        <w:t>ого</w:t>
      </w:r>
      <w:r w:rsidR="00AA050B" w:rsidRPr="003930C7">
        <w:rPr>
          <w:rFonts w:ascii="Times New Roman" w:hAnsi="Times New Roman" w:cs="Times New Roman"/>
          <w:sz w:val="28"/>
          <w:szCs w:val="28"/>
        </w:rPr>
        <w:t xml:space="preserve"> район</w:t>
      </w:r>
      <w:r w:rsidR="00272572" w:rsidRPr="003930C7">
        <w:rPr>
          <w:rFonts w:ascii="Times New Roman" w:hAnsi="Times New Roman" w:cs="Times New Roman"/>
          <w:sz w:val="28"/>
          <w:szCs w:val="28"/>
        </w:rPr>
        <w:t>а</w:t>
      </w:r>
      <w:r w:rsidR="00AA050B" w:rsidRPr="003930C7">
        <w:rPr>
          <w:rFonts w:ascii="Times New Roman" w:hAnsi="Times New Roman" w:cs="Times New Roman"/>
          <w:sz w:val="28"/>
          <w:szCs w:val="28"/>
        </w:rPr>
        <w:t xml:space="preserve"> Ленинградской области по адресу: Ленинградская обл., г. Всеволожск, </w:t>
      </w:r>
      <w:proofErr w:type="spellStart"/>
      <w:r w:rsidR="00AA050B" w:rsidRPr="003930C7">
        <w:rPr>
          <w:rFonts w:ascii="Times New Roman" w:hAnsi="Times New Roman" w:cs="Times New Roman"/>
          <w:sz w:val="28"/>
          <w:szCs w:val="28"/>
        </w:rPr>
        <w:t>Колтушское</w:t>
      </w:r>
      <w:proofErr w:type="spellEnd"/>
      <w:r w:rsidR="00AA050B" w:rsidRPr="003930C7">
        <w:rPr>
          <w:rFonts w:ascii="Times New Roman" w:hAnsi="Times New Roman" w:cs="Times New Roman"/>
          <w:sz w:val="28"/>
          <w:szCs w:val="28"/>
        </w:rPr>
        <w:t xml:space="preserve"> ш., д. 138, актовый зал, состоялось очередное заседание антитеррористической комиссии во Всеволожском районе Ленинградской области.</w:t>
      </w:r>
    </w:p>
    <w:p w:rsidR="00AA050B" w:rsidRPr="00BF2B3A" w:rsidRDefault="00AA050B" w:rsidP="00AA050B">
      <w:pPr>
        <w:spacing w:after="0" w:line="240" w:lineRule="auto"/>
        <w:ind w:left="142" w:right="-1" w:firstLine="567"/>
        <w:jc w:val="both"/>
        <w:rPr>
          <w:rFonts w:ascii="Times New Roman" w:hAnsi="Times New Roman" w:cs="Times New Roman"/>
          <w:sz w:val="4"/>
          <w:szCs w:val="4"/>
          <w:highlight w:val="yellow"/>
        </w:rPr>
      </w:pP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Заседание 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(далее - Комиссия) проводил временно исполняющий полномочия главы администрации Всеволожского муниципального района Ленинградской области, председателя антитеррористической комиссии муниципального образования Всеволожского муниципального района Ленинградской области при администрации Всеволожского муниципального района Ленинградской области Андрей Леонидович Воропаев.</w:t>
      </w:r>
    </w:p>
    <w:p w:rsidR="003930C7" w:rsidRPr="008D60C6"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16"/>
          <w:szCs w:val="16"/>
          <w:lang w:eastAsia="ru-RU"/>
        </w:rPr>
      </w:pP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Из 37 членов Комиссии на заседании Комиссии присутствовали 29 членов Комиссии, что составило 78,4 % явки. В заседании Комиссии, кроме членов Комиссии, приняли участие:</w:t>
      </w:r>
    </w:p>
    <w:p w:rsidR="003930C7" w:rsidRPr="008D60C6"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8"/>
          <w:szCs w:val="8"/>
          <w:lang w:eastAsia="ru-RU"/>
        </w:rPr>
      </w:pPr>
    </w:p>
    <w:p w:rsidR="003930C7" w:rsidRPr="003930C7" w:rsidRDefault="003930C7" w:rsidP="008D60C6">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w:t>
      </w:r>
      <w:r w:rsidRPr="003930C7">
        <w:rPr>
          <w:rFonts w:ascii="Times New Roman" w:eastAsia="Times New Roman" w:hAnsi="Times New Roman" w:cs="Times New Roman"/>
          <w:color w:val="000000"/>
          <w:sz w:val="28"/>
          <w:szCs w:val="28"/>
          <w:lang w:eastAsia="ru-RU"/>
        </w:rPr>
        <w:tab/>
        <w:t xml:space="preserve"> представители отдела вневедомственной охраны по Всеволожскому району Ленинградской области – филиала ФГКУ «УВО ВНГ России по СПб и ЛО»: начальник отделения по организации, внедрению и эксплуатации инженерно-технических средств охраны и безопасности отдела вневедомственной охраны по Всеволожскому району Ленинградской области – филиала ФГКУ «УВО ВНГ России по СПб и ЛО» (</w:t>
      </w:r>
      <w:proofErr w:type="spellStart"/>
      <w:r w:rsidRPr="003930C7">
        <w:rPr>
          <w:rFonts w:ascii="Times New Roman" w:eastAsia="Times New Roman" w:hAnsi="Times New Roman" w:cs="Times New Roman"/>
          <w:color w:val="000000"/>
          <w:sz w:val="28"/>
          <w:szCs w:val="28"/>
          <w:lang w:eastAsia="ru-RU"/>
        </w:rPr>
        <w:t>Немальцин</w:t>
      </w:r>
      <w:proofErr w:type="spellEnd"/>
      <w:r w:rsidRPr="003930C7">
        <w:rPr>
          <w:rFonts w:ascii="Times New Roman" w:eastAsia="Times New Roman" w:hAnsi="Times New Roman" w:cs="Times New Roman"/>
          <w:color w:val="000000"/>
          <w:sz w:val="28"/>
          <w:szCs w:val="28"/>
          <w:lang w:eastAsia="ru-RU"/>
        </w:rPr>
        <w:t xml:space="preserve"> М.А.);</w:t>
      </w:r>
    </w:p>
    <w:p w:rsidR="003930C7" w:rsidRPr="003930C7" w:rsidRDefault="003930C7" w:rsidP="008D60C6">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w:t>
      </w:r>
      <w:r w:rsidRPr="003930C7">
        <w:rPr>
          <w:rFonts w:ascii="Times New Roman" w:eastAsia="Times New Roman" w:hAnsi="Times New Roman" w:cs="Times New Roman"/>
          <w:color w:val="000000"/>
          <w:sz w:val="28"/>
          <w:szCs w:val="28"/>
          <w:lang w:eastAsia="ru-RU"/>
        </w:rPr>
        <w:tab/>
        <w:t xml:space="preserve"> представители Следственного отдела по г. </w:t>
      </w:r>
      <w:proofErr w:type="spellStart"/>
      <w:r w:rsidRPr="003930C7">
        <w:rPr>
          <w:rFonts w:ascii="Times New Roman" w:eastAsia="Times New Roman" w:hAnsi="Times New Roman" w:cs="Times New Roman"/>
          <w:color w:val="000000"/>
          <w:sz w:val="28"/>
          <w:szCs w:val="28"/>
          <w:lang w:eastAsia="ru-RU"/>
        </w:rPr>
        <w:t>Мурино</w:t>
      </w:r>
      <w:proofErr w:type="spellEnd"/>
      <w:r w:rsidRPr="003930C7">
        <w:rPr>
          <w:rFonts w:ascii="Times New Roman" w:eastAsia="Times New Roman" w:hAnsi="Times New Roman" w:cs="Times New Roman"/>
          <w:color w:val="000000"/>
          <w:sz w:val="28"/>
          <w:szCs w:val="28"/>
          <w:lang w:eastAsia="ru-RU"/>
        </w:rPr>
        <w:t xml:space="preserve"> Следственного Управления Следственного комитета РФ по Ленинградской области: </w:t>
      </w:r>
      <w:proofErr w:type="spellStart"/>
      <w:r w:rsidRPr="003930C7">
        <w:rPr>
          <w:rFonts w:ascii="Times New Roman" w:eastAsia="Times New Roman" w:hAnsi="Times New Roman" w:cs="Times New Roman"/>
          <w:color w:val="000000"/>
          <w:sz w:val="28"/>
          <w:szCs w:val="28"/>
          <w:lang w:eastAsia="ru-RU"/>
        </w:rPr>
        <w:t>и.о.руководителя</w:t>
      </w:r>
      <w:proofErr w:type="spellEnd"/>
      <w:r w:rsidRPr="003930C7">
        <w:rPr>
          <w:rFonts w:ascii="Times New Roman" w:eastAsia="Times New Roman" w:hAnsi="Times New Roman" w:cs="Times New Roman"/>
          <w:color w:val="000000"/>
          <w:sz w:val="28"/>
          <w:szCs w:val="28"/>
          <w:lang w:eastAsia="ru-RU"/>
        </w:rPr>
        <w:t xml:space="preserve"> Следственного отдела по </w:t>
      </w:r>
      <w:proofErr w:type="spellStart"/>
      <w:r w:rsidRPr="003930C7">
        <w:rPr>
          <w:rFonts w:ascii="Times New Roman" w:eastAsia="Times New Roman" w:hAnsi="Times New Roman" w:cs="Times New Roman"/>
          <w:color w:val="000000"/>
          <w:sz w:val="28"/>
          <w:szCs w:val="28"/>
          <w:lang w:eastAsia="ru-RU"/>
        </w:rPr>
        <w:t>г.Мурино</w:t>
      </w:r>
      <w:proofErr w:type="spellEnd"/>
      <w:r w:rsidRPr="003930C7">
        <w:rPr>
          <w:rFonts w:ascii="Times New Roman" w:eastAsia="Times New Roman" w:hAnsi="Times New Roman" w:cs="Times New Roman"/>
          <w:color w:val="000000"/>
          <w:sz w:val="28"/>
          <w:szCs w:val="28"/>
          <w:lang w:eastAsia="ru-RU"/>
        </w:rPr>
        <w:t xml:space="preserve"> Следственного Управления Следственного комитета РФ по Ленинградской области (Крючков И.Г.);</w:t>
      </w:r>
    </w:p>
    <w:p w:rsidR="003930C7" w:rsidRPr="003930C7" w:rsidRDefault="003930C7" w:rsidP="008D60C6">
      <w:pPr>
        <w:shd w:val="clear" w:color="auto" w:fill="FFFFFF"/>
        <w:tabs>
          <w:tab w:val="left" w:pos="709"/>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w:t>
      </w:r>
      <w:r w:rsidRPr="003930C7">
        <w:rPr>
          <w:rFonts w:ascii="Times New Roman" w:eastAsia="Times New Roman" w:hAnsi="Times New Roman" w:cs="Times New Roman"/>
          <w:color w:val="000000"/>
          <w:sz w:val="28"/>
          <w:szCs w:val="28"/>
          <w:lang w:eastAsia="ru-RU"/>
        </w:rPr>
        <w:tab/>
        <w:t xml:space="preserve"> представители Всеволожской городской прокуратуры: помощник Всеволожского городского прокурора (Крылов А.А.);</w:t>
      </w:r>
    </w:p>
    <w:p w:rsidR="003930C7" w:rsidRPr="003930C7" w:rsidRDefault="003930C7" w:rsidP="008D60C6">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w:t>
      </w:r>
      <w:r w:rsidRPr="003930C7">
        <w:rPr>
          <w:rFonts w:ascii="Times New Roman" w:eastAsia="Times New Roman" w:hAnsi="Times New Roman" w:cs="Times New Roman"/>
          <w:color w:val="000000"/>
          <w:sz w:val="28"/>
          <w:szCs w:val="28"/>
          <w:lang w:eastAsia="ru-RU"/>
        </w:rPr>
        <w:tab/>
        <w:t xml:space="preserve"> представители администрации Всеволожского муниципального района Ленинградской области: главный специалист (</w:t>
      </w:r>
      <w:proofErr w:type="spellStart"/>
      <w:r w:rsidRPr="003930C7">
        <w:rPr>
          <w:rFonts w:ascii="Times New Roman" w:eastAsia="Times New Roman" w:hAnsi="Times New Roman" w:cs="Times New Roman"/>
          <w:color w:val="000000"/>
          <w:sz w:val="28"/>
          <w:szCs w:val="28"/>
          <w:lang w:eastAsia="ru-RU"/>
        </w:rPr>
        <w:t>Симанкова</w:t>
      </w:r>
      <w:proofErr w:type="spellEnd"/>
      <w:r w:rsidRPr="003930C7">
        <w:rPr>
          <w:rFonts w:ascii="Times New Roman" w:eastAsia="Times New Roman" w:hAnsi="Times New Roman" w:cs="Times New Roman"/>
          <w:color w:val="000000"/>
          <w:sz w:val="28"/>
          <w:szCs w:val="28"/>
          <w:lang w:eastAsia="ru-RU"/>
        </w:rPr>
        <w:t xml:space="preserve"> Р.Ф.), инструктор отдела по молодёжной политике, туризму и межнациональным отношениям (Ширяев С.И.);</w:t>
      </w:r>
    </w:p>
    <w:p w:rsidR="003930C7" w:rsidRPr="003930C7" w:rsidRDefault="003930C7" w:rsidP="008D60C6">
      <w:pPr>
        <w:shd w:val="clear" w:color="auto" w:fill="FFFFFF"/>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w:t>
      </w:r>
      <w:r w:rsidRPr="003930C7">
        <w:rPr>
          <w:rFonts w:ascii="Times New Roman" w:eastAsia="Times New Roman" w:hAnsi="Times New Roman" w:cs="Times New Roman"/>
          <w:color w:val="000000"/>
          <w:sz w:val="28"/>
          <w:szCs w:val="28"/>
          <w:lang w:eastAsia="ru-RU"/>
        </w:rPr>
        <w:tab/>
        <w:t xml:space="preserve"> представители администраций городских и сельских поселений Всеволожского муниципального района Ленинградской области: ведущий специалист по ГО, ЧС и безопасности администрации муниципального образования </w:t>
      </w:r>
      <w:proofErr w:type="spellStart"/>
      <w:r w:rsidRPr="003930C7">
        <w:rPr>
          <w:rFonts w:ascii="Times New Roman" w:eastAsia="Times New Roman" w:hAnsi="Times New Roman" w:cs="Times New Roman"/>
          <w:color w:val="000000"/>
          <w:sz w:val="28"/>
          <w:szCs w:val="28"/>
          <w:lang w:eastAsia="ru-RU"/>
        </w:rPr>
        <w:t>Колтушское</w:t>
      </w:r>
      <w:proofErr w:type="spellEnd"/>
      <w:r w:rsidRPr="003930C7">
        <w:rPr>
          <w:rFonts w:ascii="Times New Roman" w:eastAsia="Times New Roman" w:hAnsi="Times New Roman" w:cs="Times New Roman"/>
          <w:color w:val="000000"/>
          <w:sz w:val="28"/>
          <w:szCs w:val="28"/>
          <w:lang w:eastAsia="ru-RU"/>
        </w:rPr>
        <w:t xml:space="preserve"> городское поселение Всеволожского муниципального района Ленинградской области (Туник А.В.), начальник отдела по делам ГО и ЧС, </w:t>
      </w:r>
      <w:r w:rsidRPr="003930C7">
        <w:rPr>
          <w:rFonts w:ascii="Times New Roman" w:eastAsia="Times New Roman" w:hAnsi="Times New Roman" w:cs="Times New Roman"/>
          <w:color w:val="000000"/>
          <w:sz w:val="28"/>
          <w:szCs w:val="28"/>
          <w:lang w:eastAsia="ru-RU"/>
        </w:rPr>
        <w:lastRenderedPageBreak/>
        <w:t>ВУС администрации муниципального образования Свердловское городское поселение Всеволожского муниципального района Ленинградской области (</w:t>
      </w:r>
      <w:proofErr w:type="spellStart"/>
      <w:r w:rsidRPr="003930C7">
        <w:rPr>
          <w:rFonts w:ascii="Times New Roman" w:eastAsia="Times New Roman" w:hAnsi="Times New Roman" w:cs="Times New Roman"/>
          <w:color w:val="000000"/>
          <w:sz w:val="28"/>
          <w:szCs w:val="28"/>
          <w:lang w:eastAsia="ru-RU"/>
        </w:rPr>
        <w:t>Лашманов</w:t>
      </w:r>
      <w:proofErr w:type="spellEnd"/>
      <w:r w:rsidRPr="003930C7">
        <w:rPr>
          <w:rFonts w:ascii="Times New Roman" w:eastAsia="Times New Roman" w:hAnsi="Times New Roman" w:cs="Times New Roman"/>
          <w:color w:val="000000"/>
          <w:sz w:val="28"/>
          <w:szCs w:val="28"/>
          <w:lang w:eastAsia="ru-RU"/>
        </w:rPr>
        <w:t xml:space="preserve"> Е.А.), главный специалист по ГО и ЧС отдела административного обеспечения и информатизации администрации муниципального образования </w:t>
      </w:r>
      <w:proofErr w:type="spellStart"/>
      <w:r w:rsidRPr="003930C7">
        <w:rPr>
          <w:rFonts w:ascii="Times New Roman" w:eastAsia="Times New Roman" w:hAnsi="Times New Roman" w:cs="Times New Roman"/>
          <w:color w:val="000000"/>
          <w:sz w:val="28"/>
          <w:szCs w:val="28"/>
          <w:lang w:eastAsia="ru-RU"/>
        </w:rPr>
        <w:t>Сертоловское</w:t>
      </w:r>
      <w:proofErr w:type="spellEnd"/>
      <w:r w:rsidRPr="003930C7">
        <w:rPr>
          <w:rFonts w:ascii="Times New Roman" w:eastAsia="Times New Roman" w:hAnsi="Times New Roman" w:cs="Times New Roman"/>
          <w:color w:val="000000"/>
          <w:sz w:val="28"/>
          <w:szCs w:val="28"/>
          <w:lang w:eastAsia="ru-RU"/>
        </w:rPr>
        <w:t xml:space="preserve"> городское поселение Всеволожского муниципального района Ленинградской области (</w:t>
      </w:r>
      <w:proofErr w:type="spellStart"/>
      <w:r w:rsidRPr="003930C7">
        <w:rPr>
          <w:rFonts w:ascii="Times New Roman" w:eastAsia="Times New Roman" w:hAnsi="Times New Roman" w:cs="Times New Roman"/>
          <w:color w:val="000000"/>
          <w:sz w:val="28"/>
          <w:szCs w:val="28"/>
          <w:lang w:eastAsia="ru-RU"/>
        </w:rPr>
        <w:t>Тяпин</w:t>
      </w:r>
      <w:proofErr w:type="spellEnd"/>
      <w:r w:rsidRPr="003930C7">
        <w:rPr>
          <w:rFonts w:ascii="Times New Roman" w:eastAsia="Times New Roman" w:hAnsi="Times New Roman" w:cs="Times New Roman"/>
          <w:color w:val="000000"/>
          <w:sz w:val="28"/>
          <w:szCs w:val="28"/>
          <w:lang w:eastAsia="ru-RU"/>
        </w:rPr>
        <w:t xml:space="preserve"> А.Ю.).</w:t>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Всем участникам заседания Комиссии в качестве раздаточного материала вручены:</w:t>
      </w:r>
    </w:p>
    <w:p w:rsidR="003930C7" w:rsidRPr="008D60C6"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16"/>
          <w:szCs w:val="16"/>
          <w:lang w:eastAsia="ru-RU"/>
        </w:rPr>
      </w:pPr>
    </w:p>
    <w:p w:rsidR="003930C7" w:rsidRPr="003930C7" w:rsidRDefault="003930C7" w:rsidP="003930C7">
      <w:pPr>
        <w:shd w:val="clear" w:color="auto" w:fill="FFFFFF"/>
        <w:suppressAutoHyphens/>
        <w:autoSpaceDE w:val="0"/>
        <w:autoSpaceDN w:val="0"/>
        <w:adjustRightInd w:val="0"/>
        <w:spacing w:after="0" w:line="240" w:lineRule="auto"/>
        <w:ind w:left="-426" w:right="-5" w:firstLine="709"/>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1.</w:t>
      </w:r>
      <w:r w:rsidRPr="003930C7">
        <w:rPr>
          <w:rFonts w:ascii="Times New Roman" w:eastAsia="Times New Roman" w:hAnsi="Times New Roman" w:cs="Times New Roman"/>
          <w:color w:val="000000"/>
          <w:sz w:val="28"/>
          <w:szCs w:val="28"/>
          <w:lang w:eastAsia="ru-RU"/>
        </w:rPr>
        <w:tab/>
        <w:t>Примерный Регламент проведения заседания Комиссии.</w:t>
      </w:r>
    </w:p>
    <w:p w:rsidR="003930C7" w:rsidRPr="003930C7" w:rsidRDefault="003930C7" w:rsidP="003930C7">
      <w:pPr>
        <w:shd w:val="clear" w:color="auto" w:fill="FFFFFF"/>
        <w:suppressAutoHyphens/>
        <w:autoSpaceDE w:val="0"/>
        <w:autoSpaceDN w:val="0"/>
        <w:adjustRightInd w:val="0"/>
        <w:spacing w:after="0" w:line="240" w:lineRule="auto"/>
        <w:ind w:left="-426" w:right="-5" w:firstLine="709"/>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2.</w:t>
      </w:r>
      <w:r w:rsidRPr="003930C7">
        <w:rPr>
          <w:rFonts w:ascii="Times New Roman" w:eastAsia="Times New Roman" w:hAnsi="Times New Roman" w:cs="Times New Roman"/>
          <w:color w:val="000000"/>
          <w:sz w:val="28"/>
          <w:szCs w:val="28"/>
          <w:lang w:eastAsia="ru-RU"/>
        </w:rPr>
        <w:tab/>
        <w:t>Список участников заседания Комиссии.</w:t>
      </w:r>
    </w:p>
    <w:p w:rsidR="003930C7" w:rsidRPr="003930C7" w:rsidRDefault="003930C7" w:rsidP="003930C7">
      <w:pPr>
        <w:shd w:val="clear" w:color="auto" w:fill="FFFFFF"/>
        <w:suppressAutoHyphens/>
        <w:autoSpaceDE w:val="0"/>
        <w:autoSpaceDN w:val="0"/>
        <w:adjustRightInd w:val="0"/>
        <w:spacing w:after="0" w:line="240" w:lineRule="auto"/>
        <w:ind w:left="-426" w:right="-5" w:firstLine="709"/>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3.</w:t>
      </w:r>
      <w:r w:rsidRPr="003930C7">
        <w:rPr>
          <w:rFonts w:ascii="Times New Roman" w:eastAsia="Times New Roman" w:hAnsi="Times New Roman" w:cs="Times New Roman"/>
          <w:color w:val="000000"/>
          <w:sz w:val="28"/>
          <w:szCs w:val="28"/>
          <w:lang w:eastAsia="ru-RU"/>
        </w:rPr>
        <w:tab/>
        <w:t>Состав Комиссии (Приложение №1).</w:t>
      </w:r>
    </w:p>
    <w:p w:rsidR="003930C7" w:rsidRPr="003930C7" w:rsidRDefault="003930C7" w:rsidP="003930C7">
      <w:pPr>
        <w:shd w:val="clear" w:color="auto" w:fill="FFFFFF"/>
        <w:suppressAutoHyphens/>
        <w:autoSpaceDE w:val="0"/>
        <w:autoSpaceDN w:val="0"/>
        <w:adjustRightInd w:val="0"/>
        <w:spacing w:after="0" w:line="240" w:lineRule="auto"/>
        <w:ind w:left="-426" w:right="-5" w:firstLine="709"/>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4.</w:t>
      </w:r>
      <w:r w:rsidRPr="003930C7">
        <w:rPr>
          <w:rFonts w:ascii="Times New Roman" w:eastAsia="Times New Roman" w:hAnsi="Times New Roman" w:cs="Times New Roman"/>
          <w:color w:val="000000"/>
          <w:sz w:val="28"/>
          <w:szCs w:val="28"/>
          <w:lang w:eastAsia="ru-RU"/>
        </w:rPr>
        <w:tab/>
        <w:t>Проект Решения Комиссии (Приложение №2).</w:t>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ab/>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 xml:space="preserve">Председательствующий </w:t>
      </w:r>
      <w:proofErr w:type="spellStart"/>
      <w:r w:rsidRPr="003930C7">
        <w:rPr>
          <w:rFonts w:ascii="Times New Roman" w:eastAsia="Times New Roman" w:hAnsi="Times New Roman" w:cs="Times New Roman"/>
          <w:color w:val="000000"/>
          <w:sz w:val="28"/>
          <w:szCs w:val="28"/>
          <w:lang w:eastAsia="ru-RU"/>
        </w:rPr>
        <w:t>А.Л.Воропаев</w:t>
      </w:r>
      <w:proofErr w:type="spellEnd"/>
      <w:r w:rsidRPr="003930C7">
        <w:rPr>
          <w:rFonts w:ascii="Times New Roman" w:eastAsia="Times New Roman" w:hAnsi="Times New Roman" w:cs="Times New Roman"/>
          <w:color w:val="000000"/>
          <w:sz w:val="28"/>
          <w:szCs w:val="28"/>
          <w:lang w:eastAsia="ru-RU"/>
        </w:rPr>
        <w:t xml:space="preserve"> приветственным словом открыл заседание Комиссии и ознакомил членов Комиссии и ее участников с повесткой дня и регламентом проведения заседания Комиссии, которые были утверждены единогласно.</w:t>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ПОВЕСТКА ДНЯ</w:t>
      </w:r>
    </w:p>
    <w:p w:rsidR="003930C7" w:rsidRPr="008D60C6"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16"/>
          <w:szCs w:val="16"/>
          <w:lang w:eastAsia="ru-RU"/>
        </w:rPr>
      </w:pP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1. «О реализации мероприятий Плана идеологии терроризма Всеволожского района в 2024 году во исполнение Комплексного плана противодействия идеологии терроризма в Российской Федерации на 2024-2028 годы».</w:t>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2.</w:t>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2.1. «Об итогах, проведенных 20 мая 2024 года Всероссийских учениях по отработке комплексного сценария «Действия работников объектов образовательных организаций и мест отдыха, обучающихся и сотрудников охраны при вооруженном нападении и обнаружении взрывного устройства» на объектах образования Всеволожского района Ленингра</w:t>
      </w:r>
      <w:r>
        <w:rPr>
          <w:rFonts w:ascii="Times New Roman" w:eastAsia="Times New Roman" w:hAnsi="Times New Roman" w:cs="Times New Roman"/>
          <w:color w:val="000000"/>
          <w:sz w:val="28"/>
          <w:szCs w:val="28"/>
          <w:lang w:eastAsia="ru-RU"/>
        </w:rPr>
        <w:t>дской области».</w:t>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2.2. «Анализ практической части учений отработки сценария 2 (двух) учебных вопросов».</w:t>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r w:rsidRPr="003930C7">
        <w:rPr>
          <w:rFonts w:ascii="Times New Roman" w:eastAsia="Times New Roman" w:hAnsi="Times New Roman" w:cs="Times New Roman"/>
          <w:color w:val="000000"/>
          <w:sz w:val="28"/>
          <w:szCs w:val="28"/>
          <w:lang w:eastAsia="ru-RU"/>
        </w:rPr>
        <w:t>3. «Об основных результатах работы антитеррористической группы на территории муниципального образования «</w:t>
      </w:r>
      <w:proofErr w:type="spellStart"/>
      <w:r w:rsidRPr="003930C7">
        <w:rPr>
          <w:rFonts w:ascii="Times New Roman" w:eastAsia="Times New Roman" w:hAnsi="Times New Roman" w:cs="Times New Roman"/>
          <w:color w:val="000000"/>
          <w:sz w:val="28"/>
          <w:szCs w:val="28"/>
          <w:lang w:eastAsia="ru-RU"/>
        </w:rPr>
        <w:t>Кузьмоловское</w:t>
      </w:r>
      <w:proofErr w:type="spellEnd"/>
      <w:r w:rsidRPr="003930C7">
        <w:rPr>
          <w:rFonts w:ascii="Times New Roman" w:eastAsia="Times New Roman" w:hAnsi="Times New Roman" w:cs="Times New Roman"/>
          <w:color w:val="000000"/>
          <w:sz w:val="28"/>
          <w:szCs w:val="28"/>
          <w:lang w:eastAsia="ru-RU"/>
        </w:rPr>
        <w:t xml:space="preserve"> городское поселение» Всеволожского муниципального района Ленинградской области».</w:t>
      </w: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p>
    <w:p w:rsidR="003930C7" w:rsidRPr="003930C7" w:rsidRDefault="003930C7" w:rsidP="003930C7">
      <w:pPr>
        <w:shd w:val="clear" w:color="auto" w:fill="FFFFFF"/>
        <w:tabs>
          <w:tab w:val="left" w:pos="3544"/>
        </w:tabs>
        <w:suppressAutoHyphens/>
        <w:autoSpaceDE w:val="0"/>
        <w:autoSpaceDN w:val="0"/>
        <w:adjustRightInd w:val="0"/>
        <w:spacing w:after="0" w:line="240" w:lineRule="auto"/>
        <w:ind w:left="-426" w:right="-5" w:firstLine="709"/>
        <w:jc w:val="both"/>
        <w:rPr>
          <w:rFonts w:ascii="Times New Roman" w:eastAsia="Times New Roman" w:hAnsi="Times New Roman" w:cs="Times New Roman"/>
          <w:color w:val="000000"/>
          <w:sz w:val="28"/>
          <w:szCs w:val="28"/>
          <w:lang w:eastAsia="ru-RU"/>
        </w:rPr>
      </w:pPr>
    </w:p>
    <w:p w:rsidR="00AA050B" w:rsidRPr="00BF2B3A" w:rsidRDefault="00AA050B" w:rsidP="00AA050B">
      <w:pPr>
        <w:shd w:val="clear" w:color="auto" w:fill="FFFFFF"/>
        <w:tabs>
          <w:tab w:val="left" w:pos="3544"/>
        </w:tabs>
        <w:suppressAutoHyphens/>
        <w:autoSpaceDE w:val="0"/>
        <w:autoSpaceDN w:val="0"/>
        <w:adjustRightInd w:val="0"/>
        <w:spacing w:after="0" w:line="240" w:lineRule="auto"/>
        <w:ind w:left="-567" w:right="-5" w:firstLine="709"/>
        <w:jc w:val="both"/>
        <w:rPr>
          <w:rFonts w:ascii="Times New Roman" w:eastAsia="Times New Roman" w:hAnsi="Times New Roman" w:cs="Times New Roman"/>
          <w:color w:val="000000"/>
          <w:sz w:val="28"/>
          <w:szCs w:val="28"/>
          <w:highlight w:val="yellow"/>
          <w:lang w:eastAsia="ru-RU"/>
        </w:rPr>
      </w:pPr>
    </w:p>
    <w:p w:rsidR="00AA050B" w:rsidRPr="00BF2B3A" w:rsidRDefault="00AA050B" w:rsidP="00AA050B">
      <w:pPr>
        <w:shd w:val="clear" w:color="auto" w:fill="FFFFFF"/>
        <w:tabs>
          <w:tab w:val="left" w:pos="3544"/>
        </w:tabs>
        <w:suppressAutoHyphens/>
        <w:autoSpaceDE w:val="0"/>
        <w:autoSpaceDN w:val="0"/>
        <w:adjustRightInd w:val="0"/>
        <w:spacing w:after="0" w:line="240" w:lineRule="auto"/>
        <w:ind w:left="-567" w:right="-5" w:firstLine="709"/>
        <w:jc w:val="both"/>
        <w:rPr>
          <w:rFonts w:ascii="Times New Roman" w:eastAsia="Times New Roman" w:hAnsi="Times New Roman" w:cs="Times New Roman"/>
          <w:color w:val="000000"/>
          <w:sz w:val="28"/>
          <w:szCs w:val="28"/>
          <w:highlight w:val="yellow"/>
          <w:lang w:eastAsia="ru-RU"/>
        </w:rPr>
      </w:pPr>
    </w:p>
    <w:p w:rsidR="002E3DB7" w:rsidRPr="003A537A" w:rsidRDefault="002E3DB7" w:rsidP="001C585F">
      <w:pPr>
        <w:tabs>
          <w:tab w:val="left" w:pos="180"/>
          <w:tab w:val="left" w:pos="540"/>
        </w:tabs>
        <w:spacing w:after="0" w:line="240" w:lineRule="auto"/>
        <w:ind w:left="-284"/>
        <w:jc w:val="both"/>
        <w:rPr>
          <w:rFonts w:ascii="Times New Roman" w:eastAsia="Times New Roman" w:hAnsi="Times New Roman" w:cs="Times New Roman"/>
          <w:sz w:val="16"/>
          <w:szCs w:val="16"/>
          <w:u w:val="single"/>
          <w:lang w:eastAsia="ru-RU"/>
        </w:rPr>
      </w:pPr>
    </w:p>
    <w:sectPr w:rsidR="002E3DB7" w:rsidRPr="003A537A" w:rsidSect="00612FB0">
      <w:footerReference w:type="default" r:id="rId8"/>
      <w:pgSz w:w="11906" w:h="16838"/>
      <w:pgMar w:top="85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94F" w:rsidRDefault="00B9794F" w:rsidP="002E5D9C">
      <w:pPr>
        <w:spacing w:after="0" w:line="240" w:lineRule="auto"/>
      </w:pPr>
      <w:r>
        <w:separator/>
      </w:r>
    </w:p>
  </w:endnote>
  <w:endnote w:type="continuationSeparator" w:id="0">
    <w:p w:rsidR="00B9794F" w:rsidRDefault="00B9794F" w:rsidP="002E5D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XO Thames">
    <w:altName w:val="Times New Roman"/>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5D9C" w:rsidRDefault="002E5D9C" w:rsidP="002E5D9C">
    <w:pPr>
      <w:pStyle w:val="a4"/>
      <w:ind w:left="-426"/>
      <w:rPr>
        <w:rFonts w:ascii="Times New Roman" w:hAnsi="Times New Roman"/>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94F" w:rsidRDefault="00B9794F" w:rsidP="002E5D9C">
      <w:pPr>
        <w:spacing w:after="0" w:line="240" w:lineRule="auto"/>
      </w:pPr>
      <w:r>
        <w:separator/>
      </w:r>
    </w:p>
  </w:footnote>
  <w:footnote w:type="continuationSeparator" w:id="0">
    <w:p w:rsidR="00B9794F" w:rsidRDefault="00B9794F" w:rsidP="002E5D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77BD3"/>
    <w:multiLevelType w:val="hybridMultilevel"/>
    <w:tmpl w:val="3B628A92"/>
    <w:lvl w:ilvl="0" w:tplc="FA1A571C">
      <w:start w:val="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1" w15:restartNumberingAfterBreak="0">
    <w:nsid w:val="27C26A95"/>
    <w:multiLevelType w:val="hybridMultilevel"/>
    <w:tmpl w:val="B382F3C8"/>
    <w:lvl w:ilvl="0" w:tplc="04190001">
      <w:start w:val="1"/>
      <w:numFmt w:val="bullet"/>
      <w:lvlText w:val=""/>
      <w:lvlJc w:val="left"/>
      <w:pPr>
        <w:ind w:left="1463" w:hanging="360"/>
      </w:pPr>
      <w:rPr>
        <w:rFonts w:ascii="Symbol" w:hAnsi="Symbol" w:hint="default"/>
      </w:rPr>
    </w:lvl>
    <w:lvl w:ilvl="1" w:tplc="04190003" w:tentative="1">
      <w:start w:val="1"/>
      <w:numFmt w:val="bullet"/>
      <w:lvlText w:val="o"/>
      <w:lvlJc w:val="left"/>
      <w:pPr>
        <w:ind w:left="2183" w:hanging="360"/>
      </w:pPr>
      <w:rPr>
        <w:rFonts w:ascii="Courier New" w:hAnsi="Courier New" w:cs="Courier New" w:hint="default"/>
      </w:rPr>
    </w:lvl>
    <w:lvl w:ilvl="2" w:tplc="04190005" w:tentative="1">
      <w:start w:val="1"/>
      <w:numFmt w:val="bullet"/>
      <w:lvlText w:val=""/>
      <w:lvlJc w:val="left"/>
      <w:pPr>
        <w:ind w:left="2903" w:hanging="360"/>
      </w:pPr>
      <w:rPr>
        <w:rFonts w:ascii="Wingdings" w:hAnsi="Wingdings" w:hint="default"/>
      </w:rPr>
    </w:lvl>
    <w:lvl w:ilvl="3" w:tplc="04190001" w:tentative="1">
      <w:start w:val="1"/>
      <w:numFmt w:val="bullet"/>
      <w:lvlText w:val=""/>
      <w:lvlJc w:val="left"/>
      <w:pPr>
        <w:ind w:left="3623" w:hanging="360"/>
      </w:pPr>
      <w:rPr>
        <w:rFonts w:ascii="Symbol" w:hAnsi="Symbol" w:hint="default"/>
      </w:rPr>
    </w:lvl>
    <w:lvl w:ilvl="4" w:tplc="04190003" w:tentative="1">
      <w:start w:val="1"/>
      <w:numFmt w:val="bullet"/>
      <w:lvlText w:val="o"/>
      <w:lvlJc w:val="left"/>
      <w:pPr>
        <w:ind w:left="4343" w:hanging="360"/>
      </w:pPr>
      <w:rPr>
        <w:rFonts w:ascii="Courier New" w:hAnsi="Courier New" w:cs="Courier New" w:hint="default"/>
      </w:rPr>
    </w:lvl>
    <w:lvl w:ilvl="5" w:tplc="04190005" w:tentative="1">
      <w:start w:val="1"/>
      <w:numFmt w:val="bullet"/>
      <w:lvlText w:val=""/>
      <w:lvlJc w:val="left"/>
      <w:pPr>
        <w:ind w:left="5063" w:hanging="360"/>
      </w:pPr>
      <w:rPr>
        <w:rFonts w:ascii="Wingdings" w:hAnsi="Wingdings" w:hint="default"/>
      </w:rPr>
    </w:lvl>
    <w:lvl w:ilvl="6" w:tplc="04190001" w:tentative="1">
      <w:start w:val="1"/>
      <w:numFmt w:val="bullet"/>
      <w:lvlText w:val=""/>
      <w:lvlJc w:val="left"/>
      <w:pPr>
        <w:ind w:left="5783" w:hanging="360"/>
      </w:pPr>
      <w:rPr>
        <w:rFonts w:ascii="Symbol" w:hAnsi="Symbol" w:hint="default"/>
      </w:rPr>
    </w:lvl>
    <w:lvl w:ilvl="7" w:tplc="04190003" w:tentative="1">
      <w:start w:val="1"/>
      <w:numFmt w:val="bullet"/>
      <w:lvlText w:val="o"/>
      <w:lvlJc w:val="left"/>
      <w:pPr>
        <w:ind w:left="6503" w:hanging="360"/>
      </w:pPr>
      <w:rPr>
        <w:rFonts w:ascii="Courier New" w:hAnsi="Courier New" w:cs="Courier New" w:hint="default"/>
      </w:rPr>
    </w:lvl>
    <w:lvl w:ilvl="8" w:tplc="04190005" w:tentative="1">
      <w:start w:val="1"/>
      <w:numFmt w:val="bullet"/>
      <w:lvlText w:val=""/>
      <w:lvlJc w:val="left"/>
      <w:pPr>
        <w:ind w:left="7223" w:hanging="360"/>
      </w:pPr>
      <w:rPr>
        <w:rFonts w:ascii="Wingdings" w:hAnsi="Wingdings" w:hint="default"/>
      </w:rPr>
    </w:lvl>
  </w:abstractNum>
  <w:abstractNum w:abstractNumId="2" w15:restartNumberingAfterBreak="0">
    <w:nsid w:val="2E703FE0"/>
    <w:multiLevelType w:val="hybridMultilevel"/>
    <w:tmpl w:val="EA706106"/>
    <w:lvl w:ilvl="0" w:tplc="D3E2026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3F015468"/>
    <w:multiLevelType w:val="hybridMultilevel"/>
    <w:tmpl w:val="DD48CFB4"/>
    <w:lvl w:ilvl="0" w:tplc="B4803A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94D4066"/>
    <w:multiLevelType w:val="hybridMultilevel"/>
    <w:tmpl w:val="8FA2D9D0"/>
    <w:lvl w:ilvl="0" w:tplc="04190001">
      <w:start w:val="1"/>
      <w:numFmt w:val="bullet"/>
      <w:lvlText w:val=""/>
      <w:lvlJc w:val="left"/>
      <w:pPr>
        <w:ind w:left="930" w:hanging="360"/>
      </w:pPr>
      <w:rPr>
        <w:rFonts w:ascii="Symbol" w:hAnsi="Symbol"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5" w15:restartNumberingAfterBreak="0">
    <w:nsid w:val="4C7729E0"/>
    <w:multiLevelType w:val="hybridMultilevel"/>
    <w:tmpl w:val="702019F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4D917BE1"/>
    <w:multiLevelType w:val="hybridMultilevel"/>
    <w:tmpl w:val="18D4CF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4864E14"/>
    <w:multiLevelType w:val="hybridMultilevel"/>
    <w:tmpl w:val="69EE3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247832"/>
    <w:multiLevelType w:val="hybridMultilevel"/>
    <w:tmpl w:val="539AC828"/>
    <w:lvl w:ilvl="0" w:tplc="44D85F24">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803B58"/>
    <w:multiLevelType w:val="hybridMultilevel"/>
    <w:tmpl w:val="ED12647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66D2F9B"/>
    <w:multiLevelType w:val="hybridMultilevel"/>
    <w:tmpl w:val="100C14E4"/>
    <w:lvl w:ilvl="0" w:tplc="1FAA461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15:restartNumberingAfterBreak="0">
    <w:nsid w:val="6B516234"/>
    <w:multiLevelType w:val="hybridMultilevel"/>
    <w:tmpl w:val="EC32EBA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700708FF"/>
    <w:multiLevelType w:val="hybridMultilevel"/>
    <w:tmpl w:val="8D4C11C2"/>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3" w15:restartNumberingAfterBreak="0">
    <w:nsid w:val="7C9545C2"/>
    <w:multiLevelType w:val="hybridMultilevel"/>
    <w:tmpl w:val="CB08A71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2"/>
  </w:num>
  <w:num w:numId="2">
    <w:abstractNumId w:val="4"/>
  </w:num>
  <w:num w:numId="3">
    <w:abstractNumId w:val="0"/>
  </w:num>
  <w:num w:numId="4">
    <w:abstractNumId w:val="5"/>
  </w:num>
  <w:num w:numId="5">
    <w:abstractNumId w:val="11"/>
  </w:num>
  <w:num w:numId="6">
    <w:abstractNumId w:val="12"/>
  </w:num>
  <w:num w:numId="7">
    <w:abstractNumId w:val="10"/>
  </w:num>
  <w:num w:numId="8">
    <w:abstractNumId w:val="7"/>
  </w:num>
  <w:num w:numId="9">
    <w:abstractNumId w:val="13"/>
  </w:num>
  <w:num w:numId="10">
    <w:abstractNumId w:val="9"/>
  </w:num>
  <w:num w:numId="11">
    <w:abstractNumId w:val="1"/>
  </w:num>
  <w:num w:numId="12">
    <w:abstractNumId w:val="3"/>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58F"/>
    <w:rsid w:val="0000056E"/>
    <w:rsid w:val="00006329"/>
    <w:rsid w:val="000101A6"/>
    <w:rsid w:val="00013492"/>
    <w:rsid w:val="00033057"/>
    <w:rsid w:val="00040E18"/>
    <w:rsid w:val="00042608"/>
    <w:rsid w:val="00045B7F"/>
    <w:rsid w:val="00063375"/>
    <w:rsid w:val="00066A56"/>
    <w:rsid w:val="00067AD0"/>
    <w:rsid w:val="00076FB5"/>
    <w:rsid w:val="00083CB5"/>
    <w:rsid w:val="000871D6"/>
    <w:rsid w:val="00094C82"/>
    <w:rsid w:val="000A44D4"/>
    <w:rsid w:val="000B03DD"/>
    <w:rsid w:val="000C21A8"/>
    <w:rsid w:val="000C2B63"/>
    <w:rsid w:val="000D055C"/>
    <w:rsid w:val="000D1FD1"/>
    <w:rsid w:val="000D42DB"/>
    <w:rsid w:val="000E29E2"/>
    <w:rsid w:val="000E3538"/>
    <w:rsid w:val="000E73EF"/>
    <w:rsid w:val="000F4DC4"/>
    <w:rsid w:val="00122175"/>
    <w:rsid w:val="0012670C"/>
    <w:rsid w:val="001347BB"/>
    <w:rsid w:val="001663B5"/>
    <w:rsid w:val="00166DC9"/>
    <w:rsid w:val="00172D95"/>
    <w:rsid w:val="00177CC2"/>
    <w:rsid w:val="001816DE"/>
    <w:rsid w:val="00185FEC"/>
    <w:rsid w:val="00187B8C"/>
    <w:rsid w:val="00191ABF"/>
    <w:rsid w:val="00191BB5"/>
    <w:rsid w:val="00193DF4"/>
    <w:rsid w:val="00194D47"/>
    <w:rsid w:val="00196F01"/>
    <w:rsid w:val="00197633"/>
    <w:rsid w:val="001B0F5D"/>
    <w:rsid w:val="001B2CB7"/>
    <w:rsid w:val="001B4C4F"/>
    <w:rsid w:val="001C43D3"/>
    <w:rsid w:val="001C585F"/>
    <w:rsid w:val="001C7105"/>
    <w:rsid w:val="001D2ABF"/>
    <w:rsid w:val="001D51AB"/>
    <w:rsid w:val="001E5992"/>
    <w:rsid w:val="001E7798"/>
    <w:rsid w:val="001F3620"/>
    <w:rsid w:val="001F3867"/>
    <w:rsid w:val="001F4A3E"/>
    <w:rsid w:val="001F5CB4"/>
    <w:rsid w:val="002074E1"/>
    <w:rsid w:val="00213F77"/>
    <w:rsid w:val="00217AB2"/>
    <w:rsid w:val="00217B03"/>
    <w:rsid w:val="002241FF"/>
    <w:rsid w:val="002373E8"/>
    <w:rsid w:val="0026328D"/>
    <w:rsid w:val="00270194"/>
    <w:rsid w:val="00272572"/>
    <w:rsid w:val="0028746E"/>
    <w:rsid w:val="002A44B4"/>
    <w:rsid w:val="002A6EBD"/>
    <w:rsid w:val="002B193C"/>
    <w:rsid w:val="002D10DA"/>
    <w:rsid w:val="002D2100"/>
    <w:rsid w:val="002E3DB7"/>
    <w:rsid w:val="002E5D9C"/>
    <w:rsid w:val="003142C5"/>
    <w:rsid w:val="0031594B"/>
    <w:rsid w:val="00327E10"/>
    <w:rsid w:val="00347EC4"/>
    <w:rsid w:val="00351213"/>
    <w:rsid w:val="00376358"/>
    <w:rsid w:val="003930C7"/>
    <w:rsid w:val="003A1DCA"/>
    <w:rsid w:val="003A4BC0"/>
    <w:rsid w:val="003A537A"/>
    <w:rsid w:val="003B6212"/>
    <w:rsid w:val="003B66E8"/>
    <w:rsid w:val="003C6482"/>
    <w:rsid w:val="003D4B2F"/>
    <w:rsid w:val="003E214F"/>
    <w:rsid w:val="003E3C45"/>
    <w:rsid w:val="003F4862"/>
    <w:rsid w:val="0040720F"/>
    <w:rsid w:val="00412F3D"/>
    <w:rsid w:val="0041358F"/>
    <w:rsid w:val="00422EDC"/>
    <w:rsid w:val="00424C9F"/>
    <w:rsid w:val="00425040"/>
    <w:rsid w:val="0044007B"/>
    <w:rsid w:val="004451EA"/>
    <w:rsid w:val="00465B54"/>
    <w:rsid w:val="004765AF"/>
    <w:rsid w:val="004802E4"/>
    <w:rsid w:val="0048658D"/>
    <w:rsid w:val="00494D7A"/>
    <w:rsid w:val="0049707E"/>
    <w:rsid w:val="004A0517"/>
    <w:rsid w:val="004A1B26"/>
    <w:rsid w:val="004A30E7"/>
    <w:rsid w:val="004A7264"/>
    <w:rsid w:val="004C1544"/>
    <w:rsid w:val="004C279F"/>
    <w:rsid w:val="004C37E2"/>
    <w:rsid w:val="004C6BCF"/>
    <w:rsid w:val="004C7D01"/>
    <w:rsid w:val="004D74A7"/>
    <w:rsid w:val="004E1819"/>
    <w:rsid w:val="004E2081"/>
    <w:rsid w:val="004E5491"/>
    <w:rsid w:val="00505418"/>
    <w:rsid w:val="00515512"/>
    <w:rsid w:val="00515CEF"/>
    <w:rsid w:val="00517C5B"/>
    <w:rsid w:val="00532C19"/>
    <w:rsid w:val="00533C45"/>
    <w:rsid w:val="00541E32"/>
    <w:rsid w:val="00557710"/>
    <w:rsid w:val="0055771A"/>
    <w:rsid w:val="00562741"/>
    <w:rsid w:val="00562F77"/>
    <w:rsid w:val="005707F2"/>
    <w:rsid w:val="00574DB7"/>
    <w:rsid w:val="005831AC"/>
    <w:rsid w:val="005964A9"/>
    <w:rsid w:val="005B19B4"/>
    <w:rsid w:val="005B3AEE"/>
    <w:rsid w:val="005B3DBC"/>
    <w:rsid w:val="005B564D"/>
    <w:rsid w:val="005C0387"/>
    <w:rsid w:val="005E397F"/>
    <w:rsid w:val="005F2C93"/>
    <w:rsid w:val="005F33B8"/>
    <w:rsid w:val="00612FB0"/>
    <w:rsid w:val="00616E2C"/>
    <w:rsid w:val="00634E8C"/>
    <w:rsid w:val="00634F44"/>
    <w:rsid w:val="00642BD2"/>
    <w:rsid w:val="00654513"/>
    <w:rsid w:val="0067189E"/>
    <w:rsid w:val="00683122"/>
    <w:rsid w:val="00692A6A"/>
    <w:rsid w:val="00692EC9"/>
    <w:rsid w:val="006A0D5B"/>
    <w:rsid w:val="006B4101"/>
    <w:rsid w:val="006C3200"/>
    <w:rsid w:val="006D39BF"/>
    <w:rsid w:val="006D6F70"/>
    <w:rsid w:val="006E5E31"/>
    <w:rsid w:val="006F3611"/>
    <w:rsid w:val="00701EB5"/>
    <w:rsid w:val="007201CF"/>
    <w:rsid w:val="0072333A"/>
    <w:rsid w:val="00727A5A"/>
    <w:rsid w:val="00732AC5"/>
    <w:rsid w:val="007338DE"/>
    <w:rsid w:val="00745445"/>
    <w:rsid w:val="0075493A"/>
    <w:rsid w:val="00755F94"/>
    <w:rsid w:val="00763BD9"/>
    <w:rsid w:val="00771C12"/>
    <w:rsid w:val="007774BA"/>
    <w:rsid w:val="007812C1"/>
    <w:rsid w:val="007818F6"/>
    <w:rsid w:val="00783CD0"/>
    <w:rsid w:val="00784511"/>
    <w:rsid w:val="00784850"/>
    <w:rsid w:val="007A2E4C"/>
    <w:rsid w:val="007A4CBC"/>
    <w:rsid w:val="007A4FE1"/>
    <w:rsid w:val="007B7E3C"/>
    <w:rsid w:val="007C4923"/>
    <w:rsid w:val="007C791B"/>
    <w:rsid w:val="007E6A7C"/>
    <w:rsid w:val="007E725C"/>
    <w:rsid w:val="007F7724"/>
    <w:rsid w:val="0080240F"/>
    <w:rsid w:val="0081370C"/>
    <w:rsid w:val="008152D2"/>
    <w:rsid w:val="008272C6"/>
    <w:rsid w:val="008427DD"/>
    <w:rsid w:val="008526D9"/>
    <w:rsid w:val="00866BB5"/>
    <w:rsid w:val="00872525"/>
    <w:rsid w:val="00874D39"/>
    <w:rsid w:val="00882B45"/>
    <w:rsid w:val="008946C3"/>
    <w:rsid w:val="008A2B8F"/>
    <w:rsid w:val="008A5869"/>
    <w:rsid w:val="008A6973"/>
    <w:rsid w:val="008D540C"/>
    <w:rsid w:val="008D60C6"/>
    <w:rsid w:val="008E1B3F"/>
    <w:rsid w:val="008E4B3B"/>
    <w:rsid w:val="008F03C2"/>
    <w:rsid w:val="008F3100"/>
    <w:rsid w:val="008F4C86"/>
    <w:rsid w:val="0090772E"/>
    <w:rsid w:val="00914E19"/>
    <w:rsid w:val="00923942"/>
    <w:rsid w:val="00933A78"/>
    <w:rsid w:val="00946738"/>
    <w:rsid w:val="009554F2"/>
    <w:rsid w:val="009629BE"/>
    <w:rsid w:val="00966164"/>
    <w:rsid w:val="00984E2A"/>
    <w:rsid w:val="00994268"/>
    <w:rsid w:val="00997CA5"/>
    <w:rsid w:val="009A089B"/>
    <w:rsid w:val="009A59A5"/>
    <w:rsid w:val="009B60BA"/>
    <w:rsid w:val="009B7B7B"/>
    <w:rsid w:val="009C56DF"/>
    <w:rsid w:val="009D78B8"/>
    <w:rsid w:val="009E4C20"/>
    <w:rsid w:val="009E5197"/>
    <w:rsid w:val="009F7076"/>
    <w:rsid w:val="00A02B2D"/>
    <w:rsid w:val="00A1155F"/>
    <w:rsid w:val="00A17967"/>
    <w:rsid w:val="00A21DD8"/>
    <w:rsid w:val="00A332F9"/>
    <w:rsid w:val="00A33DD7"/>
    <w:rsid w:val="00A3711A"/>
    <w:rsid w:val="00A415B3"/>
    <w:rsid w:val="00A46A4A"/>
    <w:rsid w:val="00A5610C"/>
    <w:rsid w:val="00A64CF8"/>
    <w:rsid w:val="00A658E1"/>
    <w:rsid w:val="00A750C9"/>
    <w:rsid w:val="00A76933"/>
    <w:rsid w:val="00A8238A"/>
    <w:rsid w:val="00A97EF2"/>
    <w:rsid w:val="00AA050B"/>
    <w:rsid w:val="00AA0B2D"/>
    <w:rsid w:val="00AA1F29"/>
    <w:rsid w:val="00AB3492"/>
    <w:rsid w:val="00AC6485"/>
    <w:rsid w:val="00AD2A7B"/>
    <w:rsid w:val="00AD6A2D"/>
    <w:rsid w:val="00AE0F0C"/>
    <w:rsid w:val="00AE5182"/>
    <w:rsid w:val="00AE51CF"/>
    <w:rsid w:val="00AF0B48"/>
    <w:rsid w:val="00AF7653"/>
    <w:rsid w:val="00B02D14"/>
    <w:rsid w:val="00B03843"/>
    <w:rsid w:val="00B06BFC"/>
    <w:rsid w:val="00B14380"/>
    <w:rsid w:val="00B20611"/>
    <w:rsid w:val="00B20F41"/>
    <w:rsid w:val="00B22834"/>
    <w:rsid w:val="00B25CE9"/>
    <w:rsid w:val="00B34EF8"/>
    <w:rsid w:val="00B3742D"/>
    <w:rsid w:val="00B41E7C"/>
    <w:rsid w:val="00B41F91"/>
    <w:rsid w:val="00B52017"/>
    <w:rsid w:val="00B561C9"/>
    <w:rsid w:val="00B6037C"/>
    <w:rsid w:val="00B608B4"/>
    <w:rsid w:val="00B65EEB"/>
    <w:rsid w:val="00B706C6"/>
    <w:rsid w:val="00B71A9B"/>
    <w:rsid w:val="00B72C45"/>
    <w:rsid w:val="00B74A2A"/>
    <w:rsid w:val="00B764F7"/>
    <w:rsid w:val="00B84010"/>
    <w:rsid w:val="00B87DBC"/>
    <w:rsid w:val="00B91FBE"/>
    <w:rsid w:val="00B9794F"/>
    <w:rsid w:val="00BA0FB3"/>
    <w:rsid w:val="00BA4217"/>
    <w:rsid w:val="00BA6ECB"/>
    <w:rsid w:val="00BB371B"/>
    <w:rsid w:val="00BD0793"/>
    <w:rsid w:val="00BD4035"/>
    <w:rsid w:val="00BD5D90"/>
    <w:rsid w:val="00BE0C61"/>
    <w:rsid w:val="00BE1ED9"/>
    <w:rsid w:val="00BE3B7B"/>
    <w:rsid w:val="00BE64DE"/>
    <w:rsid w:val="00BE67BF"/>
    <w:rsid w:val="00BF2B3A"/>
    <w:rsid w:val="00BF7582"/>
    <w:rsid w:val="00C02EEE"/>
    <w:rsid w:val="00C22910"/>
    <w:rsid w:val="00C30ACB"/>
    <w:rsid w:val="00C3152C"/>
    <w:rsid w:val="00C34933"/>
    <w:rsid w:val="00C352CC"/>
    <w:rsid w:val="00C407C6"/>
    <w:rsid w:val="00C43597"/>
    <w:rsid w:val="00C52327"/>
    <w:rsid w:val="00C56286"/>
    <w:rsid w:val="00C703AF"/>
    <w:rsid w:val="00C70F73"/>
    <w:rsid w:val="00C77A22"/>
    <w:rsid w:val="00C77C4F"/>
    <w:rsid w:val="00C84C93"/>
    <w:rsid w:val="00C84F65"/>
    <w:rsid w:val="00CA2B3C"/>
    <w:rsid w:val="00CA5EBB"/>
    <w:rsid w:val="00CB7632"/>
    <w:rsid w:val="00CB768F"/>
    <w:rsid w:val="00CC28C6"/>
    <w:rsid w:val="00CC3745"/>
    <w:rsid w:val="00CC5EAB"/>
    <w:rsid w:val="00CD7B06"/>
    <w:rsid w:val="00CE7795"/>
    <w:rsid w:val="00CF40C7"/>
    <w:rsid w:val="00CF620F"/>
    <w:rsid w:val="00D04031"/>
    <w:rsid w:val="00D04610"/>
    <w:rsid w:val="00D048E2"/>
    <w:rsid w:val="00D11BC7"/>
    <w:rsid w:val="00D1644D"/>
    <w:rsid w:val="00D256F3"/>
    <w:rsid w:val="00D2625C"/>
    <w:rsid w:val="00D36477"/>
    <w:rsid w:val="00D5238F"/>
    <w:rsid w:val="00D52B4D"/>
    <w:rsid w:val="00D77AC8"/>
    <w:rsid w:val="00D92C36"/>
    <w:rsid w:val="00DB0FA4"/>
    <w:rsid w:val="00DB3E8C"/>
    <w:rsid w:val="00DB43B0"/>
    <w:rsid w:val="00DC1E2A"/>
    <w:rsid w:val="00DC206F"/>
    <w:rsid w:val="00DD5484"/>
    <w:rsid w:val="00DE0A4A"/>
    <w:rsid w:val="00DF04E2"/>
    <w:rsid w:val="00DF5951"/>
    <w:rsid w:val="00E043A4"/>
    <w:rsid w:val="00E047FC"/>
    <w:rsid w:val="00E32714"/>
    <w:rsid w:val="00E3511C"/>
    <w:rsid w:val="00E43578"/>
    <w:rsid w:val="00E440E2"/>
    <w:rsid w:val="00E570D1"/>
    <w:rsid w:val="00E6125F"/>
    <w:rsid w:val="00E72879"/>
    <w:rsid w:val="00E8465C"/>
    <w:rsid w:val="00E8799B"/>
    <w:rsid w:val="00E92719"/>
    <w:rsid w:val="00E92877"/>
    <w:rsid w:val="00E97C3C"/>
    <w:rsid w:val="00EB52AE"/>
    <w:rsid w:val="00EC4AC1"/>
    <w:rsid w:val="00EE335E"/>
    <w:rsid w:val="00EE75B4"/>
    <w:rsid w:val="00F14EED"/>
    <w:rsid w:val="00F15B60"/>
    <w:rsid w:val="00F1744C"/>
    <w:rsid w:val="00F304B9"/>
    <w:rsid w:val="00F33AF8"/>
    <w:rsid w:val="00F349F9"/>
    <w:rsid w:val="00F35F9E"/>
    <w:rsid w:val="00F40B56"/>
    <w:rsid w:val="00F46ADE"/>
    <w:rsid w:val="00F47F70"/>
    <w:rsid w:val="00F53327"/>
    <w:rsid w:val="00F56344"/>
    <w:rsid w:val="00FC57CC"/>
    <w:rsid w:val="00FD2FC9"/>
    <w:rsid w:val="00FD5E09"/>
    <w:rsid w:val="00FE7BBB"/>
    <w:rsid w:val="00FF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B21FF-1FB6-4A2A-8E61-0809C69ED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3942"/>
    <w:pPr>
      <w:spacing w:after="200" w:line="276" w:lineRule="auto"/>
    </w:pPr>
  </w:style>
  <w:style w:type="paragraph" w:styleId="1">
    <w:name w:val="heading 1"/>
    <w:basedOn w:val="a"/>
    <w:next w:val="a"/>
    <w:link w:val="10"/>
    <w:uiPriority w:val="9"/>
    <w:qFormat/>
    <w:rsid w:val="002E5D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2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872525"/>
    <w:pPr>
      <w:spacing w:after="0" w:line="240" w:lineRule="auto"/>
    </w:pPr>
  </w:style>
  <w:style w:type="paragraph" w:styleId="a5">
    <w:name w:val="Plain Text"/>
    <w:basedOn w:val="a"/>
    <w:link w:val="a6"/>
    <w:rsid w:val="00A21DD8"/>
    <w:pPr>
      <w:spacing w:after="0" w:line="240" w:lineRule="auto"/>
      <w:ind w:firstLine="709"/>
    </w:pPr>
    <w:rPr>
      <w:rFonts w:ascii="Courier New" w:eastAsia="Times New Roman" w:hAnsi="Courier New" w:cs="Courier New"/>
      <w:sz w:val="20"/>
      <w:szCs w:val="20"/>
      <w:lang w:eastAsia="ru-RU"/>
    </w:rPr>
  </w:style>
  <w:style w:type="character" w:customStyle="1" w:styleId="a6">
    <w:name w:val="Текст Знак"/>
    <w:basedOn w:val="a0"/>
    <w:link w:val="a5"/>
    <w:rsid w:val="00A21DD8"/>
    <w:rPr>
      <w:rFonts w:ascii="Courier New" w:eastAsia="Times New Roman" w:hAnsi="Courier New" w:cs="Courier New"/>
      <w:sz w:val="20"/>
      <w:szCs w:val="20"/>
      <w:lang w:eastAsia="ru-RU"/>
    </w:rPr>
  </w:style>
  <w:style w:type="paragraph" w:customStyle="1" w:styleId="ConsPlusNormal">
    <w:name w:val="ConsPlusNormal"/>
    <w:rsid w:val="00A21DD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E9287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92877"/>
    <w:rPr>
      <w:rFonts w:ascii="Segoe UI" w:hAnsi="Segoe UI" w:cs="Segoe UI"/>
      <w:sz w:val="18"/>
      <w:szCs w:val="18"/>
    </w:rPr>
  </w:style>
  <w:style w:type="paragraph" w:customStyle="1" w:styleId="Default">
    <w:name w:val="Default"/>
    <w:rsid w:val="003142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9">
    <w:name w:val="Hyperlink"/>
    <w:basedOn w:val="a0"/>
    <w:uiPriority w:val="99"/>
    <w:unhideWhenUsed/>
    <w:rsid w:val="003142C5"/>
    <w:rPr>
      <w:color w:val="0563C1" w:themeColor="hyperlink"/>
      <w:u w:val="single"/>
    </w:rPr>
  </w:style>
  <w:style w:type="character" w:customStyle="1" w:styleId="10">
    <w:name w:val="Заголовок 1 Знак"/>
    <w:basedOn w:val="a0"/>
    <w:link w:val="1"/>
    <w:uiPriority w:val="9"/>
    <w:rsid w:val="002E5D9C"/>
    <w:rPr>
      <w:rFonts w:asciiTheme="majorHAnsi" w:eastAsiaTheme="majorEastAsia" w:hAnsiTheme="majorHAnsi" w:cstheme="majorBidi"/>
      <w:color w:val="2E74B5" w:themeColor="accent1" w:themeShade="BF"/>
      <w:sz w:val="32"/>
      <w:szCs w:val="32"/>
    </w:rPr>
  </w:style>
  <w:style w:type="paragraph" w:styleId="aa">
    <w:name w:val="header"/>
    <w:basedOn w:val="a"/>
    <w:link w:val="ab"/>
    <w:uiPriority w:val="99"/>
    <w:unhideWhenUsed/>
    <w:rsid w:val="002E5D9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E5D9C"/>
  </w:style>
  <w:style w:type="paragraph" w:styleId="ac">
    <w:name w:val="footer"/>
    <w:basedOn w:val="a"/>
    <w:link w:val="ad"/>
    <w:uiPriority w:val="99"/>
    <w:unhideWhenUsed/>
    <w:rsid w:val="002E5D9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E5D9C"/>
  </w:style>
  <w:style w:type="table" w:customStyle="1" w:styleId="11">
    <w:name w:val="Сетка таблицы1"/>
    <w:basedOn w:val="a1"/>
    <w:next w:val="a3"/>
    <w:uiPriority w:val="39"/>
    <w:rsid w:val="001F362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6D39BF"/>
    <w:pPr>
      <w:ind w:left="720"/>
      <w:contextualSpacing/>
    </w:pPr>
  </w:style>
  <w:style w:type="paragraph" w:styleId="af">
    <w:name w:val="Normal (Web)"/>
    <w:basedOn w:val="a"/>
    <w:uiPriority w:val="99"/>
    <w:semiHidden/>
    <w:unhideWhenUsed/>
    <w:rsid w:val="00063375"/>
    <w:rPr>
      <w:rFonts w:ascii="Times New Roman" w:hAnsi="Times New Roman" w:cs="Times New Roman"/>
      <w:sz w:val="24"/>
      <w:szCs w:val="24"/>
    </w:rPr>
  </w:style>
  <w:style w:type="character" w:customStyle="1" w:styleId="2">
    <w:name w:val="Основной текст (2)_"/>
    <w:basedOn w:val="a0"/>
    <w:link w:val="20"/>
    <w:rsid w:val="00692EC9"/>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692EC9"/>
    <w:pPr>
      <w:widowControl w:val="0"/>
      <w:shd w:val="clear" w:color="auto" w:fill="FFFFFF"/>
      <w:spacing w:after="0" w:line="326" w:lineRule="exact"/>
      <w:jc w:val="right"/>
    </w:pPr>
    <w:rPr>
      <w:rFonts w:ascii="Times New Roman" w:eastAsia="Times New Roman" w:hAnsi="Times New Roman" w:cs="Times New Roman"/>
      <w:sz w:val="26"/>
      <w:szCs w:val="26"/>
    </w:rPr>
  </w:style>
  <w:style w:type="paragraph" w:styleId="af0">
    <w:name w:val="endnote text"/>
    <w:basedOn w:val="a"/>
    <w:link w:val="af1"/>
    <w:uiPriority w:val="99"/>
    <w:semiHidden/>
    <w:unhideWhenUsed/>
    <w:rsid w:val="005B3AEE"/>
    <w:pPr>
      <w:spacing w:after="0" w:line="240" w:lineRule="auto"/>
    </w:pPr>
    <w:rPr>
      <w:sz w:val="20"/>
      <w:szCs w:val="20"/>
    </w:rPr>
  </w:style>
  <w:style w:type="character" w:customStyle="1" w:styleId="af1">
    <w:name w:val="Текст концевой сноски Знак"/>
    <w:basedOn w:val="a0"/>
    <w:link w:val="af0"/>
    <w:uiPriority w:val="99"/>
    <w:semiHidden/>
    <w:rsid w:val="005B3AEE"/>
    <w:rPr>
      <w:sz w:val="20"/>
      <w:szCs w:val="20"/>
    </w:rPr>
  </w:style>
  <w:style w:type="character" w:styleId="af2">
    <w:name w:val="endnote reference"/>
    <w:basedOn w:val="a0"/>
    <w:uiPriority w:val="99"/>
    <w:semiHidden/>
    <w:unhideWhenUsed/>
    <w:rsid w:val="005B3AEE"/>
    <w:rPr>
      <w:vertAlign w:val="superscript"/>
    </w:rPr>
  </w:style>
  <w:style w:type="character" w:styleId="af3">
    <w:name w:val="Emphasis"/>
    <w:basedOn w:val="a0"/>
    <w:uiPriority w:val="20"/>
    <w:qFormat/>
    <w:rsid w:val="00D52B4D"/>
    <w:rPr>
      <w:i/>
      <w:iCs/>
    </w:rPr>
  </w:style>
  <w:style w:type="paragraph" w:customStyle="1" w:styleId="Standard">
    <w:name w:val="Standard"/>
    <w:rsid w:val="0067189E"/>
    <w:pPr>
      <w:widowControl w:val="0"/>
      <w:suppressAutoHyphens/>
      <w:overflowPunct w:val="0"/>
      <w:autoSpaceDE w:val="0"/>
      <w:autoSpaceDN w:val="0"/>
      <w:spacing w:after="0" w:line="240" w:lineRule="auto"/>
      <w:jc w:val="both"/>
      <w:textAlignment w:val="baseline"/>
    </w:pPr>
    <w:rPr>
      <w:rFonts w:ascii="XO Thames" w:eastAsia="XO Thames" w:hAnsi="XO Thames" w:cs="XO Thames"/>
      <w:color w:val="000000"/>
      <w:kern w:val="3"/>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52216">
      <w:bodyDiv w:val="1"/>
      <w:marLeft w:val="0"/>
      <w:marRight w:val="0"/>
      <w:marTop w:val="0"/>
      <w:marBottom w:val="0"/>
      <w:divBdr>
        <w:top w:val="none" w:sz="0" w:space="0" w:color="auto"/>
        <w:left w:val="none" w:sz="0" w:space="0" w:color="auto"/>
        <w:bottom w:val="none" w:sz="0" w:space="0" w:color="auto"/>
        <w:right w:val="none" w:sz="0" w:space="0" w:color="auto"/>
      </w:divBdr>
      <w:divsChild>
        <w:div w:id="965624592">
          <w:marLeft w:val="0"/>
          <w:marRight w:val="0"/>
          <w:marTop w:val="0"/>
          <w:marBottom w:val="0"/>
          <w:divBdr>
            <w:top w:val="none" w:sz="0" w:space="0" w:color="auto"/>
            <w:left w:val="none" w:sz="0" w:space="0" w:color="auto"/>
            <w:bottom w:val="none" w:sz="0" w:space="0" w:color="auto"/>
            <w:right w:val="none" w:sz="0" w:space="0" w:color="auto"/>
          </w:divBdr>
        </w:div>
        <w:div w:id="1100613085">
          <w:marLeft w:val="-315"/>
          <w:marRight w:val="0"/>
          <w:marTop w:val="450"/>
          <w:marBottom w:val="300"/>
          <w:divBdr>
            <w:top w:val="none" w:sz="0" w:space="0" w:color="auto"/>
            <w:left w:val="none" w:sz="0" w:space="0" w:color="auto"/>
            <w:bottom w:val="none" w:sz="0" w:space="0" w:color="auto"/>
            <w:right w:val="none" w:sz="0" w:space="0" w:color="auto"/>
          </w:divBdr>
          <w:divsChild>
            <w:div w:id="1546260933">
              <w:marLeft w:val="0"/>
              <w:marRight w:val="0"/>
              <w:marTop w:val="0"/>
              <w:marBottom w:val="0"/>
              <w:divBdr>
                <w:top w:val="none" w:sz="0" w:space="0" w:color="auto"/>
                <w:left w:val="none" w:sz="0" w:space="0" w:color="auto"/>
                <w:bottom w:val="none" w:sz="0" w:space="0" w:color="auto"/>
                <w:right w:val="none" w:sz="0" w:space="0" w:color="auto"/>
              </w:divBdr>
            </w:div>
          </w:divsChild>
        </w:div>
        <w:div w:id="1787314818">
          <w:marLeft w:val="0"/>
          <w:marRight w:val="0"/>
          <w:marTop w:val="0"/>
          <w:marBottom w:val="0"/>
          <w:divBdr>
            <w:top w:val="none" w:sz="0" w:space="0" w:color="auto"/>
            <w:left w:val="none" w:sz="0" w:space="0" w:color="auto"/>
            <w:bottom w:val="none" w:sz="0" w:space="0" w:color="auto"/>
            <w:right w:val="none" w:sz="0" w:space="0" w:color="auto"/>
          </w:divBdr>
        </w:div>
      </w:divsChild>
    </w:div>
    <w:div w:id="1413087448">
      <w:bodyDiv w:val="1"/>
      <w:marLeft w:val="0"/>
      <w:marRight w:val="0"/>
      <w:marTop w:val="0"/>
      <w:marBottom w:val="0"/>
      <w:divBdr>
        <w:top w:val="none" w:sz="0" w:space="0" w:color="auto"/>
        <w:left w:val="none" w:sz="0" w:space="0" w:color="auto"/>
        <w:bottom w:val="none" w:sz="0" w:space="0" w:color="auto"/>
        <w:right w:val="none" w:sz="0" w:space="0" w:color="auto"/>
      </w:divBdr>
    </w:div>
    <w:div w:id="20484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13BC03-A193-4491-BA3F-0296A6267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3519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Прохоренкова</dc:creator>
  <cp:keywords/>
  <dc:description/>
  <cp:lastModifiedBy>Соколов</cp:lastModifiedBy>
  <cp:revision>2</cp:revision>
  <cp:lastPrinted>2021-08-23T07:29:00Z</cp:lastPrinted>
  <dcterms:created xsi:type="dcterms:W3CDTF">2024-07-09T14:04:00Z</dcterms:created>
  <dcterms:modified xsi:type="dcterms:W3CDTF">2024-07-09T14:04:00Z</dcterms:modified>
</cp:coreProperties>
</file>