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pStyle w:val="70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pP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Заседание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внеочередного заседания антитеррористической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30 апреля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r>
    </w:p>
    <w:p>
      <w:pPr>
        <w:ind w:left="-426" w:right="-1" w:firstLine="71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в здании 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по адресу: Ленинградская обл., г. Всеволожск, </w:t>
      </w:r>
      <w:r>
        <w:rPr>
          <w:rFonts w:ascii="Times New Roman" w:hAnsi="Times New Roman" w:cs="Times New Roman"/>
          <w:sz w:val="28"/>
          <w:szCs w:val="28"/>
        </w:rPr>
        <w:t xml:space="preserve">Колтушское</w:t>
      </w:r>
      <w:r>
        <w:rPr>
          <w:rFonts w:ascii="Times New Roman" w:hAnsi="Times New Roman" w:cs="Times New Roman"/>
          <w:sz w:val="28"/>
          <w:szCs w:val="28"/>
        </w:rPr>
        <w:t xml:space="preserve"> ш., д. 138, актовый зал, состоялось </w:t>
      </w:r>
      <w:r>
        <w:rPr>
          <w:rFonts w:ascii="Times New Roman" w:hAnsi="Times New Roman" w:cs="Times New Roman"/>
          <w:sz w:val="28"/>
          <w:szCs w:val="28"/>
        </w:rPr>
        <w:t xml:space="preserve">вне</w:t>
      </w:r>
      <w:r>
        <w:rPr>
          <w:rFonts w:ascii="Times New Roman" w:hAnsi="Times New Roman" w:cs="Times New Roman"/>
          <w:sz w:val="28"/>
          <w:szCs w:val="28"/>
        </w:rPr>
        <w:t xml:space="preserve">очередное заседание антитеррористической комиссии Всеволожско</w:t>
      </w:r>
      <w:r>
        <w:rPr>
          <w:rFonts w:ascii="Times New Roman" w:hAnsi="Times New Roman" w:cs="Times New Roman"/>
          <w:sz w:val="28"/>
          <w:szCs w:val="28"/>
        </w:rPr>
        <w:t xml:space="preserve">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42" w:right="-1" w:firstLine="567"/>
        <w:jc w:val="both"/>
        <w:spacing w:after="0" w:line="240" w:lineRule="auto"/>
        <w:rPr>
          <w:rFonts w:ascii="Times New Roman" w:hAnsi="Times New Roman" w:cs="Times New Roman"/>
          <w:sz w:val="4"/>
          <w:szCs w:val="4"/>
          <w:highlight w:val="yellow"/>
        </w:rPr>
      </w:pPr>
      <w:r>
        <w:rPr>
          <w:rFonts w:ascii="Times New Roman" w:hAnsi="Times New Roman" w:cs="Times New Roman"/>
          <w:sz w:val="4"/>
          <w:szCs w:val="4"/>
          <w:highlight w:val="yellow"/>
        </w:rPr>
      </w:r>
      <w:r>
        <w:rPr>
          <w:rFonts w:ascii="Times New Roman" w:hAnsi="Times New Roman" w:cs="Times New Roman"/>
          <w:sz w:val="4"/>
          <w:szCs w:val="4"/>
          <w:highlight w:val="yellow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Заседание антитеррористической комиссии Всеволожского муниципального района Ленинградской области (далее - Комиссия) проводил глав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администрации, председател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антитеррористической комиссии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Андрей Леонидович Воропаев.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Из 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членов Комиссии на заседании Комиссии присутствовали 30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членов Комиссии, что составило 81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% явки. В заседании Комиссии, кроме членов Комиссии, приняли участие: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r>
    </w:p>
    <w:p>
      <w:pPr>
        <w:pStyle w:val="715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редставители администрации Всеволожского муниципального района Ленинградской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отдела культуры администрации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Воробьева Д.А.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отдела дорожного хозяйства и благоустройства администрации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Веселова Е.Г.),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главный специалист отдела культуры администрации Всеволожского муниципального района Ленинградской области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Симанкова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Р.Ф.), инспектор отдел общественных коммуникаций администрации Всеволожского муниципального района Ленинградской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(Макеева Д.Ю.);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15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редставители администрации городских и сельских поселений Всеволожского муниципального района Ленинградской области: начальник сектора ГО и ЧС, ВУС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Заневско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Хрусталёв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А.А.),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отдела территориальной безопасности администрации муниципального образования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Муринское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(Калинин В.М.).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15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редставители подведомственных учреждений городских и сельских поселений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Всеволожского муниципального района Ленинградской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заместитель директора муниципального казенного учреждения «Общественная безопасность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правозащита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(Зайчиков В.П.),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и.о.директора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муниципального учреждения «Культурно-досуговый центр «Токсово»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Сигаева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С.Ю.).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Всем участникам заседания Комиссии в качестве раздаточного материала вручены: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Примерный Регламент проведения заседания Комиссии.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2.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Список участников заседания Комиссии.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Состав Комиссии (Приложение №1).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Проект Решения Комиссии (Приложение №2).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</w:p>
    <w:p>
      <w:pPr>
        <w:ind w:left="-426"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Председательствующий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А.Л.Воропаев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приветственным словом открыл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заседание Комиссии и ознакомил членов Комиссии и ее участников с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овесткой дня заседания Комиссии.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Регламент проведения заседания Комиссии был утвержден единогласно.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ПОВЕСТКА ДНЯ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r>
    </w:p>
    <w:p>
      <w:pPr>
        <w:ind w:left="-426"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Вопрос №1.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«О ходе подготовки к проведению праздничных мероприятий к 80-летию Победы в Великой Отечественной войне 1941-1945 гг. на территории Всеволожского муниципального района Ленинградской области. О готовности сил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средств к обеспечению безопасности граждан и общественного порядка в период проведения мероприятий, посвященных празднованию 80-летия Победы в Великой Отечественной войне 1941-1945 годов, в том числе шествия в рамках Всероссийской акции «Бессмертный Полк».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16"/>
          <w:szCs w:val="16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u w:val="single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u w:val="single"/>
          <w:lang w:eastAsia="ru-RU"/>
        </w:rPr>
      </w:r>
    </w:p>
    <w:p>
      <w:pPr>
        <w:ind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16"/>
          <w:szCs w:val="16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u w:val="single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u w:val="single"/>
          <w:lang w:eastAsia="ru-RU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">
    <w:panose1 w:val="02000506000000020000"/>
  </w:font>
  <w:font w:name="Wingdings">
    <w:panose1 w:val="05010000000000000000"/>
  </w:font>
  <w:font w:name="Symbol">
    <w:panose1 w:val="05010000000000000000"/>
  </w:font>
  <w:font w:name="XO Thames">
    <w:panose1 w:val="02020603050405020304"/>
  </w:font>
  <w:font w:name="Segoe UI">
    <w:panose1 w:val="020B050204050402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1"/>
      <w:ind w:left="-426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  <w:r>
      <w:rPr>
        <w:rFonts w:ascii="Times New Roman" w:hAnsi="Times New Roman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6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8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0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2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4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6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8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0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23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3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5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7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9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1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3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5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7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9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01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1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6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2"/>
  </w:num>
  <w:num w:numId="6">
    <w:abstractNumId w:val="14"/>
  </w:num>
  <w:num w:numId="7">
    <w:abstractNumId w:val="11"/>
  </w:num>
  <w:num w:numId="8">
    <w:abstractNumId w:val="7"/>
  </w:num>
  <w:num w:numId="9">
    <w:abstractNumId w:val="15"/>
  </w:num>
  <w:num w:numId="10">
    <w:abstractNumId w:val="10"/>
  </w:num>
  <w:num w:numId="11">
    <w:abstractNumId w:val="1"/>
  </w:num>
  <w:num w:numId="12">
    <w:abstractNumId w:val="3"/>
  </w:num>
  <w:num w:numId="13">
    <w:abstractNumId w:val="6"/>
  </w:num>
  <w:num w:numId="14">
    <w:abstractNumId w:val="8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7"/>
    <w:link w:val="69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95"/>
    <w:next w:val="69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9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95"/>
    <w:next w:val="69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9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95"/>
    <w:next w:val="69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95"/>
    <w:next w:val="69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95"/>
    <w:next w:val="69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95"/>
    <w:next w:val="69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95"/>
    <w:next w:val="69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95"/>
    <w:next w:val="69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95"/>
    <w:next w:val="69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97"/>
    <w:link w:val="34"/>
    <w:uiPriority w:val="10"/>
    <w:rPr>
      <w:sz w:val="48"/>
      <w:szCs w:val="48"/>
    </w:rPr>
  </w:style>
  <w:style w:type="paragraph" w:styleId="36">
    <w:name w:val="Subtitle"/>
    <w:basedOn w:val="695"/>
    <w:next w:val="69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7"/>
    <w:link w:val="36"/>
    <w:uiPriority w:val="11"/>
    <w:rPr>
      <w:sz w:val="24"/>
      <w:szCs w:val="24"/>
    </w:rPr>
  </w:style>
  <w:style w:type="paragraph" w:styleId="38">
    <w:name w:val="Quote"/>
    <w:basedOn w:val="695"/>
    <w:next w:val="69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95"/>
    <w:next w:val="69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7"/>
    <w:link w:val="710"/>
    <w:uiPriority w:val="99"/>
  </w:style>
  <w:style w:type="character" w:styleId="45">
    <w:name w:val="Footer Char"/>
    <w:basedOn w:val="697"/>
    <w:link w:val="712"/>
    <w:uiPriority w:val="99"/>
  </w:style>
  <w:style w:type="paragraph" w:styleId="46">
    <w:name w:val="Caption"/>
    <w:basedOn w:val="695"/>
    <w:next w:val="69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9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9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7"/>
    <w:uiPriority w:val="99"/>
    <w:unhideWhenUsed/>
    <w:rPr>
      <w:vertAlign w:val="superscript"/>
    </w:rPr>
  </w:style>
  <w:style w:type="character" w:styleId="179">
    <w:name w:val="Endnote Text Char"/>
    <w:link w:val="719"/>
    <w:uiPriority w:val="99"/>
    <w:rPr>
      <w:sz w:val="20"/>
    </w:rPr>
  </w:style>
  <w:style w:type="paragraph" w:styleId="181">
    <w:name w:val="toc 1"/>
    <w:basedOn w:val="695"/>
    <w:next w:val="69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95"/>
    <w:next w:val="69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95"/>
    <w:next w:val="69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95"/>
    <w:next w:val="69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95"/>
    <w:next w:val="69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95"/>
    <w:next w:val="69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95"/>
    <w:next w:val="69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95"/>
    <w:next w:val="69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95"/>
    <w:next w:val="69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95"/>
    <w:next w:val="695"/>
    <w:uiPriority w:val="99"/>
    <w:unhideWhenUsed/>
    <w:pPr>
      <w:spacing w:after="0" w:afterAutospacing="0"/>
    </w:pPr>
  </w:style>
  <w:style w:type="paragraph" w:styleId="695" w:default="1">
    <w:name w:val="Normal"/>
    <w:qFormat/>
    <w:pPr>
      <w:spacing w:after="200" w:line="276" w:lineRule="auto"/>
    </w:pPr>
  </w:style>
  <w:style w:type="paragraph" w:styleId="696">
    <w:name w:val="Heading 1"/>
    <w:basedOn w:val="695"/>
    <w:next w:val="695"/>
    <w:link w:val="70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table" w:styleId="700">
    <w:name w:val="Table Grid"/>
    <w:basedOn w:val="69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01">
    <w:name w:val="No Spacing"/>
    <w:uiPriority w:val="1"/>
    <w:qFormat/>
    <w:pPr>
      <w:spacing w:after="0" w:line="240" w:lineRule="auto"/>
    </w:pPr>
  </w:style>
  <w:style w:type="paragraph" w:styleId="702">
    <w:name w:val="Plain Text"/>
    <w:basedOn w:val="695"/>
    <w:link w:val="703"/>
    <w:pPr>
      <w:ind w:firstLine="709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703" w:customStyle="1">
    <w:name w:val="Текст Знак"/>
    <w:basedOn w:val="697"/>
    <w:link w:val="702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704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05">
    <w:name w:val="Balloon Text"/>
    <w:basedOn w:val="695"/>
    <w:link w:val="70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06" w:customStyle="1">
    <w:name w:val="Текст выноски Знак"/>
    <w:basedOn w:val="697"/>
    <w:link w:val="705"/>
    <w:uiPriority w:val="99"/>
    <w:semiHidden/>
    <w:rPr>
      <w:rFonts w:ascii="Segoe UI" w:hAnsi="Segoe UI" w:cs="Segoe UI"/>
      <w:sz w:val="18"/>
      <w:szCs w:val="18"/>
    </w:rPr>
  </w:style>
  <w:style w:type="paragraph" w:styleId="707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708">
    <w:name w:val="Hyperlink"/>
    <w:basedOn w:val="697"/>
    <w:uiPriority w:val="99"/>
    <w:unhideWhenUsed/>
    <w:rPr>
      <w:color w:val="0563c1" w:themeColor="hyperlink"/>
      <w:u w:val="single"/>
    </w:rPr>
  </w:style>
  <w:style w:type="character" w:styleId="709" w:customStyle="1">
    <w:name w:val="Заголовок 1 Знак"/>
    <w:basedOn w:val="697"/>
    <w:link w:val="69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10">
    <w:name w:val="Header"/>
    <w:basedOn w:val="695"/>
    <w:link w:val="71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1" w:customStyle="1">
    <w:name w:val="Верхний колонтитул Знак"/>
    <w:basedOn w:val="697"/>
    <w:link w:val="710"/>
    <w:uiPriority w:val="99"/>
  </w:style>
  <w:style w:type="paragraph" w:styleId="712">
    <w:name w:val="Footer"/>
    <w:basedOn w:val="695"/>
    <w:link w:val="71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3" w:customStyle="1">
    <w:name w:val="Нижний колонтитул Знак"/>
    <w:basedOn w:val="697"/>
    <w:link w:val="712"/>
    <w:uiPriority w:val="99"/>
  </w:style>
  <w:style w:type="table" w:styleId="714" w:customStyle="1">
    <w:name w:val="Сетка таблицы1"/>
    <w:basedOn w:val="698"/>
    <w:next w:val="700"/>
    <w:uiPriority w:val="39"/>
    <w:pPr>
      <w:jc w:val="both"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5">
    <w:name w:val="List Paragraph"/>
    <w:basedOn w:val="695"/>
    <w:uiPriority w:val="34"/>
    <w:qFormat/>
    <w:pPr>
      <w:contextualSpacing/>
      <w:ind w:left="720"/>
    </w:pPr>
  </w:style>
  <w:style w:type="paragraph" w:styleId="716">
    <w:name w:val="Normal (Web)"/>
    <w:basedOn w:val="695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717" w:customStyle="1">
    <w:name w:val="Основной текст (2)_"/>
    <w:basedOn w:val="697"/>
    <w:link w:val="718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718" w:customStyle="1">
    <w:name w:val="Основной текст (2)"/>
    <w:basedOn w:val="695"/>
    <w:link w:val="717"/>
    <w:pPr>
      <w:jc w:val="right"/>
      <w:spacing w:after="0" w:line="326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719">
    <w:name w:val="endnote text"/>
    <w:basedOn w:val="695"/>
    <w:link w:val="72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20" w:customStyle="1">
    <w:name w:val="Текст концевой сноски Знак"/>
    <w:basedOn w:val="697"/>
    <w:link w:val="719"/>
    <w:uiPriority w:val="99"/>
    <w:semiHidden/>
    <w:rPr>
      <w:sz w:val="20"/>
      <w:szCs w:val="20"/>
    </w:rPr>
  </w:style>
  <w:style w:type="character" w:styleId="721">
    <w:name w:val="endnote reference"/>
    <w:basedOn w:val="697"/>
    <w:uiPriority w:val="99"/>
    <w:semiHidden/>
    <w:unhideWhenUsed/>
    <w:rPr>
      <w:vertAlign w:val="superscript"/>
    </w:rPr>
  </w:style>
  <w:style w:type="character" w:styleId="722">
    <w:name w:val="Emphasis"/>
    <w:basedOn w:val="697"/>
    <w:uiPriority w:val="20"/>
    <w:qFormat/>
    <w:rPr>
      <w:i/>
      <w:iCs/>
    </w:rPr>
  </w:style>
  <w:style w:type="paragraph" w:styleId="723" w:customStyle="1">
    <w:name w:val="Standard"/>
    <w:pPr>
      <w:jc w:val="both"/>
      <w:spacing w:after="0" w:line="240" w:lineRule="auto"/>
      <w:widowControl w:val="off"/>
    </w:pPr>
    <w:rPr>
      <w:rFonts w:ascii="XO Thames" w:hAnsi="XO Thames" w:eastAsia="XO Thames" w:cs="XO Thames"/>
      <w:color w:val="000000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DFB27-220E-445E-80C4-75F87437D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Прохоренкова</dc:creator>
  <cp:keywords/>
  <dc:description/>
  <cp:lastModifiedBy>inf6</cp:lastModifiedBy>
  <cp:revision>12</cp:revision>
  <dcterms:created xsi:type="dcterms:W3CDTF">2025-05-15T11:10:00Z</dcterms:created>
  <dcterms:modified xsi:type="dcterms:W3CDTF">2025-05-16T13:11:38Z</dcterms:modified>
</cp:coreProperties>
</file>