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9E9" w:rsidRDefault="007509E9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509E9" w:rsidRDefault="007509E9">
      <w:pPr>
        <w:pStyle w:val="ConsPlusNormal"/>
        <w:outlineLvl w:val="0"/>
      </w:pPr>
    </w:p>
    <w:p w:rsidR="007509E9" w:rsidRDefault="007509E9">
      <w:pPr>
        <w:pStyle w:val="ConsPlusTitle"/>
        <w:jc w:val="center"/>
        <w:outlineLvl w:val="0"/>
      </w:pPr>
      <w:r>
        <w:t>ГУБЕРНАТОР ЛЕНИНГРАДСКОЙ ОБЛАСТИ</w:t>
      </w:r>
    </w:p>
    <w:p w:rsidR="007509E9" w:rsidRDefault="007509E9">
      <w:pPr>
        <w:pStyle w:val="ConsPlusTitle"/>
        <w:jc w:val="center"/>
      </w:pPr>
    </w:p>
    <w:p w:rsidR="007509E9" w:rsidRDefault="007509E9">
      <w:pPr>
        <w:pStyle w:val="ConsPlusTitle"/>
        <w:jc w:val="center"/>
      </w:pPr>
      <w:r>
        <w:t>ПОСТАНОВЛЕНИЕ</w:t>
      </w:r>
    </w:p>
    <w:p w:rsidR="007509E9" w:rsidRDefault="007509E9">
      <w:pPr>
        <w:pStyle w:val="ConsPlusTitle"/>
        <w:jc w:val="center"/>
      </w:pPr>
      <w:r>
        <w:t>от 8 ноября 2021 г. N 103-пг</w:t>
      </w:r>
    </w:p>
    <w:p w:rsidR="007509E9" w:rsidRDefault="007509E9">
      <w:pPr>
        <w:pStyle w:val="ConsPlusTitle"/>
        <w:jc w:val="center"/>
      </w:pPr>
    </w:p>
    <w:p w:rsidR="007509E9" w:rsidRDefault="007509E9">
      <w:pPr>
        <w:pStyle w:val="ConsPlusTitle"/>
        <w:jc w:val="center"/>
      </w:pPr>
      <w:r>
        <w:t>ОБ УЧРЕЖДЕНИИ НАГРАДЫ ЛЕНИНГРАДСКОЙ ОБЛАСТИ - ЗНАКА ОТЛИЧИЯ</w:t>
      </w:r>
    </w:p>
    <w:p w:rsidR="007509E9" w:rsidRDefault="007509E9">
      <w:pPr>
        <w:pStyle w:val="ConsPlusTitle"/>
        <w:jc w:val="center"/>
      </w:pPr>
      <w:r>
        <w:t xml:space="preserve">ЛЕНИНГРАДСКОЙ ОБЛАСТИ "ЗА ВКЛАД В РАЗВИТИЕ </w:t>
      </w:r>
      <w:proofErr w:type="gramStart"/>
      <w:r>
        <w:t>ДОБРОВОЛЬЧЕСКОГО</w:t>
      </w:r>
      <w:proofErr w:type="gramEnd"/>
    </w:p>
    <w:p w:rsidR="007509E9" w:rsidRDefault="007509E9">
      <w:pPr>
        <w:pStyle w:val="ConsPlusTitle"/>
        <w:jc w:val="center"/>
      </w:pPr>
      <w:r>
        <w:t>ДВИЖЕНИЯ ЛЕНИНГРАДСКОЙ ОБЛАСТИ"</w:t>
      </w:r>
    </w:p>
    <w:p w:rsidR="007509E9" w:rsidRDefault="007509E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509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509E9" w:rsidRDefault="007509E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09E9" w:rsidRDefault="007509E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509E9" w:rsidRDefault="007509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509E9" w:rsidRDefault="007509E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Губернатора Ленинградской области</w:t>
            </w:r>
            <w:proofErr w:type="gramEnd"/>
          </w:p>
          <w:p w:rsidR="007509E9" w:rsidRDefault="007509E9">
            <w:pPr>
              <w:pStyle w:val="ConsPlusNormal"/>
              <w:jc w:val="center"/>
            </w:pPr>
            <w:r>
              <w:rPr>
                <w:color w:val="392C69"/>
              </w:rPr>
              <w:t>от 11.07.2023 N 47-пг)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09E9" w:rsidRDefault="007509E9">
            <w:pPr>
              <w:pStyle w:val="ConsPlusNormal"/>
            </w:pPr>
          </w:p>
        </w:tc>
      </w:tr>
    </w:tbl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частью 3 статьи 9</w:t>
        </w:r>
      </w:hyperlink>
      <w:r>
        <w:t xml:space="preserve"> и </w:t>
      </w:r>
      <w:hyperlink r:id="rId8">
        <w:r>
          <w:rPr>
            <w:color w:val="0000FF"/>
          </w:rPr>
          <w:t>пунктом 23 статьи 20</w:t>
        </w:r>
      </w:hyperlink>
      <w:r>
        <w:t xml:space="preserve"> Устава Ленинградской области, в целях признания особых заслуг представителей некоммерческого сектора, добровольческих (волонтерских) организаций и гражданского общества перед Ленинградской областью и их поощрения постановляю: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  <w:r>
        <w:t>1. Учредить награду Ленинградской области - знак отличия Ленинградской области "За вклад в развитие добровольческого движения Ленинградской области".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2. Образовать комиссию по рассмотрению ходатайств и материалов к награждению наградой Ленинградской области - знаком отличия Ленинградской области "За вклад в развитие добровольческого движения Ленинградской области".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3. Утвердить:</w:t>
      </w:r>
    </w:p>
    <w:p w:rsidR="007509E9" w:rsidRDefault="007509E9">
      <w:pPr>
        <w:pStyle w:val="ConsPlusNormal"/>
        <w:spacing w:before="220"/>
        <w:ind w:firstLine="540"/>
        <w:jc w:val="both"/>
      </w:pPr>
      <w:hyperlink w:anchor="P42">
        <w:r>
          <w:rPr>
            <w:color w:val="0000FF"/>
          </w:rPr>
          <w:t>Положение</w:t>
        </w:r>
      </w:hyperlink>
      <w:r>
        <w:t xml:space="preserve"> о награде Ленинградской области - знаке отличия Ленинградской области "За вклад в развитие добровольческого движения Ленинградской области" согласно приложению 1;</w:t>
      </w:r>
    </w:p>
    <w:p w:rsidR="007509E9" w:rsidRDefault="007509E9">
      <w:pPr>
        <w:pStyle w:val="ConsPlusNormal"/>
        <w:spacing w:before="220"/>
        <w:ind w:firstLine="540"/>
        <w:jc w:val="both"/>
      </w:pPr>
      <w:hyperlink w:anchor="P233">
        <w:r>
          <w:rPr>
            <w:color w:val="0000FF"/>
          </w:rPr>
          <w:t>описание</w:t>
        </w:r>
      </w:hyperlink>
      <w:r>
        <w:t xml:space="preserve"> награды Ленинградской области - знака отличия Ленинградской области "За вклад в развитие добровольческого движения Ленинградской области" и футляра к знаку согласно приложению 2;</w:t>
      </w:r>
    </w:p>
    <w:p w:rsidR="007509E9" w:rsidRDefault="007509E9">
      <w:pPr>
        <w:pStyle w:val="ConsPlusNormal"/>
        <w:spacing w:before="220"/>
        <w:ind w:firstLine="540"/>
        <w:jc w:val="both"/>
      </w:pPr>
      <w:hyperlink w:anchor="P253">
        <w:r>
          <w:rPr>
            <w:color w:val="0000FF"/>
          </w:rPr>
          <w:t>эскиз</w:t>
        </w:r>
      </w:hyperlink>
      <w:r>
        <w:t xml:space="preserve"> награды Ленинградской области - знака отличия Ленинградской области "За вклад в развитие добровольческого движения Ленинградской области" согласно приложению 3;</w:t>
      </w:r>
    </w:p>
    <w:p w:rsidR="007509E9" w:rsidRDefault="007509E9">
      <w:pPr>
        <w:pStyle w:val="ConsPlusNormal"/>
        <w:spacing w:before="220"/>
        <w:ind w:firstLine="540"/>
        <w:jc w:val="both"/>
      </w:pPr>
      <w:hyperlink w:anchor="P270">
        <w:r>
          <w:rPr>
            <w:color w:val="0000FF"/>
          </w:rPr>
          <w:t>описание</w:t>
        </w:r>
      </w:hyperlink>
      <w:r>
        <w:t xml:space="preserve"> удостоверения к награде Ленинградской области - знаку отличия Ленинградской области "За вклад в развитие добровольческого движения Ленинградской области" согласно приложению 4;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образец бланка </w:t>
      </w:r>
      <w:hyperlink w:anchor="P291">
        <w:r>
          <w:rPr>
            <w:color w:val="0000FF"/>
          </w:rPr>
          <w:t>удостоверения</w:t>
        </w:r>
      </w:hyperlink>
      <w:r>
        <w:t xml:space="preserve"> к награде Ленинградской области - знаку отличия Ленинградской области "За вклад в развитие добровольческого движения Ленинградской области" согласно приложению 5;</w:t>
      </w:r>
    </w:p>
    <w:p w:rsidR="007509E9" w:rsidRDefault="007509E9">
      <w:pPr>
        <w:pStyle w:val="ConsPlusNormal"/>
        <w:spacing w:before="220"/>
        <w:ind w:firstLine="540"/>
        <w:jc w:val="both"/>
      </w:pPr>
      <w:hyperlink w:anchor="P362">
        <w:r>
          <w:rPr>
            <w:color w:val="0000FF"/>
          </w:rPr>
          <w:t>Положение</w:t>
        </w:r>
      </w:hyperlink>
      <w:r>
        <w:t xml:space="preserve"> о комиссии по рассмотрению ходатайств и материалов к награждению наградой Ленинградской области - знаком отличия Ленинградской области "За вклад в развитие добровольческого движения Ленинградской области" согласно приложению 6.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4. Установить, что ежегодно начиная с 2021 года наградой Ленинградской области - знаком отличия Ленинградской области "За вклад в развитие добровольческого движения Ленинградской области" награждается не более 10 человек.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lastRenderedPageBreak/>
        <w:t>5. Финансирование расходов, связанных с изготовлением знаков отличия Ленинградской области "За вклад в развитие добровольческого движения Ленинградской области" и удостоверений к ним, осуществлять за счет бюджетных ассигнований, предусмотренных комитету по молодежной политике Ленинградской области.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заместителя Председателя Правительства Ленинградской области - председателя комитета по сохранению культурного наследия.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jc w:val="right"/>
      </w:pPr>
      <w:r>
        <w:t>Губернатор</w:t>
      </w:r>
    </w:p>
    <w:p w:rsidR="007509E9" w:rsidRDefault="007509E9">
      <w:pPr>
        <w:pStyle w:val="ConsPlusNormal"/>
        <w:jc w:val="right"/>
      </w:pPr>
      <w:r>
        <w:t>Ленинградской области</w:t>
      </w:r>
    </w:p>
    <w:p w:rsidR="007509E9" w:rsidRDefault="007509E9">
      <w:pPr>
        <w:pStyle w:val="ConsPlusNormal"/>
        <w:jc w:val="right"/>
      </w:pPr>
      <w:proofErr w:type="spellStart"/>
      <w:r>
        <w:t>А.Дрозденко</w:t>
      </w:r>
      <w:proofErr w:type="spellEnd"/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  <w:outlineLvl w:val="0"/>
        <w:sectPr w:rsidR="007509E9" w:rsidSect="004704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09E9" w:rsidRDefault="007509E9">
      <w:pPr>
        <w:pStyle w:val="ConsPlusNormal"/>
        <w:jc w:val="right"/>
        <w:outlineLvl w:val="0"/>
      </w:pPr>
      <w:r>
        <w:lastRenderedPageBreak/>
        <w:t>УТВЕРЖДЕНО</w:t>
      </w:r>
    </w:p>
    <w:p w:rsidR="007509E9" w:rsidRDefault="007509E9">
      <w:pPr>
        <w:pStyle w:val="ConsPlusNormal"/>
        <w:jc w:val="right"/>
      </w:pPr>
      <w:r>
        <w:t>постановлением Губернатора</w:t>
      </w:r>
    </w:p>
    <w:p w:rsidR="007509E9" w:rsidRDefault="007509E9">
      <w:pPr>
        <w:pStyle w:val="ConsPlusNormal"/>
        <w:jc w:val="right"/>
      </w:pPr>
      <w:r>
        <w:t>Ленинградской области</w:t>
      </w:r>
    </w:p>
    <w:p w:rsidR="007509E9" w:rsidRDefault="007509E9">
      <w:pPr>
        <w:pStyle w:val="ConsPlusNormal"/>
        <w:jc w:val="right"/>
      </w:pPr>
      <w:r>
        <w:t>от 08.11.2021 N 103-пг</w:t>
      </w:r>
    </w:p>
    <w:p w:rsidR="007509E9" w:rsidRDefault="007509E9">
      <w:pPr>
        <w:pStyle w:val="ConsPlusNormal"/>
        <w:jc w:val="right"/>
      </w:pPr>
      <w:r>
        <w:t>(приложение 1)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Title"/>
        <w:jc w:val="center"/>
      </w:pPr>
      <w:bookmarkStart w:id="0" w:name="P42"/>
      <w:bookmarkEnd w:id="0"/>
      <w:r>
        <w:t>ПОЛОЖЕНИЕ</w:t>
      </w:r>
    </w:p>
    <w:p w:rsidR="007509E9" w:rsidRDefault="007509E9">
      <w:pPr>
        <w:pStyle w:val="ConsPlusTitle"/>
        <w:jc w:val="center"/>
      </w:pPr>
      <w:r>
        <w:t>О НАГРАДЕ ЛЕНИНГРАДСКОЙ ОБЛАСТИ - ЗНАКЕ ОТЛИЧИЯ</w:t>
      </w:r>
    </w:p>
    <w:p w:rsidR="007509E9" w:rsidRDefault="007509E9">
      <w:pPr>
        <w:pStyle w:val="ConsPlusTitle"/>
        <w:jc w:val="center"/>
      </w:pPr>
      <w:r>
        <w:t>ЛЕНИНГРАДСКОЙ ОБЛАСТИ "ЗА ВКЛАД В РАЗВИТИЕ</w:t>
      </w:r>
    </w:p>
    <w:p w:rsidR="007509E9" w:rsidRDefault="007509E9">
      <w:pPr>
        <w:pStyle w:val="ConsPlusTitle"/>
        <w:jc w:val="center"/>
      </w:pPr>
      <w:r>
        <w:t>ДОБРОВОЛЬЧЕСКОГО ДВИЖЕНИЯ ЛЕНИНГРАДСКОЙ ОБЛАСТИ"</w:t>
      </w:r>
    </w:p>
    <w:p w:rsidR="007509E9" w:rsidRDefault="007509E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509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509E9" w:rsidRDefault="007509E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09E9" w:rsidRDefault="007509E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509E9" w:rsidRDefault="007509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509E9" w:rsidRDefault="007509E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Губернатора Ленинградской области</w:t>
            </w:r>
            <w:proofErr w:type="gramEnd"/>
          </w:p>
          <w:p w:rsidR="007509E9" w:rsidRDefault="007509E9">
            <w:pPr>
              <w:pStyle w:val="ConsPlusNormal"/>
              <w:jc w:val="center"/>
            </w:pPr>
            <w:r>
              <w:rPr>
                <w:color w:val="392C69"/>
              </w:rPr>
              <w:t>от 11.07.2023 N 47-пг)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09E9" w:rsidRDefault="007509E9">
            <w:pPr>
              <w:pStyle w:val="ConsPlusNormal"/>
            </w:pPr>
          </w:p>
        </w:tc>
      </w:tr>
    </w:tbl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  <w:r>
        <w:t xml:space="preserve">1. Настоящее Положение определяет порядок и условия награждения наградой Ленинградской области - знаком отличия "За вклад в развитие добровольческого движения Ленинградской области" (далее - знак отличия), учрежденной в целях поощрения граждан, указанных в </w:t>
      </w:r>
      <w:hyperlink w:anchor="P54">
        <w:r>
          <w:rPr>
            <w:color w:val="0000FF"/>
          </w:rPr>
          <w:t>пункте 4</w:t>
        </w:r>
      </w:hyperlink>
      <w:r>
        <w:t xml:space="preserve"> настоящего Положения, внесших значительный личный вклад в развитие добровольческой (волонтерской) деятельности на территории Ленинградской области.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На территории Ленинградской области запрещается учреждение и производство знаков, имеющих аналогичные или схожие наименования либо внешнее сходство со знаком отличия.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2. Дубликаты знака отличия и удостоверения к знаку отличия взамен </w:t>
      </w:r>
      <w:proofErr w:type="gramStart"/>
      <w:r>
        <w:t>утраченных</w:t>
      </w:r>
      <w:proofErr w:type="gramEnd"/>
      <w:r>
        <w:t xml:space="preserve"> не выдаются.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3. Повторное награждение знаком отличия, а также награждение знаком отличия посмертно не производится.</w:t>
      </w:r>
    </w:p>
    <w:p w:rsidR="007509E9" w:rsidRDefault="007509E9">
      <w:pPr>
        <w:pStyle w:val="ConsPlusNormal"/>
        <w:spacing w:before="220"/>
        <w:ind w:firstLine="540"/>
        <w:jc w:val="both"/>
      </w:pPr>
      <w:bookmarkStart w:id="1" w:name="P54"/>
      <w:bookmarkEnd w:id="1"/>
      <w:r>
        <w:t>4. Знаком отличия награждаются граждане Российской Федерации, занимающиеся добровольческой (волонтерской) деятельностью в Ленинградской области (далее - доброволец (волонтер), претендент), отвечающие следующим требованиям: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осуществление добровольческой (волонтерской) деятельности на территории Ленинградской области не менее трех лет;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отсутствие неснятой или непогашенной в установленном законодательством порядке судимости.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5. Решение о награждении знаком отличия либо об отказе в награждении знаком отличия принимается Губернатором Ленинградской области на основании предложений комиссии по рассмотрению ходатайств и материалов к награждению наградой Ленинградской области - знаком отличия Ленинградской области "За вклад в развитие добровольческого движения Ленинградской области" (далее - комиссия).</w:t>
      </w:r>
    </w:p>
    <w:p w:rsidR="007509E9" w:rsidRDefault="007509E9">
      <w:pPr>
        <w:pStyle w:val="ConsPlusNormal"/>
        <w:spacing w:before="220"/>
        <w:ind w:firstLine="540"/>
        <w:jc w:val="both"/>
      </w:pPr>
      <w:bookmarkStart w:id="2" w:name="P58"/>
      <w:bookmarkEnd w:id="2"/>
      <w:r>
        <w:t xml:space="preserve">6. </w:t>
      </w:r>
      <w:proofErr w:type="gramStart"/>
      <w:r>
        <w:t>Субъектами, обладающими правом обращаться с ходатайством о награждении добровольца (волонтера) знаком отличия (далее - инициатор, ходатайство), являются органы исполнительной власти Ленинградской области, органы местного самоуправления муниципальных образований Ленинградской области, организаторы добровольческой (волонтерской) деятельности - физические лица и некоммерческие организации независимо от их организационно-правовой формы,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</w:t>
      </w:r>
      <w:proofErr w:type="gramEnd"/>
      <w:r>
        <w:t xml:space="preserve"> деятельностью.</w:t>
      </w:r>
    </w:p>
    <w:p w:rsidR="007509E9" w:rsidRDefault="007509E9">
      <w:pPr>
        <w:pStyle w:val="ConsPlusNormal"/>
        <w:spacing w:before="220"/>
        <w:ind w:firstLine="540"/>
        <w:jc w:val="both"/>
      </w:pPr>
      <w:bookmarkStart w:id="3" w:name="P59"/>
      <w:bookmarkEnd w:id="3"/>
      <w:r>
        <w:lastRenderedPageBreak/>
        <w:t xml:space="preserve">7. Ходатайства, оформленные на имя Губернатора Ленинградской области, подаются инициаторами в комитет по молодежной политике Ленинградской области ежегодно с 1 марта по 1 сентября текущего года, в 2021 году - в течение 14 рабочих дней </w:t>
      </w:r>
      <w:proofErr w:type="gramStart"/>
      <w:r>
        <w:t>с даты вступления</w:t>
      </w:r>
      <w:proofErr w:type="gramEnd"/>
      <w:r>
        <w:t xml:space="preserve"> в силу настоящего постановления.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Ходатайство подается в печатном виде на листе формата A4 (поля: левое - 2 см, правое - 1 см, верхнее - 2 см, нижнее - 2 см). Текст печатается на одной стороне листа с использованием шрифта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 размером 14, междустрочный интервал - 1,5.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К ходатайству прилагаются: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1) наградной </w:t>
      </w:r>
      <w:hyperlink w:anchor="P94">
        <w:r>
          <w:rPr>
            <w:color w:val="0000FF"/>
          </w:rPr>
          <w:t>лист</w:t>
        </w:r>
      </w:hyperlink>
      <w:r>
        <w:t xml:space="preserve"> для представления к награждению наградой Ленинградской области - знаком отличия Ленинградской области "За вклад в развитие добровольческого движения Ленинградской области" по форме согласно приложению 1 к настоящему Положению;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2) документы, подтверждающие осуществление добровольческой (волонтерской) деятельности на территории Ленинградской области не менее трех лет;</w:t>
      </w:r>
    </w:p>
    <w:p w:rsidR="007509E9" w:rsidRDefault="007509E9">
      <w:pPr>
        <w:pStyle w:val="ConsPlusNormal"/>
        <w:spacing w:before="220"/>
        <w:ind w:firstLine="540"/>
        <w:jc w:val="both"/>
      </w:pPr>
      <w:proofErr w:type="gramStart"/>
      <w:r>
        <w:t>3) документы, подтверждающие наличие успешного опыта добровольческой (волонтерской) деятельности в рамках реализации социально значимого проекта, в том числе с привлечением грантовых средств, включая средства Фонда Президентских грантов, Федерального агентства по делам молодежи, грантов Губернатора Ленинградской области или средств субсидии областного бюджета Ленинградской области (при наличии);</w:t>
      </w:r>
      <w:proofErr w:type="gramEnd"/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4) справка о наличии (отсутствии) судимости </w:t>
      </w:r>
      <w:proofErr w:type="gramStart"/>
      <w:r>
        <w:t>и(</w:t>
      </w:r>
      <w:proofErr w:type="gramEnd"/>
      <w:r>
        <w:t>или) факта уголовного преследования либо о прекращении уголовного преследования;</w:t>
      </w:r>
    </w:p>
    <w:p w:rsidR="007509E9" w:rsidRDefault="007509E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 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11.07.2023 N 47-пг)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5) </w:t>
      </w:r>
      <w:hyperlink w:anchor="P156">
        <w:r>
          <w:rPr>
            <w:color w:val="0000FF"/>
          </w:rPr>
          <w:t>согласие</w:t>
        </w:r>
      </w:hyperlink>
      <w:r>
        <w:t xml:space="preserve"> претендента на обработку его персональных данных или </w:t>
      </w:r>
      <w:hyperlink w:anchor="P188">
        <w:r>
          <w:rPr>
            <w:color w:val="0000FF"/>
          </w:rPr>
          <w:t>согласие</w:t>
        </w:r>
      </w:hyperlink>
      <w:r>
        <w:t xml:space="preserve"> родителя (законного представителя) на обработку персональных данных несовершеннолетнего претендента по формам согласно приложению 2 к настоящему Положению.</w:t>
      </w:r>
    </w:p>
    <w:p w:rsidR="007509E9" w:rsidRDefault="007509E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5 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11.07.2023 N 47-пг)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8. Комитет по молодежной политике Ленинградской области не позднее 10 рабочих дней (в 2021 году - в течение трех рабочих дней) </w:t>
      </w:r>
      <w:proofErr w:type="gramStart"/>
      <w:r>
        <w:t>с даты окончания</w:t>
      </w:r>
      <w:proofErr w:type="gramEnd"/>
      <w:r>
        <w:t xml:space="preserve"> приема документов, указанных в </w:t>
      </w:r>
      <w:hyperlink w:anchor="P59">
        <w:r>
          <w:rPr>
            <w:color w:val="0000FF"/>
          </w:rPr>
          <w:t>пункте 7</w:t>
        </w:r>
      </w:hyperlink>
      <w:r>
        <w:t xml:space="preserve"> настоящего Положения (далее - документы о награждении), направляет их в комиссию.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9. Комиссия рассматривает документы о награждении знаком отличия в целях определения претендентов, соответствующих требованиям </w:t>
      </w:r>
      <w:hyperlink w:anchor="P54">
        <w:r>
          <w:rPr>
            <w:color w:val="0000FF"/>
          </w:rPr>
          <w:t>пункта 4</w:t>
        </w:r>
      </w:hyperlink>
      <w:r>
        <w:t xml:space="preserve"> настоящего Положения.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10. Рассмотрение документов о награждении знаком отличия осуществляется в срок не позднее 20 рабочих дней с даты их направления в комиссию (в 2021 году - в течение трех рабочих дней).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По результатам рассмотрения документов о награждении знаком отличия комиссия формирует мотивированные предложения о награждении знаком отличия либо об отказе в награждении знаком отличия, которые не позднее пяти рабочих дней со дня рассмотрения комиссией документов о награждении знаком отличия оформляются протоколом (далее - протокол). Протокол направляется в комитет по молодежной политике Ленинградской области.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Протокол заседания комиссии с приложенными документами претендентов на награждение знаком отличия направляются комитетом по молодежной политике Ленинградской области Губернатору Ленинградской области для принятия решения о награждении знаком отличия или об отказе в награждении знаком отличия в течение пяти рабочих дней со дня подписания (в 2021 году - в течение трех рабочих дней).</w:t>
      </w:r>
      <w:proofErr w:type="gramEnd"/>
    </w:p>
    <w:p w:rsidR="007509E9" w:rsidRDefault="007509E9">
      <w:pPr>
        <w:pStyle w:val="ConsPlusNormal"/>
        <w:spacing w:before="220"/>
        <w:ind w:firstLine="540"/>
        <w:jc w:val="both"/>
      </w:pPr>
      <w:r>
        <w:lastRenderedPageBreak/>
        <w:t>12. Основаниями для отказа в награждении знаком отличия являются: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представление документов о награждении знаком отличия не в полном объеме или с нарушением срока, указанного в </w:t>
      </w:r>
      <w:hyperlink w:anchor="P59">
        <w:r>
          <w:rPr>
            <w:color w:val="0000FF"/>
          </w:rPr>
          <w:t>пункте 7</w:t>
        </w:r>
      </w:hyperlink>
      <w:r>
        <w:t xml:space="preserve"> настоящего Положения;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наличие в документах о награждении знаком отличия недостоверных сведений;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установление несоответствия претендента требованиям </w:t>
      </w:r>
      <w:hyperlink w:anchor="P54">
        <w:r>
          <w:rPr>
            <w:color w:val="0000FF"/>
          </w:rPr>
          <w:t>пункта 4</w:t>
        </w:r>
      </w:hyperlink>
      <w:r>
        <w:t xml:space="preserve"> настоящего Положения;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отсутствие у инициатора права обращаться с ходатайством о награждении знаком отличия в соответствии с </w:t>
      </w:r>
      <w:hyperlink w:anchor="P58">
        <w:r>
          <w:rPr>
            <w:color w:val="0000FF"/>
          </w:rPr>
          <w:t>пунктом 6</w:t>
        </w:r>
      </w:hyperlink>
      <w:r>
        <w:t xml:space="preserve"> настоящего Положения;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13. Решение о награждении знаком отличия оформляется распоряжением Губернатора Ленинградской области.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Подготовка соответствующего проекта распоряжения Губернатора Ленинградской области, оформление бланков удостоверений к знаку отличия, учет произведенных награждений знаком отличия осуществляются комитетом по молодежной политике Ленинградской области.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>В случае принятия решения об отказе в награждении знаком отличия документы о награждении в течение</w:t>
      </w:r>
      <w:proofErr w:type="gramEnd"/>
      <w:r>
        <w:t xml:space="preserve"> двух рабочих дней с даты принятия такого решения возвращаются инициатору ходатайства с указанием принятого решения и оснований для его принятия.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15. Вручение знака отличия осуществляется Губернатором Ленинградской области или иным лицом по поручению Губернатора Ленинградской области в торжественной обстановке.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Награжденному одновременно с вручением знака отличия выдается удостоверение к знаку отличия.</w:t>
      </w:r>
      <w:proofErr w:type="gramEnd"/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  <w:outlineLvl w:val="1"/>
        <w:sectPr w:rsidR="007509E9" w:rsidSect="004704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09E9" w:rsidRDefault="007509E9">
      <w:pPr>
        <w:pStyle w:val="ConsPlusNormal"/>
        <w:jc w:val="right"/>
        <w:outlineLvl w:val="1"/>
      </w:pPr>
      <w:r>
        <w:lastRenderedPageBreak/>
        <w:t>Приложение 1</w:t>
      </w:r>
    </w:p>
    <w:p w:rsidR="007509E9" w:rsidRDefault="007509E9">
      <w:pPr>
        <w:pStyle w:val="ConsPlusNormal"/>
        <w:jc w:val="right"/>
      </w:pPr>
      <w:r>
        <w:t>к Положению...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</w:pPr>
      <w:r>
        <w:t>(Форма)</w:t>
      </w:r>
    </w:p>
    <w:p w:rsidR="007509E9" w:rsidRDefault="007509E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7509E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bookmarkStart w:id="4" w:name="P94"/>
            <w:bookmarkEnd w:id="4"/>
            <w:r>
              <w:t>НАГРАДНОЙ ЛИСТ</w:t>
            </w:r>
          </w:p>
          <w:p w:rsidR="007509E9" w:rsidRDefault="007509E9">
            <w:pPr>
              <w:pStyle w:val="ConsPlusNormal"/>
              <w:jc w:val="center"/>
            </w:pPr>
            <w:r>
              <w:t>для представления к награждению наградой Ленинградской области -</w:t>
            </w:r>
          </w:p>
          <w:p w:rsidR="007509E9" w:rsidRDefault="007509E9">
            <w:pPr>
              <w:pStyle w:val="ConsPlusNormal"/>
              <w:jc w:val="center"/>
            </w:pPr>
            <w:r>
              <w:t>знаком отличия Ленинградской области</w:t>
            </w:r>
          </w:p>
          <w:p w:rsidR="007509E9" w:rsidRDefault="007509E9">
            <w:pPr>
              <w:pStyle w:val="ConsPlusNormal"/>
              <w:jc w:val="center"/>
            </w:pPr>
            <w:r>
              <w:t>"За вклад в развитие добровольческого движения</w:t>
            </w:r>
          </w:p>
          <w:p w:rsidR="007509E9" w:rsidRDefault="007509E9">
            <w:pPr>
              <w:pStyle w:val="ConsPlusNormal"/>
              <w:jc w:val="center"/>
            </w:pPr>
            <w:r>
              <w:t>Ленинградской области"</w:t>
            </w:r>
          </w:p>
        </w:tc>
      </w:tr>
    </w:tbl>
    <w:p w:rsidR="007509E9" w:rsidRDefault="007509E9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4"/>
        <w:gridCol w:w="3402"/>
        <w:gridCol w:w="5159"/>
      </w:tblGrid>
      <w:tr w:rsidR="007509E9">
        <w:tc>
          <w:tcPr>
            <w:tcW w:w="504" w:type="dxa"/>
            <w:vMerge w:val="restart"/>
          </w:tcPr>
          <w:p w:rsidR="007509E9" w:rsidRDefault="007509E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bottom w:val="nil"/>
            </w:tcBorders>
          </w:tcPr>
          <w:p w:rsidR="007509E9" w:rsidRDefault="007509E9">
            <w:pPr>
              <w:pStyle w:val="ConsPlusNormal"/>
            </w:pPr>
            <w:r>
              <w:t>Фамилия,</w:t>
            </w:r>
          </w:p>
        </w:tc>
        <w:tc>
          <w:tcPr>
            <w:tcW w:w="5159" w:type="dxa"/>
          </w:tcPr>
          <w:p w:rsidR="007509E9" w:rsidRDefault="007509E9">
            <w:pPr>
              <w:pStyle w:val="ConsPlusNormal"/>
            </w:pPr>
          </w:p>
        </w:tc>
      </w:tr>
      <w:tr w:rsidR="007509E9">
        <w:tc>
          <w:tcPr>
            <w:tcW w:w="504" w:type="dxa"/>
            <w:vMerge/>
          </w:tcPr>
          <w:p w:rsidR="007509E9" w:rsidRDefault="007509E9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7509E9" w:rsidRDefault="007509E9">
            <w:pPr>
              <w:pStyle w:val="ConsPlusNormal"/>
            </w:pPr>
            <w:r>
              <w:t>имя,</w:t>
            </w:r>
          </w:p>
        </w:tc>
        <w:tc>
          <w:tcPr>
            <w:tcW w:w="5159" w:type="dxa"/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504" w:type="dxa"/>
            <w:vMerge/>
          </w:tcPr>
          <w:p w:rsidR="007509E9" w:rsidRDefault="007509E9">
            <w:pPr>
              <w:pStyle w:val="ConsPlusNormal"/>
            </w:pPr>
          </w:p>
        </w:tc>
        <w:tc>
          <w:tcPr>
            <w:tcW w:w="3402" w:type="dxa"/>
            <w:tcBorders>
              <w:top w:val="nil"/>
            </w:tcBorders>
          </w:tcPr>
          <w:p w:rsidR="007509E9" w:rsidRDefault="007509E9">
            <w:pPr>
              <w:pStyle w:val="ConsPlusNormal"/>
              <w:jc w:val="both"/>
            </w:pPr>
            <w:r>
              <w:t>отчество</w:t>
            </w:r>
          </w:p>
        </w:tc>
        <w:tc>
          <w:tcPr>
            <w:tcW w:w="5159" w:type="dxa"/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504" w:type="dxa"/>
          </w:tcPr>
          <w:p w:rsidR="007509E9" w:rsidRDefault="007509E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7509E9" w:rsidRDefault="007509E9">
            <w:pPr>
              <w:pStyle w:val="ConsPlusNormal"/>
            </w:pPr>
            <w:r>
              <w:t>Если изменяли фамилию, имя или отчество, укажите их, а также когда, где и по какой причине</w:t>
            </w:r>
          </w:p>
        </w:tc>
        <w:tc>
          <w:tcPr>
            <w:tcW w:w="5159" w:type="dxa"/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504" w:type="dxa"/>
          </w:tcPr>
          <w:p w:rsidR="007509E9" w:rsidRDefault="007509E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7509E9" w:rsidRDefault="007509E9">
            <w:pPr>
              <w:pStyle w:val="ConsPlusNormal"/>
            </w:pPr>
            <w:proofErr w:type="gramStart"/>
            <w:r>
              <w:t>Число, месяц, год и место рождения (страна, республика, край, область, район, город, село, деревня)</w:t>
            </w:r>
            <w:proofErr w:type="gramEnd"/>
          </w:p>
        </w:tc>
        <w:tc>
          <w:tcPr>
            <w:tcW w:w="5159" w:type="dxa"/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504" w:type="dxa"/>
          </w:tcPr>
          <w:p w:rsidR="007509E9" w:rsidRDefault="007509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7509E9" w:rsidRDefault="007509E9">
            <w:pPr>
              <w:pStyle w:val="ConsPlusNormal"/>
            </w:pPr>
            <w:r>
              <w:t>Гражданство (если изменялось, укажите: когда и по какой причине; если имеете гражданство другого государства, укажите)</w:t>
            </w:r>
          </w:p>
        </w:tc>
        <w:tc>
          <w:tcPr>
            <w:tcW w:w="5159" w:type="dxa"/>
          </w:tcPr>
          <w:p w:rsidR="007509E9" w:rsidRDefault="007509E9">
            <w:pPr>
              <w:pStyle w:val="ConsPlusNormal"/>
            </w:pPr>
          </w:p>
        </w:tc>
      </w:tr>
    </w:tbl>
    <w:p w:rsidR="007509E9" w:rsidRDefault="007509E9">
      <w:pPr>
        <w:pStyle w:val="ConsPlusNormal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928"/>
        <w:gridCol w:w="340"/>
        <w:gridCol w:w="3402"/>
      </w:tblGrid>
      <w:tr w:rsidR="007509E9"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ind w:firstLine="283"/>
              <w:jc w:val="both"/>
            </w:pPr>
            <w:r>
              <w:t>5. Характеристика с указанием конкретных заслуг представляемого к награждению (включая сведения о конкретных достижениях):</w:t>
            </w:r>
          </w:p>
        </w:tc>
      </w:tr>
      <w:tr w:rsidR="007509E9"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4"/>
            <w:tcBorders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4"/>
            <w:tcBorders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4"/>
            <w:tcBorders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4"/>
            <w:tcBorders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4"/>
            <w:tcBorders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4"/>
            <w:tcBorders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4"/>
            <w:tcBorders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4"/>
            <w:tcBorders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4"/>
            <w:tcBorders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c>
          <w:tcPr>
            <w:tcW w:w="9072" w:type="dxa"/>
            <w:gridSpan w:val="4"/>
            <w:tcBorders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</w:pPr>
            <w:r>
              <w:t>Кандидатура рекомендована</w:t>
            </w:r>
          </w:p>
        </w:tc>
      </w:tr>
      <w:tr w:rsidR="007509E9"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c>
          <w:tcPr>
            <w:tcW w:w="9072" w:type="dxa"/>
            <w:gridSpan w:val="4"/>
            <w:tcBorders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r>
              <w:t>(наименование организации)</w:t>
            </w:r>
          </w:p>
        </w:tc>
      </w:tr>
      <w:tr w:rsidR="007509E9"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c>
          <w:tcPr>
            <w:tcW w:w="9072" w:type="dxa"/>
            <w:gridSpan w:val="4"/>
            <w:tcBorders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r>
              <w:t>(дата обсуждения)</w:t>
            </w:r>
          </w:p>
        </w:tc>
      </w:tr>
      <w:tr w:rsidR="007509E9"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</w:tr>
      <w:tr w:rsidR="007509E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r>
              <w:t>(расшифровка)</w:t>
            </w:r>
          </w:p>
        </w:tc>
      </w:tr>
    </w:tbl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  <w:outlineLvl w:val="1"/>
        <w:sectPr w:rsidR="007509E9" w:rsidSect="004704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09E9" w:rsidRDefault="007509E9">
      <w:pPr>
        <w:pStyle w:val="ConsPlusNormal"/>
        <w:jc w:val="right"/>
        <w:outlineLvl w:val="1"/>
      </w:pPr>
      <w:r>
        <w:lastRenderedPageBreak/>
        <w:t>Приложение 2</w:t>
      </w:r>
    </w:p>
    <w:p w:rsidR="007509E9" w:rsidRDefault="007509E9">
      <w:pPr>
        <w:pStyle w:val="ConsPlusNormal"/>
        <w:jc w:val="right"/>
      </w:pPr>
      <w:r>
        <w:t>к Положению...</w:t>
      </w:r>
    </w:p>
    <w:p w:rsidR="007509E9" w:rsidRDefault="007509E9">
      <w:pPr>
        <w:pStyle w:val="ConsPlusNormal"/>
        <w:spacing w:after="1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outlineLvl w:val="2"/>
      </w:pPr>
      <w:r>
        <w:t>(Форма 1)</w:t>
      </w:r>
    </w:p>
    <w:p w:rsidR="007509E9" w:rsidRDefault="007509E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3"/>
        <w:gridCol w:w="2832"/>
        <w:gridCol w:w="614"/>
        <w:gridCol w:w="4437"/>
        <w:gridCol w:w="345"/>
      </w:tblGrid>
      <w:tr w:rsidR="007509E9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bookmarkStart w:id="5" w:name="P156"/>
            <w:bookmarkEnd w:id="5"/>
            <w:r>
              <w:t>СОГЛАСИЕ</w:t>
            </w:r>
          </w:p>
          <w:p w:rsidR="007509E9" w:rsidRDefault="007509E9">
            <w:pPr>
              <w:pStyle w:val="ConsPlusNormal"/>
              <w:jc w:val="center"/>
            </w:pPr>
            <w:r>
              <w:t>претендента на обработку его персональных данных</w:t>
            </w:r>
          </w:p>
        </w:tc>
      </w:tr>
      <w:tr w:rsidR="007509E9">
        <w:tc>
          <w:tcPr>
            <w:tcW w:w="87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</w:tr>
      <w:tr w:rsidR="007509E9"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ind w:firstLine="283"/>
              <w:jc w:val="both"/>
            </w:pPr>
            <w:r>
              <w:t>Я,</w:t>
            </w:r>
          </w:p>
        </w:tc>
        <w:tc>
          <w:tcPr>
            <w:tcW w:w="78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  <w:r>
              <w:t>,</w:t>
            </w:r>
          </w:p>
        </w:tc>
      </w:tr>
      <w:tr w:rsidR="007509E9"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</w:p>
        </w:tc>
        <w:tc>
          <w:tcPr>
            <w:tcW w:w="788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r>
              <w:t>(фамилия, имя, отчество)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</w:tr>
      <w:tr w:rsidR="007509E9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  <w:r>
              <w:t>проживающий (</w:t>
            </w:r>
            <w:proofErr w:type="gramStart"/>
            <w:r>
              <w:t>проживающая</w:t>
            </w:r>
            <w:proofErr w:type="gramEnd"/>
            <w:r>
              <w:t>) по адресу (указывается адрес регистрации и фактический адрес проживания, если он отличается от регистрации): ______________</w:t>
            </w:r>
          </w:p>
        </w:tc>
      </w:tr>
      <w:tr w:rsidR="007509E9">
        <w:tc>
          <w:tcPr>
            <w:tcW w:w="87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  <w:r>
              <w:t>,</w:t>
            </w:r>
          </w:p>
        </w:tc>
      </w:tr>
      <w:tr w:rsidR="007509E9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  <w:r>
              <w:t xml:space="preserve">документ, удостоверяющий личность: серия ________ номер _________ выдан ____________________________________ дата выдачи ____________, в соответствии со </w:t>
            </w:r>
            <w:hyperlink r:id="rId12">
              <w:r>
                <w:rPr>
                  <w:color w:val="0000FF"/>
                </w:rPr>
                <w:t>статьей 9</w:t>
              </w:r>
            </w:hyperlink>
            <w:r>
              <w:t xml:space="preserve"> Федерального закона от 27 июля 2006 года N 152-ФЗ "О персональных данных" свободно, своей волей и в своих интересах даю согласие на обработку неавтоматическим способом в комитете по молодежной политике Ленинградской области, расположенном по адресу: </w:t>
            </w:r>
            <w:proofErr w:type="gramStart"/>
            <w:r>
              <w:t xml:space="preserve">Санкт-Петербург, внутригородское муниципальное образование Санкт-Петербурга муниципальный округ </w:t>
            </w:r>
            <w:proofErr w:type="spellStart"/>
            <w:r>
              <w:t>Смольнинское</w:t>
            </w:r>
            <w:proofErr w:type="spellEnd"/>
            <w:r>
              <w:t>, площадь Растрелли, д. 2, стр. 1, моих персональных данных, содержащихся в настоящем согласии, а также иных моих персональных данных, содержащихся в представленных в комитет по молодежной политике Ленинградской области документах, в целях рассмотрения моей кандидатуры для награждения наградой Ленинградской области - знаком отличия Ленинградской области "За вклад в развитие добровольческого движения Ленинградской области</w:t>
            </w:r>
            <w:proofErr w:type="gramEnd"/>
            <w:r>
              <w:t>" и для участия в областном мероприятии, посвященном чествованию добровольцев (волонтеров) в Ленинградской области, в 20___ году.</w:t>
            </w:r>
          </w:p>
          <w:p w:rsidR="007509E9" w:rsidRDefault="007509E9">
            <w:pPr>
              <w:pStyle w:val="ConsPlusNormal"/>
              <w:ind w:firstLine="283"/>
              <w:jc w:val="both"/>
            </w:pPr>
            <w:proofErr w:type="gramStart"/>
            <w:r>
              <w:t>Предоставляю право осуществлять все действия (операции) с моими персональными данными, включая сбор, систематизацию, накопление, хранение, уточнение (обновление, изменение), извлечение, использование, обезличивание, блокирование, уничтожение, а также право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      </w:r>
            <w:proofErr w:type="gramEnd"/>
          </w:p>
          <w:p w:rsidR="007509E9" w:rsidRDefault="007509E9">
            <w:pPr>
              <w:pStyle w:val="ConsPlusNormal"/>
              <w:ind w:firstLine="283"/>
              <w:jc w:val="both"/>
            </w:pPr>
            <w:r>
              <w:t>После принятия решения о награждении даю согласие на архивное хранение моих персональных данных в органах исполнительной власти Ленинградской области.</w:t>
            </w:r>
          </w:p>
          <w:p w:rsidR="007509E9" w:rsidRDefault="007509E9">
            <w:pPr>
              <w:pStyle w:val="ConsPlusNormal"/>
              <w:ind w:firstLine="283"/>
              <w:jc w:val="both"/>
            </w:pPr>
            <w:r>
              <w:t xml:space="preserve">Настоящее согласие на обработку персональных данных является бессрочным и может быть отозвано по моему письменному заявлению. </w:t>
            </w:r>
            <w:proofErr w:type="gramStart"/>
            <w:r>
              <w:t>При принятии решения об отзыве настоящего согласия на обработку персональных данных до рассмотрения моей кандидатуры для награждения наградой Ленинградской области - знаком отличия Ленинградской области "За вклад в развитие добровольческого движения Ленинградской области" я уведомлен (уведомлена) об исключении моей кандидатуры из списка кандидатов на награждение.</w:t>
            </w:r>
            <w:proofErr w:type="gramEnd"/>
          </w:p>
        </w:tc>
      </w:tr>
      <w:tr w:rsidR="007509E9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</w:tr>
      <w:tr w:rsidR="007509E9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ind w:firstLine="283"/>
              <w:jc w:val="both"/>
            </w:pPr>
            <w:r>
              <w:t>Подпись субъекта персональных данных:</w:t>
            </w:r>
          </w:p>
        </w:tc>
      </w:tr>
      <w:tr w:rsidR="007509E9">
        <w:tc>
          <w:tcPr>
            <w:tcW w:w="36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  <w:tc>
          <w:tcPr>
            <w:tcW w:w="47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</w:tr>
      <w:tr w:rsidR="007509E9">
        <w:tc>
          <w:tcPr>
            <w:tcW w:w="36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r>
              <w:lastRenderedPageBreak/>
              <w:t>(подпись)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  <w:tc>
          <w:tcPr>
            <w:tcW w:w="47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r>
              <w:t>(расшифровка)</w:t>
            </w:r>
          </w:p>
        </w:tc>
      </w:tr>
      <w:tr w:rsidR="007509E9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</w:tr>
      <w:tr w:rsidR="007509E9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  <w:r>
              <w:t>"___" __________ 20__ года</w:t>
            </w:r>
          </w:p>
        </w:tc>
      </w:tr>
    </w:tbl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outlineLvl w:val="2"/>
        <w:sectPr w:rsidR="007509E9" w:rsidSect="004704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09E9" w:rsidRDefault="007509E9">
      <w:pPr>
        <w:pStyle w:val="ConsPlusNormal"/>
        <w:outlineLvl w:val="2"/>
      </w:pPr>
      <w:r>
        <w:lastRenderedPageBreak/>
        <w:t>(Форма 2)</w:t>
      </w:r>
    </w:p>
    <w:p w:rsidR="007509E9" w:rsidRDefault="007509E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4"/>
        <w:gridCol w:w="2826"/>
        <w:gridCol w:w="645"/>
        <w:gridCol w:w="4457"/>
        <w:gridCol w:w="340"/>
      </w:tblGrid>
      <w:tr w:rsidR="007509E9">
        <w:tc>
          <w:tcPr>
            <w:tcW w:w="90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bookmarkStart w:id="6" w:name="P188"/>
            <w:bookmarkEnd w:id="6"/>
            <w:r>
              <w:t>СОГЛАСИЕ</w:t>
            </w:r>
          </w:p>
          <w:p w:rsidR="007509E9" w:rsidRDefault="007509E9">
            <w:pPr>
              <w:pStyle w:val="ConsPlusNormal"/>
              <w:jc w:val="center"/>
            </w:pPr>
            <w:r>
              <w:t>родителя (законного представителя) на обработку персональных данных несовершеннолетнего претендента</w:t>
            </w:r>
          </w:p>
        </w:tc>
      </w:tr>
      <w:tr w:rsidR="007509E9">
        <w:tc>
          <w:tcPr>
            <w:tcW w:w="90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</w:tr>
      <w:tr w:rsidR="007509E9"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ind w:firstLine="283"/>
              <w:jc w:val="both"/>
            </w:pPr>
            <w:r>
              <w:t>Я,</w:t>
            </w:r>
          </w:p>
        </w:tc>
        <w:tc>
          <w:tcPr>
            <w:tcW w:w="79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  <w:r>
              <w:t>,</w:t>
            </w:r>
          </w:p>
        </w:tc>
      </w:tr>
      <w:tr w:rsidR="007509E9"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</w:pPr>
          </w:p>
        </w:tc>
        <w:tc>
          <w:tcPr>
            <w:tcW w:w="79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r>
              <w:t>(фамилия, имя, отчество)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</w:tr>
      <w:tr w:rsidR="007509E9">
        <w:tc>
          <w:tcPr>
            <w:tcW w:w="90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  <w:r>
              <w:t>проживающий (</w:t>
            </w:r>
            <w:proofErr w:type="gramStart"/>
            <w:r>
              <w:t>проживающая</w:t>
            </w:r>
            <w:proofErr w:type="gramEnd"/>
            <w:r>
              <w:t>) по адресу (указывается адрес регистрации и фактический адрес проживания, если он отличается от регистрации):</w:t>
            </w:r>
          </w:p>
        </w:tc>
      </w:tr>
      <w:tr w:rsidR="007509E9">
        <w:tc>
          <w:tcPr>
            <w:tcW w:w="90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</w:tr>
      <w:tr w:rsidR="007509E9">
        <w:tblPrEx>
          <w:tblBorders>
            <w:insideH w:val="single" w:sz="4" w:space="0" w:color="auto"/>
          </w:tblBorders>
        </w:tblPrEx>
        <w:tc>
          <w:tcPr>
            <w:tcW w:w="8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  <w:r>
              <w:t>,</w:t>
            </w:r>
          </w:p>
        </w:tc>
      </w:tr>
      <w:tr w:rsidR="007509E9">
        <w:tc>
          <w:tcPr>
            <w:tcW w:w="90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  <w:r>
              <w:t>документ, удостоверяющий личность: серия _______ номер _____________________</w:t>
            </w:r>
          </w:p>
          <w:p w:rsidR="007509E9" w:rsidRDefault="007509E9">
            <w:pPr>
              <w:pStyle w:val="ConsPlusNormal"/>
              <w:jc w:val="both"/>
            </w:pPr>
            <w:r>
              <w:t>выдан ___________________________________________________________________</w:t>
            </w:r>
          </w:p>
          <w:p w:rsidR="007509E9" w:rsidRDefault="007509E9">
            <w:pPr>
              <w:pStyle w:val="ConsPlusNormal"/>
              <w:jc w:val="both"/>
            </w:pPr>
            <w:r>
              <w:t>дата выдачи _____________, являюсь родителем (законным представителем) несовершеннолетнего претендента ___________________________________________</w:t>
            </w:r>
          </w:p>
        </w:tc>
      </w:tr>
      <w:tr w:rsidR="007509E9">
        <w:tc>
          <w:tcPr>
            <w:tcW w:w="86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  <w:r>
              <w:t>,</w:t>
            </w:r>
          </w:p>
        </w:tc>
      </w:tr>
      <w:tr w:rsidR="007509E9">
        <w:tc>
          <w:tcPr>
            <w:tcW w:w="90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r>
              <w:t>(фамилия, имя, отчество (при наличии) несовершеннолетнего претендента)</w:t>
            </w:r>
          </w:p>
        </w:tc>
      </w:tr>
      <w:tr w:rsidR="007509E9">
        <w:tc>
          <w:tcPr>
            <w:tcW w:w="90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  <w:proofErr w:type="gramStart"/>
            <w:r>
              <w:t>приходящегося</w:t>
            </w:r>
            <w:proofErr w:type="gramEnd"/>
            <w:r>
              <w:t xml:space="preserve"> мне ________________________________, зарегистрированного по адресу: ___________________________________________________________________</w:t>
            </w:r>
          </w:p>
          <w:p w:rsidR="007509E9" w:rsidRDefault="007509E9">
            <w:pPr>
              <w:pStyle w:val="ConsPlusNormal"/>
              <w:jc w:val="both"/>
            </w:pPr>
            <w:r>
              <w:t xml:space="preserve">(далее - несовершеннолетний), в соответствии со </w:t>
            </w:r>
            <w:hyperlink r:id="rId13">
              <w:r>
                <w:rPr>
                  <w:color w:val="0000FF"/>
                </w:rPr>
                <w:t>статьей 9</w:t>
              </w:r>
            </w:hyperlink>
            <w:r>
              <w:t xml:space="preserve"> Федерального закона от 27 июля 2006 года N 152-ФЗ "О персональных данных", </w:t>
            </w:r>
            <w:hyperlink r:id="rId14">
              <w:r>
                <w:rPr>
                  <w:color w:val="0000FF"/>
                </w:rPr>
                <w:t>пунктом 1 статьи 64</w:t>
              </w:r>
            </w:hyperlink>
            <w:r>
              <w:t xml:space="preserve"> Семейного кодекса Российской Федерации свободно, своей волей и в интересах несовершеннолетнего даю согласие на обработку неавтоматическим способом в комитете по молодежной политике Ленинградской области, расположенном по адресу: </w:t>
            </w:r>
            <w:proofErr w:type="gramStart"/>
            <w:r>
              <w:t xml:space="preserve">Санкт-Петербург, внутригородское муниципальное образование Санкт-Петербурга муниципальный округ </w:t>
            </w:r>
            <w:proofErr w:type="spellStart"/>
            <w:r>
              <w:t>Смольнинское</w:t>
            </w:r>
            <w:proofErr w:type="spellEnd"/>
            <w:r>
              <w:t>, площадь Растрелли, д. 2, стр. 1, моих персональных данных и персональных данных несовершеннолетнего, содержащихся в настоящем согласии, а также иных моих персональных данных и персональных данных несовершеннолетнего, содержащихся в представленных в комитет по молодежной политике Ленинградской области документах, в целях рассмотрения кандидатуры несовершеннолетнего для награждения наградой Ленинградской области - знаком отличия Ленинградской области</w:t>
            </w:r>
            <w:proofErr w:type="gramEnd"/>
            <w:r>
              <w:t xml:space="preserve"> "За вклад в развитие добровольческого движения Ленинградской области" и для участия в областном мероприятии, посвященном чествованию добровольцев (волонтеров) в Ленинградской области, в 20___ году.</w:t>
            </w:r>
          </w:p>
          <w:p w:rsidR="007509E9" w:rsidRDefault="007509E9">
            <w:pPr>
              <w:pStyle w:val="ConsPlusNormal"/>
              <w:ind w:firstLine="283"/>
              <w:jc w:val="both"/>
            </w:pPr>
            <w:proofErr w:type="gramStart"/>
            <w:r>
              <w:t>Предоставляю право осуществлять все действия (операции) с моими персональными данными и персональными данными несовершеннолетнего, включая сбор, систематизацию, накопление, хранение, уточнение (обновление, изменение), извлечение, использование, обезличивание, блокирование, уничтожение, а также право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      </w:r>
            <w:proofErr w:type="gramEnd"/>
          </w:p>
          <w:p w:rsidR="007509E9" w:rsidRDefault="007509E9">
            <w:pPr>
              <w:pStyle w:val="ConsPlusNormal"/>
              <w:ind w:firstLine="283"/>
              <w:jc w:val="both"/>
            </w:pPr>
            <w:r>
              <w:t>После принятия решения о награждении даю согласие на архивное хранение моих персональных данных и персональных данных несовершеннолетнего в органах исполнительной власти Ленинградской области.</w:t>
            </w:r>
          </w:p>
          <w:p w:rsidR="007509E9" w:rsidRDefault="007509E9">
            <w:pPr>
              <w:pStyle w:val="ConsPlusNormal"/>
              <w:ind w:firstLine="283"/>
              <w:jc w:val="both"/>
            </w:pPr>
            <w:r>
              <w:lastRenderedPageBreak/>
              <w:t xml:space="preserve">Настоящее согласие на обработку персональных данных является бессрочным и может быть отозвано по моему письменному заявлению. </w:t>
            </w:r>
            <w:proofErr w:type="gramStart"/>
            <w:r>
              <w:t>При принятии решения об отзыве настоящего согласия на обработку персональных данных до рассмотрения кандидатуры несовершеннолетнего для награждения наградой Ленинградской области - знаком отличия Ленинградской области "За вклад в развитие добровольческого движения Ленинградской области" я уведомлен (уведомлена) об исключении кандидатуры несовершеннолетнего из списка кандидатов на награждение.</w:t>
            </w:r>
            <w:proofErr w:type="gramEnd"/>
          </w:p>
        </w:tc>
      </w:tr>
      <w:tr w:rsidR="007509E9">
        <w:tc>
          <w:tcPr>
            <w:tcW w:w="90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</w:tr>
      <w:tr w:rsidR="007509E9">
        <w:tc>
          <w:tcPr>
            <w:tcW w:w="90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ind w:firstLine="283"/>
              <w:jc w:val="both"/>
            </w:pPr>
            <w:r>
              <w:t>Подпись родителя (законного представителя) субъекта персональных данных:</w:t>
            </w:r>
          </w:p>
        </w:tc>
      </w:tr>
      <w:tr w:rsidR="007509E9">
        <w:tc>
          <w:tcPr>
            <w:tcW w:w="35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  <w:tc>
          <w:tcPr>
            <w:tcW w:w="4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</w:tr>
      <w:tr w:rsidR="007509E9">
        <w:tc>
          <w:tcPr>
            <w:tcW w:w="35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center"/>
            </w:pPr>
            <w:r>
              <w:t>(расшифровка)</w:t>
            </w:r>
          </w:p>
        </w:tc>
      </w:tr>
      <w:tr w:rsidR="007509E9">
        <w:tc>
          <w:tcPr>
            <w:tcW w:w="90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</w:p>
        </w:tc>
      </w:tr>
      <w:tr w:rsidR="007509E9">
        <w:tc>
          <w:tcPr>
            <w:tcW w:w="90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509E9" w:rsidRDefault="007509E9">
            <w:pPr>
              <w:pStyle w:val="ConsPlusNormal"/>
              <w:jc w:val="both"/>
            </w:pPr>
            <w:r>
              <w:t>"___" __________ 20__ года</w:t>
            </w:r>
          </w:p>
        </w:tc>
      </w:tr>
    </w:tbl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  <w:outlineLvl w:val="0"/>
        <w:sectPr w:rsidR="007509E9" w:rsidSect="004704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09E9" w:rsidRDefault="007509E9">
      <w:pPr>
        <w:pStyle w:val="ConsPlusNormal"/>
        <w:jc w:val="right"/>
        <w:outlineLvl w:val="0"/>
      </w:pPr>
      <w:r>
        <w:lastRenderedPageBreak/>
        <w:t>УТВЕРЖДЕНО</w:t>
      </w:r>
    </w:p>
    <w:p w:rsidR="007509E9" w:rsidRDefault="007509E9">
      <w:pPr>
        <w:pStyle w:val="ConsPlusNormal"/>
        <w:jc w:val="right"/>
      </w:pPr>
      <w:r>
        <w:t>постановлением Губернатора</w:t>
      </w:r>
    </w:p>
    <w:p w:rsidR="007509E9" w:rsidRDefault="007509E9">
      <w:pPr>
        <w:pStyle w:val="ConsPlusNormal"/>
        <w:jc w:val="right"/>
      </w:pPr>
      <w:r>
        <w:t>Ленинградской области</w:t>
      </w:r>
    </w:p>
    <w:p w:rsidR="007509E9" w:rsidRDefault="007509E9">
      <w:pPr>
        <w:pStyle w:val="ConsPlusNormal"/>
        <w:jc w:val="right"/>
      </w:pPr>
      <w:r>
        <w:t>от 08.11.2021 N 103-пг</w:t>
      </w:r>
    </w:p>
    <w:p w:rsidR="007509E9" w:rsidRDefault="007509E9">
      <w:pPr>
        <w:pStyle w:val="ConsPlusNormal"/>
        <w:jc w:val="right"/>
      </w:pPr>
      <w:r>
        <w:t>(приложение 2)</w:t>
      </w:r>
    </w:p>
    <w:p w:rsidR="007509E9" w:rsidRDefault="007509E9">
      <w:pPr>
        <w:pStyle w:val="ConsPlusNormal"/>
        <w:jc w:val="center"/>
      </w:pPr>
    </w:p>
    <w:p w:rsidR="007509E9" w:rsidRDefault="007509E9">
      <w:pPr>
        <w:pStyle w:val="ConsPlusTitle"/>
        <w:jc w:val="center"/>
      </w:pPr>
      <w:bookmarkStart w:id="7" w:name="P233"/>
      <w:bookmarkEnd w:id="7"/>
      <w:r>
        <w:t>ОПИСАНИЕ</w:t>
      </w:r>
    </w:p>
    <w:p w:rsidR="007509E9" w:rsidRDefault="007509E9">
      <w:pPr>
        <w:pStyle w:val="ConsPlusTitle"/>
        <w:jc w:val="center"/>
      </w:pPr>
      <w:r>
        <w:t>НАГРАДЫ ЛЕНИНГРАДСКОЙ ОБЛАСТИ - ЗНАКА ОТЛИЧИЯ ЛЕНИНГРАДСКОЙ</w:t>
      </w:r>
    </w:p>
    <w:p w:rsidR="007509E9" w:rsidRDefault="007509E9">
      <w:pPr>
        <w:pStyle w:val="ConsPlusTitle"/>
        <w:jc w:val="center"/>
      </w:pPr>
      <w:r>
        <w:t>ОБЛАСТИ "ЗА ВКЛАД В РАЗВИТИЕ ДОБРОВОЛЬЧЕСКОГО ДВИЖЕНИЯ</w:t>
      </w:r>
    </w:p>
    <w:p w:rsidR="007509E9" w:rsidRDefault="007509E9">
      <w:pPr>
        <w:pStyle w:val="ConsPlusTitle"/>
        <w:jc w:val="center"/>
      </w:pPr>
      <w:r>
        <w:t>ЛЕНИНГРАДСКОЙ ОБЛАСТИ" И ФУТЛЯРА К ЗНАКУ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  <w:r>
        <w:t xml:space="preserve">Знак отличия Ленинградской области "За вклад в развитие добровольческого движения Ленинградской области" (далее - знак отличия) изготавливается из томпака с помощью объемной штамповки, имеет форму круга диаметром 80 мм серого цвета с легкой тонировкой и обрамлением окружностью </w:t>
      </w:r>
      <w:proofErr w:type="spellStart"/>
      <w:r>
        <w:t>янтарно</w:t>
      </w:r>
      <w:proofErr w:type="spellEnd"/>
      <w:r>
        <w:t>-желтого цвета шириной 4 мм.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На лицевой стороне знака отличия в левой верхней четверти изображены символические серебряный якорь и серебряный ключ, подобные фрагменту герба Ленинградской области. В правой верхней четверти знака отличия изображены пять рядов кругов янтарного желтого цвета диаметром 5 мм, по три в каждом ряду.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В нижнюю половину круга вписан прямоугольник с закругленными краями янтарного желтого цвета размером 80 x 15 мм, внутри которого размещена надпись золотисто-коричневыми буквами "За вклад в развитие добровольческого движения Ленинградской области".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Знак отличия вложен в коробку-футляр с откидной крышкой. Футляр обит искусственным бархатом темно-синего цвета снаружи и серого цвета изнутри. Размеры коробки-футляра: 160 x 160 мм, толщина коробки - 40 мм.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  <w:outlineLvl w:val="0"/>
        <w:sectPr w:rsidR="007509E9" w:rsidSect="004704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09E9" w:rsidRDefault="007509E9">
      <w:pPr>
        <w:pStyle w:val="ConsPlusNormal"/>
        <w:jc w:val="right"/>
        <w:outlineLvl w:val="0"/>
      </w:pPr>
      <w:r>
        <w:lastRenderedPageBreak/>
        <w:t>УТВЕРЖДЕН</w:t>
      </w:r>
    </w:p>
    <w:p w:rsidR="007509E9" w:rsidRDefault="007509E9">
      <w:pPr>
        <w:pStyle w:val="ConsPlusNormal"/>
        <w:jc w:val="right"/>
      </w:pPr>
      <w:r>
        <w:t>постановлением Губернатора</w:t>
      </w:r>
    </w:p>
    <w:p w:rsidR="007509E9" w:rsidRDefault="007509E9">
      <w:pPr>
        <w:pStyle w:val="ConsPlusNormal"/>
        <w:jc w:val="right"/>
      </w:pPr>
      <w:r>
        <w:t>Ленинградской области</w:t>
      </w:r>
    </w:p>
    <w:p w:rsidR="007509E9" w:rsidRDefault="007509E9">
      <w:pPr>
        <w:pStyle w:val="ConsPlusNormal"/>
        <w:jc w:val="right"/>
      </w:pPr>
      <w:r>
        <w:t>от 08.11.2021 N 103-пг</w:t>
      </w:r>
    </w:p>
    <w:p w:rsidR="007509E9" w:rsidRDefault="007509E9">
      <w:pPr>
        <w:pStyle w:val="ConsPlusNormal"/>
        <w:jc w:val="right"/>
      </w:pPr>
      <w:r>
        <w:t>(приложение 3)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Title"/>
        <w:jc w:val="center"/>
      </w:pPr>
      <w:bookmarkStart w:id="8" w:name="P253"/>
      <w:bookmarkEnd w:id="8"/>
      <w:r>
        <w:t>ЭСКИЗ</w:t>
      </w:r>
    </w:p>
    <w:p w:rsidR="007509E9" w:rsidRDefault="007509E9">
      <w:pPr>
        <w:pStyle w:val="ConsPlusTitle"/>
        <w:jc w:val="center"/>
      </w:pPr>
      <w:r>
        <w:t>НАГРАДЫ ЛЕНИНГРАДСКОЙ ОБЛАСТИ - ЗНАКА ОТЛИЧИЯ</w:t>
      </w:r>
    </w:p>
    <w:p w:rsidR="007509E9" w:rsidRDefault="007509E9">
      <w:pPr>
        <w:pStyle w:val="ConsPlusTitle"/>
        <w:jc w:val="center"/>
      </w:pPr>
      <w:r>
        <w:t>ЛЕНИНГРАДСКОЙ ОБЛАСТИ "ЗА ВКЛАД В РАЗВИТИЕ</w:t>
      </w:r>
    </w:p>
    <w:p w:rsidR="007509E9" w:rsidRDefault="007509E9">
      <w:pPr>
        <w:pStyle w:val="ConsPlusTitle"/>
        <w:jc w:val="center"/>
      </w:pPr>
      <w:r>
        <w:t>ДОБРОВОЛЬЧЕСКОГО ДВИЖЕНИЯ ЛЕНИНГРАДСКОЙ ОБЛАСТИ"</w:t>
      </w:r>
    </w:p>
    <w:p w:rsidR="007509E9" w:rsidRDefault="007509E9">
      <w:pPr>
        <w:pStyle w:val="ConsPlusNormal"/>
        <w:jc w:val="center"/>
      </w:pPr>
    </w:p>
    <w:p w:rsidR="007509E9" w:rsidRDefault="007509E9">
      <w:pPr>
        <w:pStyle w:val="ConsPlusNormal"/>
        <w:jc w:val="center"/>
      </w:pPr>
      <w:r>
        <w:rPr>
          <w:noProof/>
          <w:position w:val="-137"/>
        </w:rPr>
        <w:drawing>
          <wp:inline distT="0" distB="0" distL="0" distR="0" wp14:anchorId="34AA2DA2" wp14:editId="7FA56B73">
            <wp:extent cx="3148330" cy="18827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18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jc w:val="right"/>
        <w:outlineLvl w:val="0"/>
        <w:sectPr w:rsidR="007509E9" w:rsidSect="004704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09E9" w:rsidRDefault="007509E9">
      <w:pPr>
        <w:pStyle w:val="ConsPlusNormal"/>
        <w:jc w:val="right"/>
        <w:outlineLvl w:val="0"/>
      </w:pPr>
      <w:r>
        <w:lastRenderedPageBreak/>
        <w:t>УТВЕРЖДЕНО</w:t>
      </w:r>
    </w:p>
    <w:p w:rsidR="007509E9" w:rsidRDefault="007509E9">
      <w:pPr>
        <w:pStyle w:val="ConsPlusNormal"/>
        <w:jc w:val="right"/>
      </w:pPr>
      <w:r>
        <w:t>постановлением Губернатора</w:t>
      </w:r>
    </w:p>
    <w:p w:rsidR="007509E9" w:rsidRDefault="007509E9">
      <w:pPr>
        <w:pStyle w:val="ConsPlusNormal"/>
        <w:jc w:val="right"/>
      </w:pPr>
      <w:r>
        <w:t>Ленинградской области</w:t>
      </w:r>
    </w:p>
    <w:p w:rsidR="007509E9" w:rsidRDefault="007509E9">
      <w:pPr>
        <w:pStyle w:val="ConsPlusNormal"/>
        <w:jc w:val="right"/>
      </w:pPr>
      <w:r>
        <w:t>от 08.11.2021 N 103-пг</w:t>
      </w:r>
    </w:p>
    <w:p w:rsidR="007509E9" w:rsidRDefault="007509E9">
      <w:pPr>
        <w:pStyle w:val="ConsPlusNormal"/>
        <w:jc w:val="right"/>
      </w:pPr>
      <w:r>
        <w:t>(приложение 4)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Title"/>
        <w:jc w:val="center"/>
      </w:pPr>
      <w:bookmarkStart w:id="9" w:name="P270"/>
      <w:bookmarkEnd w:id="9"/>
      <w:r>
        <w:t>ОПИСАНИЕ</w:t>
      </w:r>
    </w:p>
    <w:p w:rsidR="007509E9" w:rsidRDefault="007509E9">
      <w:pPr>
        <w:pStyle w:val="ConsPlusTitle"/>
        <w:jc w:val="center"/>
      </w:pPr>
      <w:r>
        <w:t>УДОСТОВЕРЕНИЯ К НАГРАДЕ ЛЕНИНГРАДСКОЙ ОБЛАСТИ - ЗНАКУ</w:t>
      </w:r>
    </w:p>
    <w:p w:rsidR="007509E9" w:rsidRDefault="007509E9">
      <w:pPr>
        <w:pStyle w:val="ConsPlusTitle"/>
        <w:jc w:val="center"/>
      </w:pPr>
      <w:r>
        <w:t>ОТЛИЧИЯ ЛЕНИНГРАДСКОЙ ОБЛАСТИ "ЗА ВКЛАД В РАЗВИТИЕ</w:t>
      </w:r>
    </w:p>
    <w:p w:rsidR="007509E9" w:rsidRDefault="007509E9">
      <w:pPr>
        <w:pStyle w:val="ConsPlusTitle"/>
        <w:jc w:val="center"/>
      </w:pPr>
      <w:r>
        <w:t>ДОБРОВОЛЬЧЕСКОГО ДВИЖЕНИЯ ЛЕНИНГРАДСКОЙ ОБЛАСТИ"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  <w:r>
        <w:t>Удостоверение к награде Ленинградской области - знаку отличия Ленинградской области "За вклад в развитие добровольческого движения Ленинградской области" представляет собой двухстраничную книжку размером 160 x 110 мм в развернутом виде, выполненную из плотного картона.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Лицевая сторона удостоверения синего цвета, внутренняя - белого цвета.</w:t>
      </w:r>
    </w:p>
    <w:p w:rsidR="007509E9" w:rsidRDefault="007509E9">
      <w:pPr>
        <w:pStyle w:val="ConsPlusNormal"/>
        <w:spacing w:before="220"/>
        <w:ind w:firstLine="540"/>
        <w:jc w:val="both"/>
      </w:pPr>
      <w:proofErr w:type="gramStart"/>
      <w:r>
        <w:t>На лицевой стороне удостоверения по оси симметрии расположены герб Ленинградской области (в верхней части) и надпись "УДОСТОВЕРЕНИЕ к знаку отличия Ленинградской области "За вклад в развитие добровольческого движения Ленинградской области" (в нижней части).</w:t>
      </w:r>
      <w:proofErr w:type="gramEnd"/>
      <w:r>
        <w:t xml:space="preserve"> </w:t>
      </w:r>
      <w:proofErr w:type="gramStart"/>
      <w:r>
        <w:t>Герб и надпись напечатаны буквами золотистого цвета.</w:t>
      </w:r>
      <w:proofErr w:type="gramEnd"/>
    </w:p>
    <w:p w:rsidR="007509E9" w:rsidRDefault="007509E9">
      <w:pPr>
        <w:pStyle w:val="ConsPlusNormal"/>
        <w:spacing w:before="220"/>
        <w:ind w:firstLine="540"/>
        <w:jc w:val="both"/>
      </w:pPr>
      <w:r>
        <w:t>На левой внутренней стороне удостоверения вверху по оси симметрии в четыре строки выполнена надпись "За вклад в развитие добровольческого движения Ленинградской области". Ниже по центру - номер удостоверения.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На правой внутренней стороне удостоверения в верхней части по центру в три строки располагается надпись "В соответствии с распоряжением Губернатора Ленинградской области от _______________ N ______-</w:t>
      </w:r>
      <w:proofErr w:type="spellStart"/>
      <w:r>
        <w:t>рг</w:t>
      </w:r>
      <w:proofErr w:type="spellEnd"/>
      <w:r>
        <w:t>". Ниже по оси симметрии располагаются три пустые строки с подстрочными надписями "(фамилия)", "(имя)", "(отчество)" и текст "награжде</w:t>
      </w:r>
      <w:proofErr w:type="gramStart"/>
      <w:r>
        <w:t>н(</w:t>
      </w:r>
      <w:proofErr w:type="gramEnd"/>
      <w:r>
        <w:t>а) знаком отличия Ленинградской области "За вклад в развитие добровольческого движения Ленинградской области". Ниже в левом углу располагается надпись "Губернатор Ленинградской области _______________", под ней - "Дата "___" _________ ____ г.", ниже - "</w:t>
      </w:r>
      <w:proofErr w:type="spellStart"/>
      <w:r>
        <w:t>М.п</w:t>
      </w:r>
      <w:proofErr w:type="spellEnd"/>
      <w:r>
        <w:t>.".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jc w:val="right"/>
      </w:pPr>
    </w:p>
    <w:p w:rsidR="007509E9" w:rsidRDefault="007509E9">
      <w:pPr>
        <w:pStyle w:val="ConsPlusNormal"/>
        <w:jc w:val="right"/>
        <w:outlineLvl w:val="0"/>
        <w:sectPr w:rsidR="007509E9" w:rsidSect="004704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09E9" w:rsidRDefault="007509E9">
      <w:pPr>
        <w:pStyle w:val="ConsPlusNormal"/>
        <w:jc w:val="right"/>
        <w:outlineLvl w:val="0"/>
      </w:pPr>
      <w:bookmarkStart w:id="10" w:name="_GoBack"/>
      <w:bookmarkEnd w:id="10"/>
      <w:r>
        <w:lastRenderedPageBreak/>
        <w:t>УТВЕРЖДЕНО</w:t>
      </w:r>
    </w:p>
    <w:p w:rsidR="007509E9" w:rsidRDefault="007509E9">
      <w:pPr>
        <w:pStyle w:val="ConsPlusNormal"/>
        <w:jc w:val="right"/>
      </w:pPr>
      <w:r>
        <w:t>постановлением Губернатора</w:t>
      </w:r>
    </w:p>
    <w:p w:rsidR="007509E9" w:rsidRDefault="007509E9">
      <w:pPr>
        <w:pStyle w:val="ConsPlusNormal"/>
        <w:jc w:val="right"/>
      </w:pPr>
      <w:r>
        <w:t>Ленинградской области</w:t>
      </w:r>
    </w:p>
    <w:p w:rsidR="007509E9" w:rsidRDefault="007509E9">
      <w:pPr>
        <w:pStyle w:val="ConsPlusNormal"/>
        <w:jc w:val="right"/>
      </w:pPr>
      <w:r>
        <w:t>от 08.11.2021 N 103-пг</w:t>
      </w:r>
    </w:p>
    <w:p w:rsidR="007509E9" w:rsidRDefault="007509E9">
      <w:pPr>
        <w:pStyle w:val="ConsPlusNormal"/>
        <w:jc w:val="right"/>
      </w:pPr>
      <w:r>
        <w:t>(приложение 6)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Title"/>
        <w:jc w:val="center"/>
      </w:pPr>
      <w:bookmarkStart w:id="11" w:name="P362"/>
      <w:bookmarkEnd w:id="11"/>
      <w:r>
        <w:t>ПОЛОЖЕНИЕ</w:t>
      </w:r>
    </w:p>
    <w:p w:rsidR="007509E9" w:rsidRDefault="007509E9">
      <w:pPr>
        <w:pStyle w:val="ConsPlusTitle"/>
        <w:jc w:val="center"/>
      </w:pPr>
      <w:r>
        <w:t>О КОМИССИИ ПО РАССМОТРЕНИЮ ХОДАТАЙСТВ И МАТЕРИАЛОВ</w:t>
      </w:r>
    </w:p>
    <w:p w:rsidR="007509E9" w:rsidRDefault="007509E9">
      <w:pPr>
        <w:pStyle w:val="ConsPlusTitle"/>
        <w:jc w:val="center"/>
      </w:pPr>
      <w:r>
        <w:t>К НАГРАЖДЕНИЮ НАГРАДОЙ ЛЕНИНГРАДСКОЙ ОБЛАСТИ - ЗНАКОМ</w:t>
      </w:r>
    </w:p>
    <w:p w:rsidR="007509E9" w:rsidRDefault="007509E9">
      <w:pPr>
        <w:pStyle w:val="ConsPlusTitle"/>
        <w:jc w:val="center"/>
      </w:pPr>
      <w:r>
        <w:t>ОТЛИЧИЯ ЛЕНИНГРАДСКОЙ ОБЛАСТИ "ЗА ВКЛАД В РАЗВИТИЕ</w:t>
      </w:r>
    </w:p>
    <w:p w:rsidR="007509E9" w:rsidRDefault="007509E9">
      <w:pPr>
        <w:pStyle w:val="ConsPlusTitle"/>
        <w:jc w:val="center"/>
      </w:pPr>
      <w:r>
        <w:t>ДОБРОВОЛЬЧЕСКОГО ДВИЖЕНИЯ ЛЕНИНГРАДСКОЙ ОБЛАСТИ"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Настоящее Положение регламентирует деятельность комиссии по рассмотрению ходатайств и материалов к награждению наградой Ленинградской области - знаком отличия Ленинградской области "За вклад в развитие добровольческого движения Ленинградской области" (далее - комиссия, знак отличия), создающейся в целях рассмотрения ходатайств и материалов к награждению знаком отличия, и подготовки предложений о награждении добровольцев (волонтеров) знаком отличия.</w:t>
      </w:r>
      <w:proofErr w:type="gramEnd"/>
    </w:p>
    <w:p w:rsidR="007509E9" w:rsidRDefault="007509E9">
      <w:pPr>
        <w:pStyle w:val="ConsPlusNormal"/>
        <w:spacing w:before="220"/>
        <w:ind w:firstLine="540"/>
        <w:jc w:val="both"/>
      </w:pPr>
      <w:r>
        <w:t>Комиссия в своей деятельности руководствуется законами и иными нормативными правовыми актами Российской Федерации и законами и иными нормативными правовыми актами Ленинградской области, а также настоящим Положением.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2. Задачи комиссии: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рассмотрение поступивших в комиссию ходатайств о награждении знаком отличия и прилагаемых к ним документов в соответствии с требованиями Положения о награде Ленинградской области - знаке отличия Ленинградской области "За вклад в развитие добровольческого движения Ленинградской области";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подготовка и направление в комитет по молодежной политике Ленинградской области мотивированных предложений о награждении знаком отличия либо об отказе в награждении знаком отличия в сроки, установленные Положением о награде Ленинградской области - знаке отличия Ленинградской области "За вклад в развитие добровольческого движения Ленинградской области";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подготовка и представление Губернатору Ленинградской области предложений о совершенствовании процедуры награждения знаком отличия (по собственной инициативе).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Комиссия также вправе принимать решения по вопросам, касающимся внутренней организации деятельности комиссии, с учетом требований настоящего Положения.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3. Комиссия формируется в составе председателя комиссии, заместителя председателя комиссии, членов комиссии и секретаря комиссии.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Персональный состав комиссии утверждается распоряжением Губернатора Ленинградской области.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4. Председатель комиссии: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осуществляет общее руководство деятельностью комиссии;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утверждает повестку дня, дату, время и место проведения заседания комиссии;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ведет заседания комиссии;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lastRenderedPageBreak/>
        <w:t>подписывает протокол заседания комиссии.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5. В отсутствие председателя комиссии заседание комиссии ведет заместитель председателя комиссии.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6. Члены комиссии принимают личное участие в заседаниях комиссии.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В случае невозможности присутствовать на заседании комиссии член комиссии информирует об этом секретаря комиссии за два рабочих дня до дня заседания комиссии.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7. Секретарь комиссии: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обеспечивает ознакомление членов комиссии с поступившими в комиссию ходатайствами о награждении добровольцев (волонтеров) знаком отличия и прилагаемыми к ним документами;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осуществляет подготовку материалов к заседанию комиссии;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уведомляет членов комиссии о дате, времени и месте проведения, а также повестке дня заседания комиссии;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ведет протокол заседания комиссии и представляет его председателю комиссии для подписания;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обеспечивает хранение протоколов заседаний комиссии;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направляет протокол заседания комиссии в комитет по молодежной политике Ленинградской области.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8. Заседания комиссии проводятся один раз в год.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9. Заседание комиссии правомочно, если на нем присутствует не менее половины состава комиссии.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>В случае если лицо, входящее в состав комиссии, лично (прямо или косвенно) заинтересовано в итогах рассмотрения комиссией ходатайства о награждении добровольца (волонтера) знаком отличия и прилагаемых к нему документов или имеются иные обстоятельства, способные повлиять на его участие в заседании, указанное лицо обязано проинформировать об этом комиссию до начала рассмотрения ходатайства и прекратить участие в заседании комиссии.</w:t>
      </w:r>
      <w:proofErr w:type="gramEnd"/>
    </w:p>
    <w:p w:rsidR="007509E9" w:rsidRDefault="007509E9">
      <w:pPr>
        <w:pStyle w:val="ConsPlusNormal"/>
        <w:spacing w:before="220"/>
        <w:ind w:firstLine="540"/>
        <w:jc w:val="both"/>
      </w:pPr>
      <w:r>
        <w:t>Информация о наличии у лица, входящего в состав комиссии, личной заинтересованности в итогах заседания комиссии или иных обстоятельств, способных повлиять на участие указанного лица в работе комиссии, заносится в протокол заседания комиссии.</w:t>
      </w:r>
    </w:p>
    <w:p w:rsidR="007509E9" w:rsidRDefault="007509E9">
      <w:pPr>
        <w:pStyle w:val="ConsPlusNormal"/>
        <w:spacing w:before="220"/>
        <w:ind w:firstLine="540"/>
        <w:jc w:val="both"/>
      </w:pPr>
      <w:r>
        <w:t>11. Решения комиссии принимаются большинством голосов присутствующих на заседании комиссии путем открытого голосования и оформляются протоколом. В случае равенства голосов решающим является голос председательствующего на заседании комиссии.</w:t>
      </w: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ind w:firstLine="540"/>
        <w:jc w:val="both"/>
      </w:pPr>
    </w:p>
    <w:p w:rsidR="007509E9" w:rsidRDefault="007509E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0233" w:rsidRDefault="007F0233"/>
    <w:sectPr w:rsidR="007F0233" w:rsidSect="00470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E9"/>
    <w:rsid w:val="007509E9"/>
    <w:rsid w:val="007F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9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509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509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09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9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509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509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09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85009&amp;dst=100876" TargetMode="External"/><Relationship Id="rId13" Type="http://schemas.openxmlformats.org/officeDocument/2006/relationships/hyperlink" Target="https://login.consultant.ru/link/?req=doc&amp;base=LAW&amp;n=482686&amp;dst=1002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285009&amp;dst=15" TargetMode="External"/><Relationship Id="rId12" Type="http://schemas.openxmlformats.org/officeDocument/2006/relationships/hyperlink" Target="https://login.consultant.ru/link/?req=doc&amp;base=LAW&amp;n=482686&amp;dst=100278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276658&amp;dst=100005" TargetMode="External"/><Relationship Id="rId11" Type="http://schemas.openxmlformats.org/officeDocument/2006/relationships/hyperlink" Target="https://login.consultant.ru/link/?req=doc&amp;base=SPB&amp;n=276658&amp;dst=100008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SPB&amp;n=276658&amp;dst=100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276658&amp;dst=100005" TargetMode="External"/><Relationship Id="rId14" Type="http://schemas.openxmlformats.org/officeDocument/2006/relationships/hyperlink" Target="https://login.consultant.ru/link/?req=doc&amp;base=LAW&amp;n=482834&amp;dst=1002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3884</Words>
  <Characters>22144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Алексеевна Тарасова</dc:creator>
  <cp:lastModifiedBy>Надежда Алексеевна Тарасова</cp:lastModifiedBy>
  <cp:revision>1</cp:revision>
  <dcterms:created xsi:type="dcterms:W3CDTF">2025-03-03T14:33:00Z</dcterms:created>
  <dcterms:modified xsi:type="dcterms:W3CDTF">2025-03-03T14:35:00Z</dcterms:modified>
</cp:coreProperties>
</file>