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6D" w:rsidRPr="00AA166D" w:rsidRDefault="00F555BC" w:rsidP="00AA166D">
      <w:pPr>
        <w:ind w:left="7655"/>
        <w:rPr>
          <w:rFonts w:ascii="Times New Roman" w:hAnsi="Times New Roman" w:cs="Times New Roman"/>
          <w:i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6099175</wp:posOffset>
            </wp:positionH>
            <wp:positionV relativeFrom="topMargin">
              <wp:posOffset>149860</wp:posOffset>
            </wp:positionV>
            <wp:extent cx="1256400" cy="388800"/>
            <wp:effectExtent l="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38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66D" w:rsidRPr="00AA166D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AA166D" w:rsidRPr="00AA166D" w:rsidRDefault="00AA166D" w:rsidP="00AA166D">
      <w:pPr>
        <w:ind w:left="6237" w:right="-124"/>
        <w:jc w:val="right"/>
        <w:rPr>
          <w:rFonts w:ascii="Times New Roman" w:hAnsi="Times New Roman" w:cs="Times New Roman"/>
          <w:i/>
          <w:sz w:val="28"/>
        </w:rPr>
      </w:pPr>
    </w:p>
    <w:p w:rsidR="00AA166D" w:rsidRPr="00AA166D" w:rsidRDefault="00AA166D" w:rsidP="00AA166D">
      <w:pPr>
        <w:spacing w:line="240" w:lineRule="exact"/>
        <w:ind w:left="5761" w:right="-124"/>
        <w:rPr>
          <w:rFonts w:ascii="Times New Roman" w:hAnsi="Times New Roman" w:cs="Times New Roman"/>
          <w:i/>
          <w:sz w:val="28"/>
        </w:rPr>
      </w:pPr>
      <w:r w:rsidRPr="00AA166D">
        <w:rPr>
          <w:rFonts w:ascii="Times New Roman" w:hAnsi="Times New Roman" w:cs="Times New Roman"/>
          <w:i/>
          <w:sz w:val="28"/>
        </w:rPr>
        <w:t>к постановлению</w:t>
      </w:r>
    </w:p>
    <w:p w:rsidR="00AA166D" w:rsidRPr="00AA166D" w:rsidRDefault="00AA166D" w:rsidP="00AA166D">
      <w:pPr>
        <w:spacing w:line="240" w:lineRule="exact"/>
        <w:ind w:left="5761" w:right="-124"/>
        <w:rPr>
          <w:rFonts w:ascii="Times New Roman" w:hAnsi="Times New Roman" w:cs="Times New Roman"/>
          <w:i/>
          <w:sz w:val="28"/>
        </w:rPr>
      </w:pPr>
      <w:r w:rsidRPr="00AA166D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AA166D" w:rsidRPr="00AA166D" w:rsidRDefault="00AA166D" w:rsidP="00AA166D">
      <w:pPr>
        <w:spacing w:line="240" w:lineRule="exact"/>
        <w:ind w:left="5760" w:right="-124"/>
        <w:rPr>
          <w:rFonts w:ascii="Times New Roman" w:hAnsi="Times New Roman" w:cs="Times New Roman"/>
          <w:i/>
          <w:sz w:val="28"/>
        </w:rPr>
      </w:pPr>
    </w:p>
    <w:p w:rsidR="00AA166D" w:rsidRPr="00AA166D" w:rsidRDefault="00AA166D" w:rsidP="00AA166D">
      <w:pPr>
        <w:ind w:left="5760" w:right="-124"/>
        <w:rPr>
          <w:rFonts w:ascii="Times New Roman" w:hAnsi="Times New Roman" w:cs="Times New Roman"/>
          <w:sz w:val="28"/>
          <w:szCs w:val="28"/>
        </w:rPr>
      </w:pPr>
      <w:r w:rsidRPr="00AA166D">
        <w:rPr>
          <w:rFonts w:ascii="Times New Roman" w:hAnsi="Times New Roman" w:cs="Times New Roman"/>
          <w:i/>
          <w:sz w:val="28"/>
        </w:rPr>
        <w:t>от ___________ № ________</w:t>
      </w:r>
    </w:p>
    <w:p w:rsidR="00975F0C" w:rsidRPr="00AA166D" w:rsidRDefault="00975F0C">
      <w:pPr>
        <w:pStyle w:val="20"/>
        <w:shd w:val="clear" w:color="auto" w:fill="auto"/>
        <w:spacing w:before="0"/>
      </w:pPr>
    </w:p>
    <w:p w:rsidR="00AA166D" w:rsidRDefault="00AA166D">
      <w:pPr>
        <w:pStyle w:val="20"/>
        <w:shd w:val="clear" w:color="auto" w:fill="auto"/>
        <w:spacing w:before="0"/>
      </w:pPr>
    </w:p>
    <w:p w:rsidR="00BE0C46" w:rsidRDefault="003430C5">
      <w:pPr>
        <w:pStyle w:val="20"/>
        <w:shd w:val="clear" w:color="auto" w:fill="auto"/>
        <w:spacing w:before="0"/>
      </w:pPr>
      <w:r>
        <w:t>СОСТАВ</w:t>
      </w:r>
    </w:p>
    <w:p w:rsidR="00BE0C46" w:rsidRDefault="003430C5">
      <w:pPr>
        <w:pStyle w:val="20"/>
        <w:shd w:val="clear" w:color="auto" w:fill="auto"/>
        <w:spacing w:before="0"/>
        <w:ind w:left="300"/>
        <w:jc w:val="left"/>
      </w:pPr>
      <w:r>
        <w:t>тарифной комиссии администрации МО «Всеволожский муниципальный</w:t>
      </w:r>
    </w:p>
    <w:p w:rsidR="00BE0C46" w:rsidRDefault="003430C5">
      <w:pPr>
        <w:pStyle w:val="20"/>
        <w:shd w:val="clear" w:color="auto" w:fill="auto"/>
        <w:spacing w:before="0" w:after="750"/>
      </w:pPr>
      <w:r>
        <w:t>район» Ленинградской области</w:t>
      </w:r>
    </w:p>
    <w:p w:rsidR="00BE0C46" w:rsidRDefault="003430C5">
      <w:pPr>
        <w:pStyle w:val="20"/>
        <w:shd w:val="clear" w:color="auto" w:fill="auto"/>
        <w:spacing w:before="0" w:after="92" w:line="280" w:lineRule="exact"/>
        <w:jc w:val="both"/>
      </w:pPr>
      <w:r>
        <w:rPr>
          <w:rStyle w:val="21"/>
        </w:rPr>
        <w:t>Председатель комиссии</w:t>
      </w:r>
      <w:r>
        <w:t>:</w:t>
      </w:r>
    </w:p>
    <w:p w:rsidR="007A193F" w:rsidRDefault="007A193F" w:rsidP="00AA166D">
      <w:pPr>
        <w:pStyle w:val="20"/>
        <w:shd w:val="clear" w:color="auto" w:fill="auto"/>
        <w:tabs>
          <w:tab w:val="left" w:pos="2443"/>
        </w:tabs>
        <w:spacing w:before="120" w:line="280" w:lineRule="exact"/>
        <w:jc w:val="both"/>
      </w:pPr>
      <w:r>
        <w:t>Ладыгин С.В</w:t>
      </w:r>
      <w:r w:rsidR="003430C5">
        <w:t>.</w:t>
      </w:r>
      <w:r w:rsidR="00AA166D">
        <w:t xml:space="preserve">     </w:t>
      </w:r>
      <w:r w:rsidR="006A243F">
        <w:t xml:space="preserve"> </w:t>
      </w:r>
      <w:bookmarkStart w:id="0" w:name="_GoBack"/>
      <w:bookmarkEnd w:id="0"/>
      <w:r w:rsidR="00AA166D">
        <w:t xml:space="preserve">     </w:t>
      </w:r>
      <w:r w:rsidR="003430C5">
        <w:t xml:space="preserve">- </w:t>
      </w:r>
      <w:r w:rsidR="0002303B">
        <w:t>и.о. заместителя</w:t>
      </w:r>
      <w:r w:rsidR="00F361CB">
        <w:t xml:space="preserve"> главы администрации по </w:t>
      </w:r>
      <w:r w:rsidR="00EF2A05">
        <w:t xml:space="preserve">городскому </w:t>
      </w:r>
    </w:p>
    <w:p w:rsidR="002F7D70" w:rsidRPr="00EF2A05" w:rsidRDefault="00EF2A05" w:rsidP="00AA166D">
      <w:pPr>
        <w:pStyle w:val="20"/>
        <w:shd w:val="clear" w:color="auto" w:fill="auto"/>
        <w:tabs>
          <w:tab w:val="left" w:pos="2443"/>
        </w:tabs>
        <w:spacing w:before="120" w:line="280" w:lineRule="exact"/>
        <w:jc w:val="both"/>
      </w:pPr>
      <w:r>
        <w:rPr>
          <w:b/>
        </w:rPr>
        <w:tab/>
      </w:r>
      <w:r w:rsidR="00AA166D">
        <w:rPr>
          <w:b/>
        </w:rPr>
        <w:t xml:space="preserve"> </w:t>
      </w:r>
      <w:r>
        <w:t>х</w:t>
      </w:r>
      <w:r w:rsidRPr="00EF2A05">
        <w:t xml:space="preserve">озяйству </w:t>
      </w:r>
      <w:r>
        <w:t>и ЖКХ</w:t>
      </w:r>
    </w:p>
    <w:p w:rsidR="00BE0C46" w:rsidRDefault="003430C5" w:rsidP="00AA166D">
      <w:pPr>
        <w:pStyle w:val="20"/>
        <w:shd w:val="clear" w:color="auto" w:fill="auto"/>
        <w:spacing w:before="120" w:line="442" w:lineRule="exact"/>
        <w:jc w:val="both"/>
      </w:pPr>
      <w:r>
        <w:rPr>
          <w:rStyle w:val="21"/>
        </w:rPr>
        <w:t>Заместитель председателя комиссии</w:t>
      </w:r>
      <w:r>
        <w:t>:</w:t>
      </w:r>
    </w:p>
    <w:p w:rsidR="00AA166D" w:rsidRDefault="003430C5" w:rsidP="00AA166D">
      <w:pPr>
        <w:pStyle w:val="20"/>
        <w:shd w:val="clear" w:color="auto" w:fill="auto"/>
        <w:spacing w:before="120" w:line="442" w:lineRule="exact"/>
        <w:jc w:val="both"/>
      </w:pPr>
      <w:r>
        <w:t>Маметьева И.А.</w:t>
      </w:r>
      <w:r w:rsidR="00AA166D">
        <w:t xml:space="preserve"> </w:t>
      </w:r>
      <w:r>
        <w:t xml:space="preserve"> </w:t>
      </w:r>
      <w:r w:rsidR="00AA166D">
        <w:t xml:space="preserve">      </w:t>
      </w:r>
      <w:r>
        <w:t xml:space="preserve">- начальник отдела </w:t>
      </w:r>
      <w:r w:rsidR="007A193F">
        <w:t>развития коммунальной</w:t>
      </w:r>
    </w:p>
    <w:p w:rsidR="007A193F" w:rsidRPr="007A193F" w:rsidRDefault="007A193F" w:rsidP="00AA166D">
      <w:pPr>
        <w:pStyle w:val="20"/>
        <w:shd w:val="clear" w:color="auto" w:fill="auto"/>
        <w:spacing w:before="0" w:line="442" w:lineRule="exact"/>
        <w:ind w:left="2552"/>
        <w:jc w:val="both"/>
        <w:rPr>
          <w:rStyle w:val="21"/>
          <w:u w:val="none"/>
        </w:rPr>
      </w:pPr>
      <w:r>
        <w:t xml:space="preserve"> инфраструктуры и ценообразования;</w:t>
      </w:r>
    </w:p>
    <w:p w:rsidR="00BE0C46" w:rsidRDefault="003430C5">
      <w:pPr>
        <w:pStyle w:val="20"/>
        <w:shd w:val="clear" w:color="auto" w:fill="auto"/>
        <w:spacing w:before="0" w:line="446" w:lineRule="exact"/>
        <w:jc w:val="both"/>
      </w:pPr>
      <w:r>
        <w:rPr>
          <w:rStyle w:val="21"/>
        </w:rPr>
        <w:t>Секретарь:</w:t>
      </w:r>
    </w:p>
    <w:p w:rsidR="00AA166D" w:rsidRDefault="00975F0C" w:rsidP="00AA166D">
      <w:pPr>
        <w:pStyle w:val="20"/>
        <w:shd w:val="clear" w:color="auto" w:fill="auto"/>
        <w:spacing w:before="0" w:line="442" w:lineRule="exact"/>
        <w:jc w:val="both"/>
      </w:pPr>
      <w:r>
        <w:t>Урмилевич Г.А.</w:t>
      </w:r>
      <w:r w:rsidR="003430C5">
        <w:tab/>
      </w:r>
      <w:r w:rsidR="0042500C">
        <w:t xml:space="preserve">  </w:t>
      </w:r>
      <w:r w:rsidR="00AA166D">
        <w:t xml:space="preserve">   -</w:t>
      </w:r>
      <w:r w:rsidR="003430C5">
        <w:t xml:space="preserve"> специалист </w:t>
      </w:r>
      <w:r w:rsidR="007A193F">
        <w:t>отдела развития коммунальной</w:t>
      </w:r>
    </w:p>
    <w:p w:rsidR="007A193F" w:rsidRPr="007A193F" w:rsidRDefault="00AA166D" w:rsidP="00AA166D">
      <w:pPr>
        <w:pStyle w:val="20"/>
        <w:shd w:val="clear" w:color="auto" w:fill="auto"/>
        <w:spacing w:before="0" w:line="442" w:lineRule="exact"/>
        <w:ind w:left="2410"/>
        <w:jc w:val="both"/>
        <w:rPr>
          <w:rStyle w:val="21"/>
          <w:u w:val="none"/>
        </w:rPr>
      </w:pPr>
      <w:r>
        <w:t xml:space="preserve">  </w:t>
      </w:r>
      <w:r w:rsidR="007A193F">
        <w:t xml:space="preserve"> инфраструктуры и ценообразования;</w:t>
      </w:r>
    </w:p>
    <w:p w:rsidR="00BE0C46" w:rsidRDefault="003430C5" w:rsidP="007A193F">
      <w:pPr>
        <w:pStyle w:val="20"/>
        <w:shd w:val="clear" w:color="auto" w:fill="auto"/>
        <w:tabs>
          <w:tab w:val="left" w:pos="2443"/>
        </w:tabs>
        <w:spacing w:before="0" w:line="446" w:lineRule="exact"/>
        <w:jc w:val="both"/>
        <w:rPr>
          <w:rStyle w:val="21"/>
        </w:rPr>
      </w:pPr>
      <w:r>
        <w:rPr>
          <w:rStyle w:val="21"/>
        </w:rPr>
        <w:t>Члены комиссии:</w:t>
      </w:r>
    </w:p>
    <w:p w:rsidR="001A18C2" w:rsidRDefault="001A18C2" w:rsidP="001A18C2">
      <w:pPr>
        <w:pStyle w:val="20"/>
        <w:shd w:val="clear" w:color="auto" w:fill="auto"/>
        <w:spacing w:before="0" w:line="442" w:lineRule="exact"/>
        <w:jc w:val="both"/>
        <w:rPr>
          <w:rStyle w:val="21"/>
        </w:rPr>
      </w:pPr>
    </w:p>
    <w:p w:rsidR="001A18C2" w:rsidRDefault="001A18C2" w:rsidP="00AA166D">
      <w:pPr>
        <w:pStyle w:val="20"/>
        <w:shd w:val="clear" w:color="auto" w:fill="auto"/>
        <w:spacing w:before="0" w:line="322" w:lineRule="exact"/>
        <w:jc w:val="left"/>
      </w:pPr>
      <w:r>
        <w:t>Ефремова Г.А.           - и. о. председателя контрольно-счетного органа</w:t>
      </w:r>
    </w:p>
    <w:p w:rsidR="001A18C2" w:rsidRDefault="001A18C2" w:rsidP="00AA166D">
      <w:pPr>
        <w:pStyle w:val="20"/>
        <w:shd w:val="clear" w:color="auto" w:fill="auto"/>
        <w:spacing w:before="0" w:line="322" w:lineRule="exact"/>
        <w:ind w:left="2694"/>
        <w:jc w:val="left"/>
      </w:pPr>
      <w:r>
        <w:t>муниципального образования «Всеволожский  муниципальный район» Ленинградской</w:t>
      </w:r>
      <w:r w:rsidR="00AA166D">
        <w:t xml:space="preserve"> области</w:t>
      </w:r>
      <w:r>
        <w:t>;</w:t>
      </w:r>
    </w:p>
    <w:p w:rsidR="001A18C2" w:rsidRDefault="001A18C2" w:rsidP="00AA166D">
      <w:pPr>
        <w:pStyle w:val="20"/>
        <w:shd w:val="clear" w:color="auto" w:fill="auto"/>
        <w:spacing w:before="0" w:line="442" w:lineRule="exact"/>
        <w:jc w:val="both"/>
      </w:pPr>
      <w:r>
        <w:t>Гулевская М.В.          - заместитель начальника юридического управления;</w:t>
      </w:r>
    </w:p>
    <w:p w:rsidR="001A18C2" w:rsidRDefault="001A18C2" w:rsidP="00AA166D">
      <w:pPr>
        <w:pStyle w:val="20"/>
        <w:shd w:val="clear" w:color="auto" w:fill="auto"/>
        <w:spacing w:before="0" w:line="442" w:lineRule="exact"/>
        <w:jc w:val="both"/>
      </w:pPr>
      <w:r>
        <w:t xml:space="preserve">Смирнова Е.Н.        </w:t>
      </w:r>
      <w:r w:rsidR="00AA166D">
        <w:t xml:space="preserve"> </w:t>
      </w:r>
      <w:r>
        <w:t xml:space="preserve">  - главный специалист комитета финансов;</w:t>
      </w:r>
    </w:p>
    <w:p w:rsidR="001A18C2" w:rsidRDefault="001A18C2" w:rsidP="00AA166D">
      <w:pPr>
        <w:pStyle w:val="20"/>
        <w:shd w:val="clear" w:color="auto" w:fill="auto"/>
        <w:spacing w:before="0" w:line="442" w:lineRule="exact"/>
        <w:jc w:val="both"/>
      </w:pPr>
      <w:r>
        <w:t xml:space="preserve">Компаниец О.Ю.    </w:t>
      </w:r>
      <w:r w:rsidR="00AA166D">
        <w:t xml:space="preserve"> </w:t>
      </w:r>
      <w:r>
        <w:t xml:space="preserve">  - главный специалист отдела по экономическому</w:t>
      </w:r>
    </w:p>
    <w:p w:rsidR="001A18C2" w:rsidRDefault="002F7D70" w:rsidP="00E950B4">
      <w:pPr>
        <w:pStyle w:val="20"/>
        <w:shd w:val="clear" w:color="auto" w:fill="auto"/>
        <w:spacing w:before="0" w:line="442" w:lineRule="exact"/>
        <w:ind w:left="2694"/>
        <w:jc w:val="left"/>
      </w:pPr>
      <w:r>
        <w:t>развитию и инвестициям.</w:t>
      </w:r>
    </w:p>
    <w:p w:rsidR="001A18C2" w:rsidRDefault="001A18C2" w:rsidP="00E950B4">
      <w:pPr>
        <w:pStyle w:val="20"/>
        <w:shd w:val="clear" w:color="auto" w:fill="auto"/>
        <w:spacing w:before="0" w:line="240" w:lineRule="auto"/>
      </w:pPr>
    </w:p>
    <w:p w:rsidR="001A18C2" w:rsidRDefault="001A18C2" w:rsidP="001E437B">
      <w:pPr>
        <w:pStyle w:val="20"/>
        <w:shd w:val="clear" w:color="auto" w:fill="auto"/>
        <w:tabs>
          <w:tab w:val="left" w:pos="3705"/>
        </w:tabs>
        <w:spacing w:before="0" w:line="240" w:lineRule="auto"/>
        <w:rPr>
          <w:b/>
        </w:rPr>
      </w:pPr>
    </w:p>
    <w:p w:rsidR="00AA166D" w:rsidRPr="001A18C2" w:rsidRDefault="00AA166D" w:rsidP="001E437B">
      <w:pPr>
        <w:pStyle w:val="20"/>
        <w:shd w:val="clear" w:color="auto" w:fill="auto"/>
        <w:tabs>
          <w:tab w:val="left" w:pos="3705"/>
        </w:tabs>
        <w:spacing w:before="0" w:line="240" w:lineRule="auto"/>
        <w:rPr>
          <w:b/>
        </w:rPr>
      </w:pPr>
      <w:r>
        <w:rPr>
          <w:b/>
        </w:rPr>
        <w:t>_______________</w:t>
      </w:r>
    </w:p>
    <w:sectPr w:rsidR="00AA166D" w:rsidRPr="001A18C2" w:rsidSect="00AA166D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BC" w:rsidRDefault="00F555BC">
      <w:r>
        <w:separator/>
      </w:r>
    </w:p>
  </w:endnote>
  <w:endnote w:type="continuationSeparator" w:id="0">
    <w:p w:rsidR="00F555BC" w:rsidRDefault="00F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BC" w:rsidRDefault="00F555BC"/>
  </w:footnote>
  <w:footnote w:type="continuationSeparator" w:id="0">
    <w:p w:rsidR="00F555BC" w:rsidRDefault="00F555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527"/>
    <w:multiLevelType w:val="hybridMultilevel"/>
    <w:tmpl w:val="7FC6352C"/>
    <w:lvl w:ilvl="0" w:tplc="27BA51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466"/>
    <w:multiLevelType w:val="hybridMultilevel"/>
    <w:tmpl w:val="9CB4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E80"/>
    <w:multiLevelType w:val="hybridMultilevel"/>
    <w:tmpl w:val="3A30D66A"/>
    <w:lvl w:ilvl="0" w:tplc="27BA51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1AD0"/>
    <w:multiLevelType w:val="hybridMultilevel"/>
    <w:tmpl w:val="8B9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46"/>
    <w:rsid w:val="0002303B"/>
    <w:rsid w:val="000316CE"/>
    <w:rsid w:val="00063E85"/>
    <w:rsid w:val="001559D3"/>
    <w:rsid w:val="001A18C2"/>
    <w:rsid w:val="001E437B"/>
    <w:rsid w:val="00232F8B"/>
    <w:rsid w:val="002F7D70"/>
    <w:rsid w:val="003152A1"/>
    <w:rsid w:val="003430C5"/>
    <w:rsid w:val="0042500C"/>
    <w:rsid w:val="005F543D"/>
    <w:rsid w:val="006A243F"/>
    <w:rsid w:val="007A193F"/>
    <w:rsid w:val="007C3E6F"/>
    <w:rsid w:val="00975F0C"/>
    <w:rsid w:val="00AA166D"/>
    <w:rsid w:val="00BE0C46"/>
    <w:rsid w:val="00CB4049"/>
    <w:rsid w:val="00E950B4"/>
    <w:rsid w:val="00EF2A05"/>
    <w:rsid w:val="00F361CB"/>
    <w:rsid w:val="00F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5B6C-0BAB-49EC-9C76-836DD53A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75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F0C"/>
    <w:rPr>
      <w:color w:val="000000"/>
    </w:rPr>
  </w:style>
  <w:style w:type="paragraph" w:styleId="a7">
    <w:name w:val="footer"/>
    <w:basedOn w:val="a"/>
    <w:link w:val="a8"/>
    <w:uiPriority w:val="99"/>
    <w:unhideWhenUsed/>
    <w:rsid w:val="00975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F0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F7D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Маметьева И.А.</dc:creator>
  <cp:lastModifiedBy>Афанасьева</cp:lastModifiedBy>
  <cp:revision>14</cp:revision>
  <cp:lastPrinted>2017-01-27T09:34:00Z</cp:lastPrinted>
  <dcterms:created xsi:type="dcterms:W3CDTF">2016-11-25T06:02:00Z</dcterms:created>
  <dcterms:modified xsi:type="dcterms:W3CDTF">2017-01-27T09:35:00Z</dcterms:modified>
</cp:coreProperties>
</file>