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</w:t>
      </w:r>
    </w:p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46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C2456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за 2011 год</w:t>
      </w:r>
    </w:p>
    <w:p w:rsid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552"/>
        <w:gridCol w:w="2212"/>
        <w:gridCol w:w="2212"/>
        <w:gridCol w:w="2529"/>
      </w:tblGrid>
      <w:tr w:rsidR="008D466C" w:rsidTr="008D466C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529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8D466C" w:rsidTr="008D466C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29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D466C" w:rsidRPr="0057590F" w:rsidTr="008D466C">
        <w:tc>
          <w:tcPr>
            <w:tcW w:w="503" w:type="dxa"/>
          </w:tcPr>
          <w:p w:rsidR="0057590F" w:rsidRPr="0057590F" w:rsidRDefault="0057590F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6" w:type="dxa"/>
          </w:tcPr>
          <w:p w:rsidR="0057590F" w:rsidRPr="0057590F" w:rsidRDefault="0057590F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0F">
              <w:rPr>
                <w:rFonts w:ascii="Times New Roman" w:hAnsi="Times New Roman" w:cs="Times New Roman"/>
                <w:sz w:val="24"/>
                <w:szCs w:val="24"/>
              </w:rPr>
              <w:t>06.10.2011</w:t>
            </w:r>
          </w:p>
        </w:tc>
        <w:tc>
          <w:tcPr>
            <w:tcW w:w="1552" w:type="dxa"/>
          </w:tcPr>
          <w:p w:rsidR="0057590F" w:rsidRPr="0057590F" w:rsidRDefault="0057590F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7590F" w:rsidRPr="0057590F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муниципального служащего о невозможности по объективным причинам представить сведения о доходах,</w:t>
            </w:r>
            <w:r w:rsidRPr="009C0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9D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сво</w:t>
            </w:r>
            <w:r>
              <w:rPr>
                <w:rFonts w:ascii="Times New Roman" w:hAnsi="Times New Roman"/>
                <w:sz w:val="24"/>
                <w:szCs w:val="24"/>
              </w:rPr>
              <w:t>ей супруги и несовершеннолетнего ребенка за 2010 год</w:t>
            </w:r>
          </w:p>
        </w:tc>
        <w:tc>
          <w:tcPr>
            <w:tcW w:w="2212" w:type="dxa"/>
          </w:tcPr>
          <w:p w:rsidR="0057590F" w:rsidRPr="0057590F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приняла решение: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причина непредставления муниципальным служащим </w:t>
            </w:r>
            <w:r w:rsidRPr="009C039D">
              <w:rPr>
                <w:rFonts w:ascii="Times New Roman" w:hAnsi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C039D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своей супруги и несовершеннолетнего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2010 год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уважительной и рекомендовала муниципальному служащему принять меры по представлению указанных сведений</w:t>
            </w:r>
          </w:p>
        </w:tc>
        <w:tc>
          <w:tcPr>
            <w:tcW w:w="2529" w:type="dxa"/>
          </w:tcPr>
          <w:p w:rsidR="008D466C" w:rsidRDefault="008D466C" w:rsidP="008D4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комиссии согласовано представителем нанимателя.</w:t>
            </w:r>
          </w:p>
          <w:p w:rsidR="008D466C" w:rsidRPr="008D466C" w:rsidRDefault="008D466C" w:rsidP="008D4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результатам исполнения рекомендаций комиссии муниципальный служащий представил сведения </w:t>
            </w:r>
            <w:r w:rsidRPr="008D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супруги и несовершеннолетнего ребенка за 2010 год</w:t>
            </w:r>
            <w:r w:rsidRPr="008D4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590F" w:rsidRPr="0057590F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 служащему указано на недопустимость непредставления или представления неполных сведений о доходах,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590F" w:rsidRP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90F" w:rsidRPr="0057590F" w:rsidSect="005759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F"/>
    <w:rsid w:val="0057590F"/>
    <w:rsid w:val="008D466C"/>
    <w:rsid w:val="00A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2016-04-11T10:53:00Z</dcterms:created>
  <dcterms:modified xsi:type="dcterms:W3CDTF">2016-04-11T11:13:00Z</dcterms:modified>
</cp:coreProperties>
</file>